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8DDDA" w14:textId="77777777" w:rsidR="005A04FA" w:rsidRPr="00355405" w:rsidRDefault="0028409E" w:rsidP="00BB3A7B">
      <w:pPr>
        <w:pStyle w:val="CommentText"/>
        <w:jc w:val="both"/>
        <w:rPr>
          <w:rFonts w:asciiTheme="minorHAnsi" w:hAnsiTheme="minorHAnsi" w:cstheme="minorHAnsi"/>
          <w:sz w:val="24"/>
          <w:szCs w:val="24"/>
        </w:rPr>
      </w:pPr>
      <w:bookmarkStart w:id="0" w:name="LastEdit"/>
      <w:bookmarkEnd w:id="0"/>
      <w:r w:rsidRPr="00355405">
        <w:rPr>
          <w:rFonts w:asciiTheme="minorHAnsi" w:hAnsiTheme="minorHAnsi" w:cstheme="minorHAnsi"/>
          <w:b/>
          <w:noProof/>
          <w:sz w:val="24"/>
          <w:szCs w:val="24"/>
          <w:lang w:eastAsia="en-GB"/>
        </w:rPr>
        <w:drawing>
          <wp:anchor distT="0" distB="0" distL="114300" distR="114300" simplePos="0" relativeHeight="251658240" behindDoc="0" locked="0" layoutInCell="1" allowOverlap="1" wp14:anchorId="363254A2" wp14:editId="43E5ACEF">
            <wp:simplePos x="0" y="0"/>
            <wp:positionH relativeFrom="column">
              <wp:posOffset>-422910</wp:posOffset>
            </wp:positionH>
            <wp:positionV relativeFrom="paragraph">
              <wp:posOffset>0</wp:posOffset>
            </wp:positionV>
            <wp:extent cx="1260000" cy="1260000"/>
            <wp:effectExtent l="0" t="0" r="0" b="0"/>
            <wp:wrapThrough wrapText="bothSides">
              <wp:wrapPolygon edited="0">
                <wp:start x="0" y="0"/>
                <wp:lineTo x="0" y="21230"/>
                <wp:lineTo x="21230" y="21230"/>
                <wp:lineTo x="21230" y="0"/>
                <wp:lineTo x="0" y="0"/>
              </wp:wrapPolygon>
            </wp:wrapThrough>
            <wp:docPr id="1" name="Picture 1" descr="C:\Users\klathia\AppData\Local\Microsoft\Windows\Temporary Internet Files\Content.Outlook\SHF8135E\Buckinghamshire Council Blue-01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lathia\AppData\Local\Microsoft\Windows\Temporary Internet Files\Content.Outlook\SHF8135E\Buckinghamshire Council Blue-01 (0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126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9F3E544" w14:textId="77777777" w:rsidR="0028409E" w:rsidRPr="00355405" w:rsidRDefault="0028409E" w:rsidP="00BB3A7B">
      <w:pPr>
        <w:rPr>
          <w:rFonts w:asciiTheme="minorHAnsi" w:hAnsiTheme="minorHAnsi" w:cstheme="minorHAnsi"/>
          <w:b/>
          <w:sz w:val="24"/>
          <w:szCs w:val="24"/>
        </w:rPr>
      </w:pPr>
    </w:p>
    <w:p w14:paraId="0CAF18EE" w14:textId="4AD95002" w:rsidR="005A04FA" w:rsidRPr="00355405" w:rsidRDefault="00356314" w:rsidP="003B036F">
      <w:pPr>
        <w:ind w:firstLine="720"/>
        <w:rPr>
          <w:rFonts w:asciiTheme="minorHAnsi" w:hAnsiTheme="minorHAnsi" w:cstheme="minorHAnsi"/>
          <w:b/>
          <w:sz w:val="24"/>
          <w:szCs w:val="24"/>
        </w:rPr>
      </w:pPr>
      <w:r w:rsidRPr="00355405">
        <w:rPr>
          <w:rFonts w:asciiTheme="minorHAnsi" w:hAnsiTheme="minorHAnsi" w:cstheme="minorHAnsi"/>
          <w:b/>
          <w:sz w:val="24"/>
          <w:szCs w:val="24"/>
        </w:rPr>
        <w:t>Dated</w:t>
      </w:r>
      <w:r w:rsidR="009A73EB" w:rsidRPr="00355405">
        <w:rPr>
          <w:rFonts w:asciiTheme="minorHAnsi" w:hAnsiTheme="minorHAnsi" w:cstheme="minorHAnsi"/>
          <w:b/>
          <w:sz w:val="24"/>
          <w:szCs w:val="24"/>
        </w:rPr>
        <w:t xml:space="preserve">    </w:t>
      </w:r>
      <w:r w:rsidR="008915A4" w:rsidRPr="00355405">
        <w:rPr>
          <w:rFonts w:asciiTheme="minorHAnsi" w:hAnsiTheme="minorHAnsi" w:cstheme="minorHAnsi"/>
          <w:b/>
          <w:sz w:val="24"/>
          <w:szCs w:val="24"/>
        </w:rPr>
        <w:t xml:space="preserve">      </w:t>
      </w:r>
      <w:r w:rsidR="009A73EB" w:rsidRPr="00355405">
        <w:rPr>
          <w:rFonts w:asciiTheme="minorHAnsi" w:hAnsiTheme="minorHAnsi" w:cstheme="minorHAnsi"/>
          <w:b/>
          <w:sz w:val="24"/>
          <w:szCs w:val="24"/>
        </w:rPr>
        <w:t xml:space="preserve">        </w:t>
      </w:r>
      <w:r w:rsidR="008915A4" w:rsidRPr="00355405">
        <w:rPr>
          <w:rFonts w:asciiTheme="minorHAnsi" w:hAnsiTheme="minorHAnsi" w:cstheme="minorHAnsi"/>
          <w:b/>
          <w:color w:val="FF0000"/>
          <w:sz w:val="24"/>
          <w:szCs w:val="24"/>
        </w:rPr>
        <w:t>[INSERT]</w:t>
      </w:r>
      <w:r w:rsidR="009A73EB" w:rsidRPr="00355405">
        <w:rPr>
          <w:rFonts w:asciiTheme="minorHAnsi" w:hAnsiTheme="minorHAnsi" w:cstheme="minorHAnsi"/>
          <w:b/>
          <w:sz w:val="24"/>
          <w:szCs w:val="24"/>
        </w:rPr>
        <w:t xml:space="preserve">                                          20</w:t>
      </w:r>
      <w:r w:rsidR="00B138AD">
        <w:rPr>
          <w:rFonts w:asciiTheme="minorHAnsi" w:hAnsiTheme="minorHAnsi" w:cstheme="minorHAnsi"/>
          <w:b/>
          <w:sz w:val="24"/>
          <w:szCs w:val="24"/>
        </w:rPr>
        <w:t>25</w:t>
      </w:r>
    </w:p>
    <w:p w14:paraId="345C10EB" w14:textId="77777777" w:rsidR="009A73EB" w:rsidRPr="00355405" w:rsidRDefault="009A73EB" w:rsidP="00BB3A7B">
      <w:pPr>
        <w:rPr>
          <w:rFonts w:asciiTheme="minorHAnsi" w:hAnsiTheme="minorHAnsi" w:cstheme="minorHAnsi"/>
          <w:b/>
          <w:sz w:val="24"/>
          <w:szCs w:val="24"/>
        </w:rPr>
      </w:pPr>
    </w:p>
    <w:p w14:paraId="4B01D286" w14:textId="77777777" w:rsidR="009A73EB" w:rsidRPr="00355405" w:rsidRDefault="009A73EB" w:rsidP="00BB3A7B">
      <w:pPr>
        <w:rPr>
          <w:rFonts w:asciiTheme="minorHAnsi" w:hAnsiTheme="minorHAnsi" w:cstheme="minorHAnsi"/>
          <w:b/>
          <w:sz w:val="24"/>
          <w:szCs w:val="24"/>
        </w:rPr>
      </w:pPr>
    </w:p>
    <w:p w14:paraId="1FF63FA4" w14:textId="77777777" w:rsidR="009A73EB" w:rsidRPr="00355405" w:rsidRDefault="009A73EB" w:rsidP="00BB3A7B">
      <w:pPr>
        <w:rPr>
          <w:rFonts w:asciiTheme="minorHAnsi" w:hAnsiTheme="minorHAnsi" w:cstheme="minorHAnsi"/>
          <w:b/>
          <w:sz w:val="24"/>
          <w:szCs w:val="24"/>
        </w:rPr>
      </w:pPr>
    </w:p>
    <w:p w14:paraId="44F42BB4" w14:textId="77777777" w:rsidR="00373806" w:rsidRPr="00355405" w:rsidRDefault="00373806" w:rsidP="00BB3A7B">
      <w:pPr>
        <w:rPr>
          <w:rFonts w:asciiTheme="minorHAnsi" w:hAnsiTheme="minorHAnsi" w:cstheme="minorHAnsi"/>
          <w:b/>
          <w:sz w:val="24"/>
          <w:szCs w:val="24"/>
        </w:rPr>
      </w:pPr>
      <w:r w:rsidRPr="00355405">
        <w:rPr>
          <w:rFonts w:asciiTheme="minorHAnsi" w:hAnsiTheme="minorHAnsi" w:cstheme="minorHAnsi"/>
          <w:b/>
          <w:sz w:val="24"/>
          <w:szCs w:val="24"/>
        </w:rPr>
        <w:t>SUPPLY OF SERVICES AGREEMENT</w:t>
      </w:r>
    </w:p>
    <w:p w14:paraId="663D69E9" w14:textId="77777777" w:rsidR="00373806" w:rsidRPr="00355405" w:rsidRDefault="00373806" w:rsidP="00BB3A7B">
      <w:pPr>
        <w:pStyle w:val="CoversheetTitle2"/>
        <w:spacing w:before="0" w:after="0"/>
        <w:jc w:val="both"/>
        <w:rPr>
          <w:rFonts w:asciiTheme="minorHAnsi" w:hAnsiTheme="minorHAnsi" w:cstheme="minorHAnsi"/>
          <w:color w:val="FF0000"/>
          <w:sz w:val="24"/>
          <w:szCs w:val="24"/>
        </w:rPr>
      </w:pPr>
      <w:r w:rsidRPr="00355405">
        <w:rPr>
          <w:rFonts w:asciiTheme="minorHAnsi" w:hAnsiTheme="minorHAnsi" w:cstheme="minorHAnsi"/>
          <w:color w:val="FF0000"/>
          <w:sz w:val="24"/>
          <w:szCs w:val="24"/>
        </w:rPr>
        <w:t xml:space="preserve">with guidance notes    </w:t>
      </w:r>
    </w:p>
    <w:p w14:paraId="5D150176" w14:textId="77777777" w:rsidR="00373806" w:rsidRPr="00355405" w:rsidRDefault="00373806" w:rsidP="00BB3A7B">
      <w:pPr>
        <w:rPr>
          <w:rFonts w:asciiTheme="minorHAnsi" w:hAnsiTheme="minorHAnsi" w:cstheme="minorHAnsi"/>
          <w:b/>
          <w:sz w:val="24"/>
          <w:szCs w:val="24"/>
        </w:rPr>
      </w:pPr>
      <w:r w:rsidRPr="00355405">
        <w:rPr>
          <w:rFonts w:asciiTheme="minorHAnsi" w:hAnsiTheme="minorHAnsi" w:cstheme="minorHAnsi"/>
          <w:color w:val="FF0000"/>
          <w:sz w:val="24"/>
          <w:szCs w:val="24"/>
        </w:rPr>
        <w:t xml:space="preserve">business units should refer to these guidance notes during their consideration of whether certain clauses are applicable / may need amendment for a particular project.  </w:t>
      </w:r>
      <w:r w:rsidR="00433FFC" w:rsidRPr="00355405">
        <w:rPr>
          <w:rFonts w:asciiTheme="minorHAnsi" w:hAnsiTheme="minorHAnsi" w:cstheme="minorHAnsi"/>
          <w:color w:val="FF0000"/>
          <w:sz w:val="24"/>
          <w:szCs w:val="24"/>
        </w:rPr>
        <w:t>I</w:t>
      </w:r>
      <w:r w:rsidRPr="00355405">
        <w:rPr>
          <w:rFonts w:asciiTheme="minorHAnsi" w:hAnsiTheme="minorHAnsi" w:cstheme="minorHAnsi"/>
          <w:color w:val="FF0000"/>
          <w:sz w:val="24"/>
          <w:szCs w:val="24"/>
        </w:rPr>
        <w:t>n-house legal advice should be requested where significant amendments, deletions or additions are considered. this should be read in conjunction with the contract procedure rules.</w:t>
      </w:r>
    </w:p>
    <w:p w14:paraId="09E5E257" w14:textId="77777777" w:rsidR="009A73EB" w:rsidRPr="00355405" w:rsidRDefault="009A73EB" w:rsidP="00BB3A7B">
      <w:pPr>
        <w:rPr>
          <w:rFonts w:asciiTheme="minorHAnsi" w:hAnsiTheme="minorHAnsi" w:cstheme="minorHAnsi"/>
          <w:b/>
          <w:sz w:val="24"/>
          <w:szCs w:val="24"/>
        </w:rPr>
      </w:pPr>
    </w:p>
    <w:p w14:paraId="5328C83F" w14:textId="77777777" w:rsidR="002A1BEF" w:rsidRPr="00355405" w:rsidRDefault="002A1BEF" w:rsidP="00BB3A7B">
      <w:pPr>
        <w:rPr>
          <w:rFonts w:asciiTheme="minorHAnsi" w:hAnsiTheme="minorHAnsi" w:cstheme="minorHAnsi"/>
          <w:b/>
          <w:sz w:val="24"/>
          <w:szCs w:val="24"/>
        </w:rPr>
      </w:pPr>
    </w:p>
    <w:p w14:paraId="5E96EBE8" w14:textId="58A89201" w:rsidR="005A04FA" w:rsidRPr="00355405" w:rsidRDefault="009A73EB" w:rsidP="005D6C85">
      <w:pPr>
        <w:tabs>
          <w:tab w:val="left" w:pos="8378"/>
        </w:tabs>
        <w:rPr>
          <w:rFonts w:asciiTheme="minorHAnsi" w:hAnsiTheme="minorHAnsi" w:cstheme="minorHAnsi"/>
          <w:b/>
          <w:sz w:val="24"/>
          <w:szCs w:val="24"/>
        </w:rPr>
      </w:pPr>
      <w:r w:rsidRPr="00355405">
        <w:rPr>
          <w:rFonts w:asciiTheme="minorHAnsi" w:hAnsiTheme="minorHAnsi" w:cstheme="minorHAnsi"/>
          <w:b/>
          <w:sz w:val="24"/>
          <w:szCs w:val="24"/>
        </w:rPr>
        <w:t>BETWEEN</w:t>
      </w:r>
      <w:r w:rsidR="005D6C85">
        <w:rPr>
          <w:rFonts w:asciiTheme="minorHAnsi" w:hAnsiTheme="minorHAnsi" w:cstheme="minorHAnsi"/>
          <w:b/>
          <w:sz w:val="24"/>
          <w:szCs w:val="24"/>
        </w:rPr>
        <w:tab/>
      </w:r>
    </w:p>
    <w:p w14:paraId="5EE50702" w14:textId="77777777" w:rsidR="005A04FA" w:rsidRPr="00355405" w:rsidRDefault="005A04FA" w:rsidP="00BB3A7B">
      <w:pPr>
        <w:rPr>
          <w:rFonts w:asciiTheme="minorHAnsi" w:hAnsiTheme="minorHAnsi" w:cstheme="minorHAnsi"/>
          <w:b/>
          <w:sz w:val="24"/>
          <w:szCs w:val="24"/>
        </w:rPr>
      </w:pPr>
    </w:p>
    <w:p w14:paraId="134ACEDE" w14:textId="77777777" w:rsidR="005A04FA" w:rsidRPr="00355405" w:rsidRDefault="00635A9A" w:rsidP="00BB3A7B">
      <w:pPr>
        <w:rPr>
          <w:rFonts w:asciiTheme="minorHAnsi" w:hAnsiTheme="minorHAnsi" w:cstheme="minorHAnsi"/>
          <w:b/>
          <w:sz w:val="24"/>
          <w:szCs w:val="24"/>
        </w:rPr>
      </w:pPr>
      <w:r w:rsidRPr="00355405">
        <w:rPr>
          <w:rFonts w:asciiTheme="minorHAnsi" w:hAnsiTheme="minorHAnsi" w:cstheme="minorHAnsi"/>
          <w:b/>
          <w:sz w:val="24"/>
          <w:szCs w:val="24"/>
        </w:rPr>
        <w:t>BUCKINGHAMSHIRE COUNCIL</w:t>
      </w:r>
    </w:p>
    <w:p w14:paraId="37EEC6C8" w14:textId="77777777" w:rsidR="009A73EB" w:rsidRPr="00355405" w:rsidRDefault="009A73EB" w:rsidP="00BB3A7B">
      <w:pPr>
        <w:rPr>
          <w:rFonts w:asciiTheme="minorHAnsi" w:hAnsiTheme="minorHAnsi" w:cstheme="minorHAnsi"/>
          <w:b/>
          <w:sz w:val="24"/>
          <w:szCs w:val="24"/>
        </w:rPr>
      </w:pPr>
    </w:p>
    <w:p w14:paraId="5E4CBFF8" w14:textId="77777777" w:rsidR="009A73EB" w:rsidRPr="00355405" w:rsidRDefault="009A73EB" w:rsidP="00BB3A7B">
      <w:pPr>
        <w:rPr>
          <w:rFonts w:asciiTheme="minorHAnsi" w:hAnsiTheme="minorHAnsi" w:cstheme="minorHAnsi"/>
          <w:b/>
          <w:sz w:val="24"/>
          <w:szCs w:val="24"/>
        </w:rPr>
      </w:pPr>
      <w:r w:rsidRPr="00355405">
        <w:rPr>
          <w:rFonts w:asciiTheme="minorHAnsi" w:hAnsiTheme="minorHAnsi" w:cstheme="minorHAnsi"/>
          <w:b/>
          <w:sz w:val="24"/>
          <w:szCs w:val="24"/>
        </w:rPr>
        <w:t>AND</w:t>
      </w:r>
    </w:p>
    <w:p w14:paraId="416D7AB7" w14:textId="77777777" w:rsidR="009A73EB" w:rsidRPr="00355405" w:rsidRDefault="009A73EB" w:rsidP="00BB3A7B">
      <w:pPr>
        <w:rPr>
          <w:rFonts w:asciiTheme="minorHAnsi" w:hAnsiTheme="minorHAnsi" w:cstheme="minorHAnsi"/>
          <w:b/>
          <w:sz w:val="24"/>
          <w:szCs w:val="24"/>
        </w:rPr>
      </w:pPr>
    </w:p>
    <w:p w14:paraId="20098E5B" w14:textId="77777777" w:rsidR="009A73EB" w:rsidRPr="00355405" w:rsidRDefault="009A73EB" w:rsidP="00BB3A7B">
      <w:pPr>
        <w:rPr>
          <w:rFonts w:asciiTheme="minorHAnsi" w:hAnsiTheme="minorHAnsi" w:cstheme="minorHAnsi"/>
          <w:b/>
          <w:color w:val="FF0000"/>
          <w:sz w:val="24"/>
          <w:szCs w:val="24"/>
        </w:rPr>
      </w:pPr>
      <w:r w:rsidRPr="00355405">
        <w:rPr>
          <w:rFonts w:asciiTheme="minorHAnsi" w:hAnsiTheme="minorHAnsi" w:cstheme="minorHAnsi"/>
          <w:b/>
          <w:color w:val="FF0000"/>
          <w:sz w:val="24"/>
          <w:szCs w:val="24"/>
        </w:rPr>
        <w:t xml:space="preserve">[ </w:t>
      </w:r>
      <w:r w:rsidR="00D64544" w:rsidRPr="00355405">
        <w:rPr>
          <w:rFonts w:asciiTheme="minorHAnsi" w:hAnsiTheme="minorHAnsi" w:cstheme="minorHAnsi"/>
          <w:b/>
          <w:color w:val="FF0000"/>
          <w:sz w:val="24"/>
          <w:szCs w:val="24"/>
        </w:rPr>
        <w:t>SERVICE PROVIDER</w:t>
      </w:r>
      <w:r w:rsidRPr="00355405">
        <w:rPr>
          <w:rFonts w:asciiTheme="minorHAnsi" w:hAnsiTheme="minorHAnsi" w:cstheme="minorHAnsi"/>
          <w:b/>
          <w:color w:val="FF0000"/>
          <w:sz w:val="24"/>
          <w:szCs w:val="24"/>
        </w:rPr>
        <w:t xml:space="preserve"> </w:t>
      </w:r>
      <w:r w:rsidR="00E5633B" w:rsidRPr="00355405">
        <w:rPr>
          <w:rFonts w:asciiTheme="minorHAnsi" w:hAnsiTheme="minorHAnsi" w:cstheme="minorHAnsi"/>
          <w:b/>
          <w:color w:val="FF0000"/>
          <w:sz w:val="24"/>
          <w:szCs w:val="24"/>
        </w:rPr>
        <w:t>]</w:t>
      </w:r>
    </w:p>
    <w:p w14:paraId="29A704AA" w14:textId="77777777" w:rsidR="009A73EB" w:rsidRPr="00355405" w:rsidRDefault="009A73EB" w:rsidP="00BB3A7B">
      <w:pPr>
        <w:rPr>
          <w:rFonts w:asciiTheme="minorHAnsi" w:hAnsiTheme="minorHAnsi" w:cstheme="minorHAnsi"/>
          <w:b/>
          <w:sz w:val="24"/>
          <w:szCs w:val="24"/>
        </w:rPr>
      </w:pPr>
    </w:p>
    <w:p w14:paraId="076AABCD" w14:textId="77777777" w:rsidR="009A73EB" w:rsidRPr="00355405" w:rsidRDefault="009A73EB" w:rsidP="00BB3A7B">
      <w:pPr>
        <w:rPr>
          <w:rFonts w:asciiTheme="minorHAnsi" w:hAnsiTheme="minorHAnsi" w:cstheme="minorHAnsi"/>
          <w:b/>
          <w:sz w:val="24"/>
          <w:szCs w:val="24"/>
        </w:rPr>
      </w:pPr>
    </w:p>
    <w:p w14:paraId="224D9A3C" w14:textId="0DDF4BB3" w:rsidR="009A73EB" w:rsidRPr="00355405" w:rsidRDefault="009A73EB" w:rsidP="48EFDCC4">
      <w:pPr>
        <w:rPr>
          <w:rFonts w:asciiTheme="minorHAnsi" w:hAnsiTheme="minorHAnsi" w:cstheme="minorBidi"/>
          <w:b/>
          <w:bCs/>
          <w:sz w:val="24"/>
          <w:szCs w:val="24"/>
        </w:rPr>
      </w:pPr>
    </w:p>
    <w:p w14:paraId="1622C392" w14:textId="77777777" w:rsidR="009A73EB" w:rsidRPr="00355405" w:rsidRDefault="009A73EB" w:rsidP="00BB3A7B">
      <w:pPr>
        <w:rPr>
          <w:rFonts w:asciiTheme="minorHAnsi" w:hAnsiTheme="minorHAnsi" w:cstheme="minorHAnsi"/>
          <w:b/>
          <w:sz w:val="24"/>
          <w:szCs w:val="24"/>
        </w:rPr>
      </w:pPr>
    </w:p>
    <w:p w14:paraId="4EB56E5D" w14:textId="77777777" w:rsidR="00BB5E15" w:rsidRPr="00355405" w:rsidRDefault="00BB5E15" w:rsidP="00BB3A7B">
      <w:pPr>
        <w:rPr>
          <w:rFonts w:asciiTheme="minorHAnsi" w:hAnsiTheme="minorHAnsi" w:cstheme="minorHAnsi"/>
          <w:b/>
          <w:sz w:val="24"/>
          <w:szCs w:val="24"/>
        </w:rPr>
      </w:pPr>
    </w:p>
    <w:p w14:paraId="2157B3B6" w14:textId="77777777" w:rsidR="00BB5E15" w:rsidRPr="00355405" w:rsidRDefault="00BB5E15" w:rsidP="00BB3A7B">
      <w:pPr>
        <w:rPr>
          <w:rFonts w:asciiTheme="minorHAnsi" w:hAnsiTheme="minorHAnsi" w:cstheme="minorHAnsi"/>
          <w:b/>
          <w:sz w:val="24"/>
          <w:szCs w:val="24"/>
        </w:rPr>
      </w:pPr>
    </w:p>
    <w:p w14:paraId="3C96235C" w14:textId="77777777" w:rsidR="009A73EB" w:rsidRPr="00355405" w:rsidRDefault="009A73EB" w:rsidP="00BB3A7B">
      <w:pPr>
        <w:rPr>
          <w:rFonts w:asciiTheme="minorHAnsi" w:hAnsiTheme="minorHAnsi" w:cstheme="minorHAnsi"/>
          <w:b/>
          <w:sz w:val="24"/>
          <w:szCs w:val="24"/>
        </w:rPr>
      </w:pPr>
    </w:p>
    <w:p w14:paraId="66D75CE2" w14:textId="77777777" w:rsidR="009A73EB" w:rsidRPr="00355405" w:rsidRDefault="009A73EB" w:rsidP="00BB3A7B">
      <w:pPr>
        <w:rPr>
          <w:rFonts w:asciiTheme="minorHAnsi" w:hAnsiTheme="minorHAnsi" w:cstheme="minorHAnsi"/>
          <w:b/>
          <w:sz w:val="24"/>
          <w:szCs w:val="24"/>
        </w:rPr>
      </w:pPr>
    </w:p>
    <w:p w14:paraId="6F13297C" w14:textId="0FDAE29E" w:rsidR="00373806" w:rsidRPr="00355405" w:rsidRDefault="00373806" w:rsidP="00BB3A7B">
      <w:pPr>
        <w:rPr>
          <w:rFonts w:asciiTheme="minorHAnsi" w:hAnsiTheme="minorHAnsi" w:cstheme="minorHAnsi"/>
          <w:b/>
          <w:sz w:val="24"/>
          <w:szCs w:val="24"/>
        </w:rPr>
      </w:pPr>
      <w:r w:rsidRPr="00355405">
        <w:rPr>
          <w:rFonts w:asciiTheme="minorHAnsi" w:hAnsiTheme="minorHAnsi" w:cstheme="minorHAnsi"/>
          <w:b/>
          <w:sz w:val="24"/>
          <w:szCs w:val="24"/>
        </w:rPr>
        <w:t>Contract Ref:</w:t>
      </w:r>
      <w:r w:rsidR="00B138AD">
        <w:rPr>
          <w:rFonts w:asciiTheme="minorHAnsi" w:hAnsiTheme="minorHAnsi" w:cstheme="minorHAnsi"/>
          <w:b/>
          <w:sz w:val="24"/>
          <w:szCs w:val="24"/>
        </w:rPr>
        <w:t xml:space="preserve"> 317007</w:t>
      </w:r>
    </w:p>
    <w:p w14:paraId="4D2B5CA7" w14:textId="77777777" w:rsidR="00373806" w:rsidRPr="00355405" w:rsidRDefault="00373806" w:rsidP="00BB3A7B">
      <w:pPr>
        <w:rPr>
          <w:rFonts w:asciiTheme="minorHAnsi" w:hAnsiTheme="minorHAnsi" w:cstheme="minorHAnsi"/>
          <w:b/>
          <w:sz w:val="24"/>
          <w:szCs w:val="24"/>
        </w:rPr>
      </w:pPr>
      <w:r w:rsidRPr="00355405">
        <w:rPr>
          <w:rFonts w:asciiTheme="minorHAnsi" w:hAnsiTheme="minorHAnsi" w:cstheme="minorHAnsi"/>
          <w:b/>
          <w:sz w:val="24"/>
          <w:szCs w:val="24"/>
        </w:rPr>
        <w:t>Legal and Democratic Services</w:t>
      </w:r>
    </w:p>
    <w:p w14:paraId="138E4E02" w14:textId="77777777" w:rsidR="00373806" w:rsidRPr="00355405" w:rsidRDefault="00373806" w:rsidP="00BB3A7B">
      <w:pPr>
        <w:rPr>
          <w:rFonts w:asciiTheme="minorHAnsi" w:hAnsiTheme="minorHAnsi" w:cstheme="minorHAnsi"/>
          <w:b/>
          <w:sz w:val="24"/>
          <w:szCs w:val="24"/>
        </w:rPr>
      </w:pPr>
      <w:r w:rsidRPr="00355405">
        <w:rPr>
          <w:rFonts w:asciiTheme="minorHAnsi" w:hAnsiTheme="minorHAnsi" w:cstheme="minorHAnsi"/>
          <w:b/>
          <w:sz w:val="24"/>
          <w:szCs w:val="24"/>
        </w:rPr>
        <w:t>Buckinghamshire Council</w:t>
      </w:r>
    </w:p>
    <w:p w14:paraId="55536650" w14:textId="77777777" w:rsidR="00373806" w:rsidRPr="00355405" w:rsidRDefault="00373806" w:rsidP="00BB3A7B">
      <w:pPr>
        <w:rPr>
          <w:rFonts w:asciiTheme="minorHAnsi" w:hAnsiTheme="minorHAnsi" w:cstheme="minorHAnsi"/>
          <w:b/>
          <w:sz w:val="24"/>
          <w:szCs w:val="24"/>
        </w:rPr>
      </w:pPr>
      <w:r w:rsidRPr="00355405">
        <w:rPr>
          <w:rFonts w:asciiTheme="minorHAnsi" w:hAnsiTheme="minorHAnsi" w:cstheme="minorHAnsi"/>
          <w:b/>
          <w:sz w:val="24"/>
          <w:szCs w:val="24"/>
        </w:rPr>
        <w:t>Walton Street Offices</w:t>
      </w:r>
    </w:p>
    <w:p w14:paraId="7B88DEC1" w14:textId="77777777" w:rsidR="00373806" w:rsidRPr="00355405" w:rsidRDefault="00373806" w:rsidP="00BB3A7B">
      <w:pPr>
        <w:rPr>
          <w:rFonts w:asciiTheme="minorHAnsi" w:hAnsiTheme="minorHAnsi" w:cstheme="minorHAnsi"/>
          <w:b/>
          <w:sz w:val="24"/>
          <w:szCs w:val="24"/>
        </w:rPr>
      </w:pPr>
      <w:r w:rsidRPr="00355405">
        <w:rPr>
          <w:rFonts w:asciiTheme="minorHAnsi" w:hAnsiTheme="minorHAnsi" w:cstheme="minorHAnsi"/>
          <w:b/>
          <w:sz w:val="24"/>
          <w:szCs w:val="24"/>
        </w:rPr>
        <w:t>Walton Street</w:t>
      </w:r>
    </w:p>
    <w:p w14:paraId="4CD68E32" w14:textId="77777777" w:rsidR="00BB3A7B" w:rsidRPr="00355405" w:rsidRDefault="00373806" w:rsidP="00BB3A7B">
      <w:pPr>
        <w:rPr>
          <w:rFonts w:asciiTheme="minorHAnsi" w:hAnsiTheme="minorHAnsi" w:cstheme="minorHAnsi"/>
          <w:b/>
          <w:sz w:val="24"/>
          <w:szCs w:val="24"/>
        </w:rPr>
      </w:pPr>
      <w:r w:rsidRPr="00355405">
        <w:rPr>
          <w:rFonts w:asciiTheme="minorHAnsi" w:hAnsiTheme="minorHAnsi" w:cstheme="minorHAnsi"/>
          <w:b/>
          <w:sz w:val="24"/>
          <w:szCs w:val="24"/>
        </w:rPr>
        <w:t>Aylesbury</w:t>
      </w:r>
    </w:p>
    <w:p w14:paraId="5E19E636" w14:textId="77777777" w:rsidR="009A73EB" w:rsidRPr="00355405" w:rsidRDefault="00373806" w:rsidP="00BB3A7B">
      <w:pPr>
        <w:rPr>
          <w:rFonts w:asciiTheme="minorHAnsi" w:hAnsiTheme="minorHAnsi" w:cstheme="minorHAnsi"/>
          <w:b/>
          <w:sz w:val="24"/>
          <w:szCs w:val="24"/>
        </w:rPr>
      </w:pPr>
      <w:r w:rsidRPr="00355405">
        <w:rPr>
          <w:rFonts w:asciiTheme="minorHAnsi" w:hAnsiTheme="minorHAnsi" w:cstheme="minorHAnsi"/>
          <w:b/>
          <w:sz w:val="24"/>
          <w:szCs w:val="24"/>
        </w:rPr>
        <w:t>Buckinghamshire HP20 1UA</w:t>
      </w:r>
    </w:p>
    <w:p w14:paraId="4A6AC57D" w14:textId="77777777" w:rsidR="00665631" w:rsidRDefault="00665631">
      <w:pPr>
        <w:spacing w:line="240" w:lineRule="auto"/>
        <w:jc w:val="left"/>
        <w:rPr>
          <w:rFonts w:asciiTheme="minorHAnsi" w:hAnsiTheme="minorHAnsi" w:cstheme="minorHAnsi"/>
          <w:b/>
          <w:sz w:val="24"/>
          <w:szCs w:val="24"/>
        </w:rPr>
      </w:pPr>
      <w:r>
        <w:rPr>
          <w:rFonts w:asciiTheme="minorHAnsi" w:hAnsiTheme="minorHAnsi" w:cstheme="minorHAnsi"/>
          <w:b/>
          <w:sz w:val="24"/>
          <w:szCs w:val="24"/>
        </w:rPr>
        <w:br w:type="page"/>
      </w:r>
    </w:p>
    <w:p w14:paraId="22A17B7D" w14:textId="0A9C4F8C" w:rsidR="00373806" w:rsidRPr="00CF38A9" w:rsidRDefault="00373806" w:rsidP="00BB3A7B">
      <w:pPr>
        <w:pStyle w:val="NormalSpaced"/>
        <w:spacing w:after="0" w:line="240" w:lineRule="auto"/>
        <w:rPr>
          <w:rFonts w:asciiTheme="minorHAnsi" w:hAnsiTheme="minorHAnsi" w:cstheme="minorHAnsi"/>
          <w:sz w:val="24"/>
          <w:szCs w:val="24"/>
        </w:rPr>
      </w:pPr>
      <w:r w:rsidRPr="00CF38A9">
        <w:rPr>
          <w:rFonts w:asciiTheme="minorHAnsi" w:hAnsiTheme="minorHAnsi" w:cstheme="minorHAnsi"/>
          <w:b/>
          <w:sz w:val="24"/>
          <w:szCs w:val="24"/>
        </w:rPr>
        <w:lastRenderedPageBreak/>
        <w:t>THIS AGREEMENT</w:t>
      </w:r>
      <w:r w:rsidRPr="00CF38A9">
        <w:rPr>
          <w:rFonts w:asciiTheme="minorHAnsi" w:hAnsiTheme="minorHAnsi" w:cstheme="minorHAnsi"/>
          <w:sz w:val="24"/>
          <w:szCs w:val="24"/>
        </w:rPr>
        <w:t xml:space="preserve"> is dated </w:t>
      </w:r>
      <w:r w:rsidRPr="00CF38A9">
        <w:rPr>
          <w:rFonts w:asciiTheme="minorHAnsi" w:hAnsiTheme="minorHAnsi" w:cstheme="minorHAnsi"/>
          <w:sz w:val="24"/>
          <w:szCs w:val="24"/>
          <w:highlight w:val="yellow"/>
        </w:rPr>
        <w:t>the                             day of                               20</w:t>
      </w:r>
      <w:r w:rsidR="00B138AD">
        <w:rPr>
          <w:rFonts w:asciiTheme="minorHAnsi" w:hAnsiTheme="minorHAnsi" w:cstheme="minorHAnsi"/>
          <w:sz w:val="24"/>
          <w:szCs w:val="24"/>
        </w:rPr>
        <w:t>25</w:t>
      </w:r>
    </w:p>
    <w:p w14:paraId="280B2408" w14:textId="77777777" w:rsidR="00373806" w:rsidRPr="00CF38A9" w:rsidRDefault="00373806" w:rsidP="00BB3A7B">
      <w:pPr>
        <w:tabs>
          <w:tab w:val="left" w:pos="2268"/>
        </w:tabs>
        <w:spacing w:line="276" w:lineRule="auto"/>
        <w:rPr>
          <w:rFonts w:asciiTheme="minorHAnsi" w:hAnsiTheme="minorHAnsi" w:cstheme="minorHAnsi"/>
          <w:b/>
          <w:sz w:val="24"/>
          <w:szCs w:val="24"/>
        </w:rPr>
      </w:pPr>
    </w:p>
    <w:p w14:paraId="4E721488" w14:textId="77777777" w:rsidR="00373806" w:rsidRPr="00CF38A9" w:rsidRDefault="00373806" w:rsidP="00BB3A7B">
      <w:pPr>
        <w:tabs>
          <w:tab w:val="left" w:pos="2268"/>
        </w:tabs>
        <w:spacing w:line="240" w:lineRule="auto"/>
        <w:rPr>
          <w:rFonts w:asciiTheme="minorHAnsi" w:hAnsiTheme="minorHAnsi" w:cstheme="minorHAnsi"/>
          <w:b/>
          <w:sz w:val="24"/>
          <w:szCs w:val="24"/>
        </w:rPr>
      </w:pPr>
      <w:r w:rsidRPr="00CF38A9">
        <w:rPr>
          <w:rFonts w:asciiTheme="minorHAnsi" w:hAnsiTheme="minorHAnsi" w:cstheme="minorHAnsi"/>
          <w:b/>
          <w:sz w:val="24"/>
          <w:szCs w:val="24"/>
        </w:rPr>
        <w:t>FORM OF AGREEMENT</w:t>
      </w:r>
    </w:p>
    <w:p w14:paraId="098A8624" w14:textId="77777777" w:rsidR="00373806" w:rsidRPr="00CF38A9" w:rsidRDefault="00373806" w:rsidP="00BB3A7B">
      <w:pPr>
        <w:rPr>
          <w:rFonts w:asciiTheme="minorHAnsi" w:hAnsiTheme="minorHAnsi" w:cstheme="minorHAnsi"/>
          <w:b/>
          <w:bCs/>
          <w:sz w:val="24"/>
          <w:szCs w:val="24"/>
        </w:rPr>
      </w:pPr>
    </w:p>
    <w:p w14:paraId="2248D9AA" w14:textId="77777777" w:rsidR="00373806" w:rsidRPr="00CF38A9" w:rsidRDefault="00373806" w:rsidP="00BB3A7B">
      <w:pPr>
        <w:rPr>
          <w:rFonts w:asciiTheme="minorHAnsi" w:hAnsiTheme="minorHAnsi" w:cstheme="minorHAnsi"/>
          <w:sz w:val="24"/>
          <w:szCs w:val="24"/>
        </w:rPr>
      </w:pPr>
    </w:p>
    <w:p w14:paraId="5FD30647" w14:textId="77777777" w:rsidR="00373806" w:rsidRPr="00CF38A9" w:rsidRDefault="00373806" w:rsidP="00BB3A7B">
      <w:pPr>
        <w:rPr>
          <w:rFonts w:asciiTheme="minorHAnsi" w:hAnsiTheme="minorHAnsi" w:cstheme="minorHAnsi"/>
          <w:b/>
          <w:sz w:val="24"/>
          <w:szCs w:val="24"/>
        </w:rPr>
      </w:pPr>
      <w:r w:rsidRPr="00CF38A9">
        <w:rPr>
          <w:rFonts w:asciiTheme="minorHAnsi" w:hAnsiTheme="minorHAnsi" w:cstheme="minorHAnsi"/>
          <w:b/>
          <w:sz w:val="24"/>
          <w:szCs w:val="24"/>
        </w:rPr>
        <w:t>BETWEEN</w:t>
      </w:r>
    </w:p>
    <w:p w14:paraId="3DA4C27C" w14:textId="77777777" w:rsidR="00373806" w:rsidRPr="00CF38A9" w:rsidRDefault="00373806" w:rsidP="00BB3A7B">
      <w:pPr>
        <w:rPr>
          <w:rFonts w:asciiTheme="minorHAnsi" w:hAnsiTheme="minorHAnsi" w:cstheme="minorHAnsi"/>
          <w:b/>
          <w:sz w:val="24"/>
          <w:szCs w:val="24"/>
        </w:rPr>
      </w:pPr>
    </w:p>
    <w:p w14:paraId="74C5F013" w14:textId="77777777" w:rsidR="00373806" w:rsidRPr="00CF38A9" w:rsidRDefault="00373806" w:rsidP="006258B2">
      <w:pPr>
        <w:pStyle w:val="Parties"/>
        <w:tabs>
          <w:tab w:val="clear" w:pos="992"/>
          <w:tab w:val="num" w:pos="208"/>
        </w:tabs>
        <w:ind w:left="567" w:hanging="567"/>
        <w:rPr>
          <w:rFonts w:asciiTheme="minorHAnsi" w:hAnsiTheme="minorHAnsi" w:cstheme="minorHAnsi"/>
          <w:sz w:val="24"/>
          <w:szCs w:val="24"/>
        </w:rPr>
      </w:pPr>
      <w:r w:rsidRPr="00CF38A9">
        <w:rPr>
          <w:rFonts w:asciiTheme="minorHAnsi" w:hAnsiTheme="minorHAnsi" w:cstheme="minorHAnsi"/>
          <w:b/>
          <w:sz w:val="24"/>
          <w:szCs w:val="24"/>
        </w:rPr>
        <w:t>BUCKINGHAMSHIRE COUNCIL</w:t>
      </w:r>
      <w:r w:rsidRPr="00CF38A9">
        <w:rPr>
          <w:rFonts w:asciiTheme="minorHAnsi" w:hAnsiTheme="minorHAnsi" w:cstheme="minorHAnsi"/>
          <w:sz w:val="24"/>
          <w:szCs w:val="24"/>
        </w:rPr>
        <w:t xml:space="preserve"> of </w:t>
      </w:r>
      <w:r w:rsidR="00DA7D6F" w:rsidRPr="00CF38A9">
        <w:rPr>
          <w:rFonts w:asciiTheme="minorHAnsi" w:hAnsiTheme="minorHAnsi" w:cstheme="minorHAnsi"/>
          <w:sz w:val="24"/>
          <w:szCs w:val="24"/>
        </w:rPr>
        <w:t>The Gateway, Gatehouse Road, Aylesbury</w:t>
      </w:r>
      <w:r w:rsidR="00536916" w:rsidRPr="00CF38A9">
        <w:rPr>
          <w:rFonts w:asciiTheme="minorHAnsi" w:hAnsiTheme="minorHAnsi" w:cstheme="minorHAnsi"/>
          <w:sz w:val="24"/>
          <w:szCs w:val="24"/>
        </w:rPr>
        <w:t>, Buckinghamshire</w:t>
      </w:r>
      <w:r w:rsidR="00DA7D6F" w:rsidRPr="00CF38A9">
        <w:rPr>
          <w:rFonts w:asciiTheme="minorHAnsi" w:hAnsiTheme="minorHAnsi" w:cstheme="minorHAnsi"/>
          <w:sz w:val="24"/>
          <w:szCs w:val="24"/>
        </w:rPr>
        <w:t xml:space="preserve"> HP19 8FF</w:t>
      </w:r>
      <w:r w:rsidRPr="00CF38A9">
        <w:rPr>
          <w:rFonts w:asciiTheme="minorHAnsi" w:hAnsiTheme="minorHAnsi" w:cstheme="minorHAnsi"/>
          <w:sz w:val="24"/>
          <w:szCs w:val="24"/>
        </w:rPr>
        <w:t xml:space="preserve"> (“</w:t>
      </w:r>
      <w:r w:rsidRPr="00CF38A9">
        <w:rPr>
          <w:rFonts w:asciiTheme="minorHAnsi" w:hAnsiTheme="minorHAnsi" w:cstheme="minorHAnsi"/>
          <w:b/>
          <w:sz w:val="24"/>
          <w:szCs w:val="24"/>
        </w:rPr>
        <w:t>the Council</w:t>
      </w:r>
      <w:r w:rsidRPr="00CF38A9">
        <w:rPr>
          <w:rFonts w:asciiTheme="minorHAnsi" w:hAnsiTheme="minorHAnsi" w:cstheme="minorHAnsi"/>
          <w:sz w:val="24"/>
          <w:szCs w:val="24"/>
        </w:rPr>
        <w:t>”); and</w:t>
      </w:r>
    </w:p>
    <w:p w14:paraId="689811B8" w14:textId="77777777" w:rsidR="00373806" w:rsidRPr="00CF38A9" w:rsidRDefault="00373806" w:rsidP="00355405">
      <w:pPr>
        <w:pStyle w:val="Parties"/>
        <w:tabs>
          <w:tab w:val="clear" w:pos="992"/>
          <w:tab w:val="num" w:pos="600"/>
        </w:tabs>
        <w:ind w:left="567" w:hanging="567"/>
        <w:rPr>
          <w:rFonts w:asciiTheme="minorHAnsi" w:hAnsiTheme="minorHAnsi" w:cstheme="minorHAnsi"/>
          <w:sz w:val="24"/>
          <w:szCs w:val="24"/>
        </w:rPr>
      </w:pPr>
      <w:r w:rsidRPr="00CF38A9">
        <w:rPr>
          <w:rFonts w:asciiTheme="minorHAnsi" w:hAnsiTheme="minorHAnsi" w:cstheme="minorHAnsi"/>
          <w:sz w:val="24"/>
          <w:szCs w:val="24"/>
          <w:highlight w:val="yellow"/>
        </w:rPr>
        <w:t>[</w:t>
      </w:r>
      <w:r w:rsidRPr="00CF38A9">
        <w:rPr>
          <w:rFonts w:asciiTheme="minorHAnsi" w:hAnsiTheme="minorHAnsi" w:cstheme="minorHAnsi"/>
          <w:b/>
          <w:sz w:val="24"/>
          <w:szCs w:val="24"/>
          <w:highlight w:val="yellow"/>
        </w:rPr>
        <w:t>FULL COMPANY NAME</w:t>
      </w:r>
      <w:r w:rsidRPr="00CF38A9">
        <w:rPr>
          <w:rFonts w:asciiTheme="minorHAnsi" w:hAnsiTheme="minorHAnsi" w:cstheme="minorHAnsi"/>
          <w:sz w:val="24"/>
          <w:szCs w:val="24"/>
          <w:highlight w:val="yellow"/>
        </w:rPr>
        <w:t>]</w:t>
      </w:r>
      <w:r w:rsidRPr="00CF38A9">
        <w:rPr>
          <w:rFonts w:asciiTheme="minorHAnsi" w:hAnsiTheme="minorHAnsi" w:cstheme="minorHAnsi"/>
          <w:sz w:val="24"/>
          <w:szCs w:val="24"/>
        </w:rPr>
        <w:t xml:space="preserve"> incorporated and registered in England and Wales with company number </w:t>
      </w:r>
      <w:r w:rsidRPr="00CF38A9">
        <w:rPr>
          <w:rFonts w:asciiTheme="minorHAnsi" w:hAnsiTheme="minorHAnsi" w:cstheme="minorHAnsi"/>
          <w:sz w:val="24"/>
          <w:szCs w:val="24"/>
          <w:highlight w:val="yellow"/>
        </w:rPr>
        <w:t>[NUMBER]</w:t>
      </w:r>
      <w:r w:rsidRPr="00CF38A9">
        <w:rPr>
          <w:rFonts w:asciiTheme="minorHAnsi" w:hAnsiTheme="minorHAnsi" w:cstheme="minorHAnsi"/>
          <w:sz w:val="24"/>
          <w:szCs w:val="24"/>
        </w:rPr>
        <w:t xml:space="preserve"> whose registered office is at </w:t>
      </w:r>
      <w:r w:rsidRPr="00CF38A9">
        <w:rPr>
          <w:rFonts w:asciiTheme="minorHAnsi" w:hAnsiTheme="minorHAnsi" w:cstheme="minorHAnsi"/>
          <w:sz w:val="24"/>
          <w:szCs w:val="24"/>
          <w:highlight w:val="yellow"/>
        </w:rPr>
        <w:t>[REGISTERED OFFICE ADDRESS]</w:t>
      </w:r>
      <w:r w:rsidRPr="00CF38A9">
        <w:rPr>
          <w:rFonts w:asciiTheme="minorHAnsi" w:hAnsiTheme="minorHAnsi" w:cstheme="minorHAnsi"/>
          <w:sz w:val="24"/>
          <w:szCs w:val="24"/>
        </w:rPr>
        <w:t xml:space="preserve"> (“</w:t>
      </w:r>
      <w:r w:rsidRPr="00CF38A9">
        <w:rPr>
          <w:rFonts w:asciiTheme="minorHAnsi" w:hAnsiTheme="minorHAnsi" w:cstheme="minorHAnsi"/>
          <w:b/>
          <w:sz w:val="24"/>
          <w:szCs w:val="24"/>
        </w:rPr>
        <w:t>the Service Provider</w:t>
      </w:r>
      <w:r w:rsidRPr="00CF38A9">
        <w:rPr>
          <w:rFonts w:asciiTheme="minorHAnsi" w:hAnsiTheme="minorHAnsi" w:cstheme="minorHAnsi"/>
          <w:sz w:val="24"/>
          <w:szCs w:val="24"/>
        </w:rPr>
        <w:t>”)</w:t>
      </w:r>
    </w:p>
    <w:p w14:paraId="2CECB3C2" w14:textId="77777777" w:rsidR="00373806" w:rsidRPr="00CF38A9" w:rsidRDefault="00373806" w:rsidP="00BB3A7B">
      <w:pPr>
        <w:rPr>
          <w:rFonts w:asciiTheme="minorHAnsi" w:hAnsiTheme="minorHAnsi" w:cstheme="minorHAnsi"/>
          <w:b/>
          <w:sz w:val="24"/>
          <w:szCs w:val="24"/>
        </w:rPr>
      </w:pPr>
      <w:r w:rsidRPr="00CF38A9">
        <w:rPr>
          <w:rFonts w:asciiTheme="minorHAnsi" w:hAnsiTheme="minorHAnsi" w:cstheme="minorHAnsi"/>
          <w:b/>
          <w:sz w:val="24"/>
          <w:szCs w:val="24"/>
        </w:rPr>
        <w:t>RECITALS:</w:t>
      </w:r>
    </w:p>
    <w:p w14:paraId="0FB8F33E" w14:textId="77777777" w:rsidR="00373806" w:rsidRPr="00CF38A9" w:rsidRDefault="00373806" w:rsidP="00BB3A7B">
      <w:pPr>
        <w:rPr>
          <w:rFonts w:asciiTheme="minorHAnsi" w:hAnsiTheme="minorHAnsi" w:cstheme="minorHAnsi"/>
          <w:b/>
          <w:sz w:val="24"/>
          <w:szCs w:val="24"/>
        </w:rPr>
      </w:pPr>
    </w:p>
    <w:p w14:paraId="45585C3A" w14:textId="77777777" w:rsidR="00373806" w:rsidRPr="00CF38A9" w:rsidRDefault="00373806" w:rsidP="00FD0400">
      <w:pPr>
        <w:pStyle w:val="Recitals"/>
        <w:tabs>
          <w:tab w:val="clear" w:pos="992"/>
          <w:tab w:val="num" w:pos="600"/>
        </w:tabs>
        <w:rPr>
          <w:rFonts w:asciiTheme="minorHAnsi" w:hAnsiTheme="minorHAnsi" w:cstheme="minorHAnsi"/>
          <w:sz w:val="24"/>
          <w:szCs w:val="24"/>
        </w:rPr>
      </w:pPr>
      <w:r w:rsidRPr="00CF38A9">
        <w:rPr>
          <w:rFonts w:asciiTheme="minorHAnsi" w:hAnsiTheme="minorHAnsi" w:cstheme="minorHAnsi"/>
          <w:sz w:val="24"/>
          <w:szCs w:val="24"/>
        </w:rPr>
        <w:t>The Council a local authority as defined by section 270 of the Local Government Act 1972.</w:t>
      </w:r>
    </w:p>
    <w:p w14:paraId="2FBA11A6" w14:textId="36249E39" w:rsidR="008852BC" w:rsidRPr="00CF38A9" w:rsidRDefault="00373806" w:rsidP="008852BC">
      <w:pPr>
        <w:pStyle w:val="Recitals"/>
        <w:tabs>
          <w:tab w:val="clear" w:pos="992"/>
          <w:tab w:val="num" w:pos="600"/>
        </w:tabs>
        <w:ind w:left="567" w:hanging="567"/>
        <w:rPr>
          <w:rFonts w:asciiTheme="minorHAnsi" w:hAnsiTheme="minorHAnsi" w:cstheme="minorHAnsi"/>
          <w:sz w:val="24"/>
          <w:szCs w:val="24"/>
        </w:rPr>
      </w:pPr>
      <w:r w:rsidRPr="00CF38A9">
        <w:rPr>
          <w:rFonts w:asciiTheme="minorHAnsi" w:hAnsiTheme="minorHAnsi" w:cstheme="minorHAnsi"/>
          <w:sz w:val="24"/>
          <w:szCs w:val="24"/>
        </w:rPr>
        <w:t xml:space="preserve">The Council sought proposals for the </w:t>
      </w:r>
      <w:r w:rsidR="002578FA">
        <w:rPr>
          <w:rFonts w:asciiTheme="minorHAnsi" w:hAnsiTheme="minorHAnsi" w:cstheme="minorHAnsi"/>
          <w:sz w:val="24"/>
          <w:szCs w:val="24"/>
        </w:rPr>
        <w:t xml:space="preserve">delivery of the </w:t>
      </w:r>
      <w:r w:rsidR="00DB48CA">
        <w:rPr>
          <w:rFonts w:asciiTheme="minorHAnsi" w:hAnsiTheme="minorHAnsi" w:cstheme="minorHAnsi"/>
          <w:sz w:val="24"/>
          <w:szCs w:val="24"/>
        </w:rPr>
        <w:t xml:space="preserve">Connect to Work </w:t>
      </w:r>
      <w:r w:rsidR="005937BC">
        <w:rPr>
          <w:rFonts w:asciiTheme="minorHAnsi" w:hAnsiTheme="minorHAnsi" w:cstheme="minorHAnsi"/>
          <w:sz w:val="24"/>
          <w:szCs w:val="24"/>
        </w:rPr>
        <w:t>supported employment programme for Buckinghamshire</w:t>
      </w:r>
      <w:r w:rsidR="00915136">
        <w:rPr>
          <w:rFonts w:asciiTheme="minorHAnsi" w:hAnsiTheme="minorHAnsi" w:cstheme="minorHAnsi"/>
          <w:sz w:val="24"/>
          <w:szCs w:val="24"/>
        </w:rPr>
        <w:t xml:space="preserve"> </w:t>
      </w:r>
      <w:r w:rsidRPr="00915136">
        <w:rPr>
          <w:rFonts w:asciiTheme="minorHAnsi" w:hAnsiTheme="minorHAnsi" w:cstheme="minorHAnsi"/>
          <w:sz w:val="24"/>
          <w:szCs w:val="24"/>
        </w:rPr>
        <w:t>by means of a public tender exercise</w:t>
      </w:r>
      <w:r w:rsidRPr="00CF38A9">
        <w:rPr>
          <w:rFonts w:asciiTheme="minorHAnsi" w:hAnsiTheme="minorHAnsi" w:cstheme="minorHAnsi"/>
          <w:sz w:val="24"/>
          <w:szCs w:val="24"/>
        </w:rPr>
        <w:t xml:space="preserve">. The Council placed a contract notice </w:t>
      </w:r>
      <w:r w:rsidR="007E7C81" w:rsidRPr="007E7C81">
        <w:rPr>
          <w:rFonts w:asciiTheme="minorHAnsi" w:hAnsiTheme="minorHAnsi" w:cstheme="minorHAnsi"/>
          <w:sz w:val="24"/>
          <w:szCs w:val="24"/>
        </w:rPr>
        <w:t xml:space="preserve">2025/S 000-006594 </w:t>
      </w:r>
      <w:r w:rsidRPr="00CF38A9">
        <w:rPr>
          <w:rFonts w:asciiTheme="minorHAnsi" w:hAnsiTheme="minorHAnsi" w:cstheme="minorHAnsi"/>
          <w:sz w:val="24"/>
          <w:szCs w:val="24"/>
        </w:rPr>
        <w:t xml:space="preserve"> on </w:t>
      </w:r>
      <w:r w:rsidR="007E7C81">
        <w:rPr>
          <w:rFonts w:asciiTheme="minorHAnsi" w:hAnsiTheme="minorHAnsi" w:cstheme="minorHAnsi"/>
          <w:sz w:val="24"/>
          <w:szCs w:val="24"/>
        </w:rPr>
        <w:t>21</w:t>
      </w:r>
      <w:r w:rsidR="007E7C81" w:rsidRPr="0004060A">
        <w:rPr>
          <w:rFonts w:asciiTheme="minorHAnsi" w:hAnsiTheme="minorHAnsi" w:cstheme="minorHAnsi"/>
          <w:sz w:val="24"/>
          <w:szCs w:val="24"/>
          <w:vertAlign w:val="superscript"/>
        </w:rPr>
        <w:t>st</w:t>
      </w:r>
      <w:r w:rsidR="007E7C81">
        <w:rPr>
          <w:rFonts w:asciiTheme="minorHAnsi" w:hAnsiTheme="minorHAnsi" w:cstheme="minorHAnsi"/>
          <w:sz w:val="24"/>
          <w:szCs w:val="24"/>
        </w:rPr>
        <w:t xml:space="preserve"> February 2025</w:t>
      </w:r>
      <w:r w:rsidRPr="00CF38A9">
        <w:rPr>
          <w:rFonts w:asciiTheme="minorHAnsi" w:hAnsiTheme="minorHAnsi" w:cstheme="minorHAnsi"/>
          <w:sz w:val="24"/>
          <w:szCs w:val="24"/>
        </w:rPr>
        <w:t xml:space="preserve"> in the</w:t>
      </w:r>
      <w:r w:rsidR="00AE10AD" w:rsidRPr="00CF38A9">
        <w:rPr>
          <w:rFonts w:asciiTheme="minorHAnsi" w:hAnsiTheme="minorHAnsi" w:cstheme="minorHAnsi"/>
          <w:sz w:val="24"/>
          <w:szCs w:val="24"/>
        </w:rPr>
        <w:t xml:space="preserve"> UK e-notification service</w:t>
      </w:r>
      <w:r w:rsidRPr="00CF38A9">
        <w:rPr>
          <w:rFonts w:asciiTheme="minorHAnsi" w:hAnsiTheme="minorHAnsi" w:cstheme="minorHAnsi"/>
          <w:sz w:val="24"/>
          <w:szCs w:val="24"/>
        </w:rPr>
        <w:t xml:space="preserve"> </w:t>
      </w:r>
      <w:r w:rsidR="00DA7D6F" w:rsidRPr="00CF38A9">
        <w:rPr>
          <w:rFonts w:asciiTheme="minorHAnsi" w:hAnsiTheme="minorHAnsi" w:cstheme="minorHAnsi"/>
          <w:sz w:val="24"/>
          <w:szCs w:val="24"/>
        </w:rPr>
        <w:t>Find a Tender (FTS)</w:t>
      </w:r>
      <w:r w:rsidR="00AE10AD" w:rsidRPr="00CF38A9">
        <w:rPr>
          <w:rFonts w:asciiTheme="minorHAnsi" w:hAnsiTheme="minorHAnsi" w:cstheme="minorHAnsi"/>
          <w:sz w:val="24"/>
          <w:szCs w:val="24"/>
        </w:rPr>
        <w:t>,</w:t>
      </w:r>
      <w:r w:rsidRPr="00CF38A9">
        <w:rPr>
          <w:rFonts w:asciiTheme="minorHAnsi" w:hAnsiTheme="minorHAnsi" w:cstheme="minorHAnsi"/>
          <w:sz w:val="24"/>
          <w:szCs w:val="24"/>
        </w:rPr>
        <w:t xml:space="preserve"> seeking expressions of interest from potential providers for the provision of </w:t>
      </w:r>
      <w:r w:rsidR="00740592">
        <w:rPr>
          <w:rFonts w:asciiTheme="minorHAnsi" w:hAnsiTheme="minorHAnsi" w:cstheme="minorHAnsi"/>
          <w:sz w:val="24"/>
          <w:szCs w:val="24"/>
        </w:rPr>
        <w:t>the</w:t>
      </w:r>
      <w:r w:rsidR="00E52227">
        <w:rPr>
          <w:rFonts w:asciiTheme="minorHAnsi" w:hAnsiTheme="minorHAnsi" w:cstheme="minorHAnsi"/>
          <w:sz w:val="24"/>
          <w:szCs w:val="24"/>
        </w:rPr>
        <w:t xml:space="preserve"> </w:t>
      </w:r>
      <w:r w:rsidR="008852BC" w:rsidRPr="006E71CB">
        <w:rPr>
          <w:rFonts w:asciiTheme="minorHAnsi" w:hAnsiTheme="minorHAnsi" w:cstheme="minorHAnsi"/>
          <w:sz w:val="24"/>
          <w:szCs w:val="24"/>
        </w:rPr>
        <w:t>Connect to Work</w:t>
      </w:r>
      <w:r w:rsidR="00740592">
        <w:rPr>
          <w:rFonts w:asciiTheme="minorHAnsi" w:hAnsiTheme="minorHAnsi" w:cstheme="minorHAnsi"/>
          <w:sz w:val="24"/>
          <w:szCs w:val="24"/>
        </w:rPr>
        <w:t xml:space="preserve"> supported employment programme for Buckinghamshire</w:t>
      </w:r>
      <w:r w:rsidR="008852BC" w:rsidRPr="006E71CB">
        <w:rPr>
          <w:rFonts w:asciiTheme="minorHAnsi" w:hAnsiTheme="minorHAnsi" w:cstheme="minorHAnsi"/>
          <w:sz w:val="24"/>
          <w:szCs w:val="24"/>
        </w:rPr>
        <w:t>. This programme delivers the evidence-based supported employment model, Place, Train, and Maintain, through two different types of interventions based on participants' needs: Individual Placement and Support (IPS) and the Supported Employment Quality Framework (SEQF).</w:t>
      </w:r>
    </w:p>
    <w:p w14:paraId="7757F3FA" w14:textId="77777777" w:rsidR="00373806" w:rsidRPr="00CF38A9" w:rsidRDefault="00373806" w:rsidP="00BD4AE2">
      <w:pPr>
        <w:pStyle w:val="Recitals"/>
        <w:tabs>
          <w:tab w:val="clear" w:pos="992"/>
          <w:tab w:val="num" w:pos="600"/>
        </w:tabs>
        <w:ind w:left="567" w:hanging="567"/>
        <w:rPr>
          <w:rFonts w:asciiTheme="minorHAnsi" w:hAnsiTheme="minorHAnsi" w:cstheme="minorHAnsi"/>
          <w:sz w:val="24"/>
          <w:szCs w:val="24"/>
        </w:rPr>
      </w:pPr>
      <w:r w:rsidRPr="00CF38A9">
        <w:rPr>
          <w:rFonts w:asciiTheme="minorHAnsi" w:hAnsiTheme="minorHAnsi" w:cstheme="minorHAnsi"/>
          <w:sz w:val="24"/>
          <w:szCs w:val="24"/>
        </w:rPr>
        <w:t>The Council has, through a competitive process, selected the Service Provider to provide these services and the Service Provider is willing and able to provide the services in accordance with the terms and conditions of this Agreement.</w:t>
      </w:r>
    </w:p>
    <w:p w14:paraId="0437B376" w14:textId="77777777" w:rsidR="00373806" w:rsidRPr="00CF38A9" w:rsidRDefault="00373806" w:rsidP="00BB3A7B">
      <w:pPr>
        <w:rPr>
          <w:rFonts w:asciiTheme="minorHAnsi" w:hAnsiTheme="minorHAnsi" w:cstheme="minorHAnsi"/>
          <w:b/>
          <w:sz w:val="24"/>
          <w:szCs w:val="24"/>
        </w:rPr>
      </w:pPr>
      <w:r w:rsidRPr="00CF38A9">
        <w:rPr>
          <w:rFonts w:asciiTheme="minorHAnsi" w:hAnsiTheme="minorHAnsi" w:cstheme="minorHAnsi"/>
          <w:b/>
          <w:sz w:val="24"/>
          <w:szCs w:val="24"/>
        </w:rPr>
        <w:t>IT IS AGREED:</w:t>
      </w:r>
    </w:p>
    <w:p w14:paraId="67EC703C" w14:textId="77777777" w:rsidR="00373806" w:rsidRPr="00CF38A9" w:rsidRDefault="00373806" w:rsidP="00BB3A7B">
      <w:pPr>
        <w:rPr>
          <w:rFonts w:asciiTheme="minorHAnsi" w:hAnsiTheme="minorHAnsi" w:cstheme="minorHAnsi"/>
          <w:b/>
          <w:sz w:val="24"/>
          <w:szCs w:val="24"/>
        </w:rPr>
      </w:pPr>
    </w:p>
    <w:p w14:paraId="749A9ABD" w14:textId="4324C65D" w:rsidR="00373806" w:rsidRPr="00CF38A9" w:rsidRDefault="00B904E3" w:rsidP="00FD0400">
      <w:pPr>
        <w:pStyle w:val="NotesL1"/>
        <w:tabs>
          <w:tab w:val="clear" w:pos="992"/>
          <w:tab w:val="num" w:pos="600"/>
        </w:tabs>
        <w:rPr>
          <w:rFonts w:asciiTheme="minorHAnsi" w:hAnsiTheme="minorHAnsi" w:cstheme="minorHAnsi"/>
          <w:sz w:val="24"/>
          <w:szCs w:val="24"/>
        </w:rPr>
      </w:pPr>
      <w:bookmarkStart w:id="1" w:name="_Ref355356631"/>
      <w:r w:rsidRPr="00FF5B7A">
        <w:rPr>
          <w:rFonts w:asciiTheme="minorHAnsi" w:hAnsiTheme="minorHAnsi" w:cstheme="minorHAnsi"/>
          <w:sz w:val="24"/>
          <w:szCs w:val="24"/>
        </w:rPr>
        <w:t>T</w:t>
      </w:r>
      <w:r w:rsidR="00373806" w:rsidRPr="00CF38A9">
        <w:rPr>
          <w:rFonts w:asciiTheme="minorHAnsi" w:hAnsiTheme="minorHAnsi" w:cstheme="minorHAnsi"/>
          <w:sz w:val="24"/>
          <w:szCs w:val="24"/>
        </w:rPr>
        <w:t>his Agreement is comprised of the following documents:</w:t>
      </w:r>
      <w:bookmarkEnd w:id="1"/>
    </w:p>
    <w:p w14:paraId="6A2F48E8" w14:textId="6C02B92D" w:rsidR="00373806" w:rsidRPr="00CF38A9" w:rsidRDefault="00373806" w:rsidP="00BB3A7B">
      <w:pPr>
        <w:pStyle w:val="NormalIndent"/>
        <w:ind w:left="1985" w:hanging="993"/>
        <w:rPr>
          <w:rFonts w:asciiTheme="minorHAnsi" w:hAnsiTheme="minorHAnsi" w:cstheme="minorHAnsi"/>
          <w:sz w:val="24"/>
          <w:szCs w:val="24"/>
        </w:rPr>
      </w:pPr>
      <w:r w:rsidRPr="00CF38A9">
        <w:rPr>
          <w:rFonts w:asciiTheme="minorHAnsi" w:hAnsiTheme="minorHAnsi" w:cstheme="minorHAnsi"/>
          <w:sz w:val="24"/>
          <w:szCs w:val="24"/>
        </w:rPr>
        <w:t>1.1</w:t>
      </w:r>
      <w:r w:rsidRPr="00CF38A9">
        <w:rPr>
          <w:rFonts w:asciiTheme="minorHAnsi" w:hAnsiTheme="minorHAnsi" w:cstheme="minorHAnsi"/>
          <w:sz w:val="24"/>
          <w:szCs w:val="24"/>
        </w:rPr>
        <w:tab/>
      </w:r>
      <w:r w:rsidR="00B904E3" w:rsidRPr="00CF38A9">
        <w:rPr>
          <w:rFonts w:asciiTheme="minorHAnsi" w:hAnsiTheme="minorHAnsi" w:cstheme="minorHAnsi"/>
          <w:sz w:val="24"/>
          <w:szCs w:val="24"/>
        </w:rPr>
        <w:t>t</w:t>
      </w:r>
      <w:r w:rsidRPr="00CF38A9">
        <w:rPr>
          <w:rFonts w:asciiTheme="minorHAnsi" w:hAnsiTheme="minorHAnsi" w:cstheme="minorHAnsi"/>
          <w:sz w:val="24"/>
          <w:szCs w:val="24"/>
        </w:rPr>
        <w:t>his Form of Agreement;</w:t>
      </w:r>
    </w:p>
    <w:p w14:paraId="330CDD0D" w14:textId="3F86D2CF" w:rsidR="00373806" w:rsidRPr="00CF38A9" w:rsidRDefault="00373806" w:rsidP="00BB3A7B">
      <w:pPr>
        <w:pStyle w:val="NormalIndent"/>
        <w:ind w:left="1985" w:hanging="993"/>
        <w:rPr>
          <w:rFonts w:asciiTheme="minorHAnsi" w:hAnsiTheme="minorHAnsi" w:cstheme="minorHAnsi"/>
          <w:sz w:val="24"/>
          <w:szCs w:val="24"/>
        </w:rPr>
      </w:pPr>
      <w:r w:rsidRPr="00CF38A9">
        <w:rPr>
          <w:rFonts w:asciiTheme="minorHAnsi" w:hAnsiTheme="minorHAnsi" w:cstheme="minorHAnsi"/>
          <w:sz w:val="24"/>
          <w:szCs w:val="24"/>
        </w:rPr>
        <w:t>1.2</w:t>
      </w:r>
      <w:r w:rsidRPr="00CF38A9">
        <w:rPr>
          <w:rFonts w:asciiTheme="minorHAnsi" w:hAnsiTheme="minorHAnsi" w:cstheme="minorHAnsi"/>
          <w:sz w:val="24"/>
          <w:szCs w:val="24"/>
        </w:rPr>
        <w:tab/>
      </w:r>
      <w:r w:rsidR="00B904E3" w:rsidRPr="00CF38A9">
        <w:rPr>
          <w:rFonts w:asciiTheme="minorHAnsi" w:hAnsiTheme="minorHAnsi" w:cstheme="minorHAnsi"/>
          <w:sz w:val="24"/>
          <w:szCs w:val="24"/>
        </w:rPr>
        <w:t>t</w:t>
      </w:r>
      <w:r w:rsidRPr="00CF38A9">
        <w:rPr>
          <w:rFonts w:asciiTheme="minorHAnsi" w:hAnsiTheme="minorHAnsi" w:cstheme="minorHAnsi"/>
          <w:sz w:val="24"/>
          <w:szCs w:val="24"/>
        </w:rPr>
        <w:t>he Contract Particulars;</w:t>
      </w:r>
    </w:p>
    <w:p w14:paraId="0F88FD5D" w14:textId="32521290" w:rsidR="00373806" w:rsidRPr="00CF38A9" w:rsidRDefault="00373806" w:rsidP="00BB3A7B">
      <w:pPr>
        <w:pStyle w:val="NormalIndent"/>
        <w:ind w:left="1985" w:hanging="993"/>
        <w:rPr>
          <w:rFonts w:asciiTheme="minorHAnsi" w:hAnsiTheme="minorHAnsi" w:cstheme="minorHAnsi"/>
          <w:sz w:val="24"/>
          <w:szCs w:val="24"/>
        </w:rPr>
      </w:pPr>
      <w:r w:rsidRPr="00CF38A9">
        <w:rPr>
          <w:rFonts w:asciiTheme="minorHAnsi" w:hAnsiTheme="minorHAnsi" w:cstheme="minorHAnsi"/>
          <w:sz w:val="24"/>
          <w:szCs w:val="24"/>
        </w:rPr>
        <w:t>1.3</w:t>
      </w:r>
      <w:r w:rsidRPr="00CF38A9">
        <w:rPr>
          <w:rFonts w:asciiTheme="minorHAnsi" w:hAnsiTheme="minorHAnsi" w:cstheme="minorHAnsi"/>
          <w:sz w:val="24"/>
          <w:szCs w:val="24"/>
        </w:rPr>
        <w:tab/>
      </w:r>
      <w:r w:rsidR="00B904E3" w:rsidRPr="00CF38A9">
        <w:rPr>
          <w:rFonts w:asciiTheme="minorHAnsi" w:hAnsiTheme="minorHAnsi" w:cstheme="minorHAnsi"/>
          <w:sz w:val="24"/>
          <w:szCs w:val="24"/>
        </w:rPr>
        <w:t>t</w:t>
      </w:r>
      <w:r w:rsidRPr="00CF38A9">
        <w:rPr>
          <w:rFonts w:asciiTheme="minorHAnsi" w:hAnsiTheme="minorHAnsi" w:cstheme="minorHAnsi"/>
          <w:sz w:val="24"/>
          <w:szCs w:val="24"/>
        </w:rPr>
        <w:t>he Supplementary Conditions;</w:t>
      </w:r>
    </w:p>
    <w:p w14:paraId="156C90C2" w14:textId="119EDD1B" w:rsidR="00373806" w:rsidRPr="00CF38A9" w:rsidRDefault="00373806" w:rsidP="00BB3A7B">
      <w:pPr>
        <w:pStyle w:val="NormalIndent"/>
        <w:ind w:left="1985" w:hanging="993"/>
        <w:rPr>
          <w:rFonts w:asciiTheme="minorHAnsi" w:hAnsiTheme="minorHAnsi" w:cstheme="minorHAnsi"/>
          <w:sz w:val="24"/>
          <w:szCs w:val="24"/>
        </w:rPr>
      </w:pPr>
      <w:r w:rsidRPr="00CF38A9">
        <w:rPr>
          <w:rFonts w:asciiTheme="minorHAnsi" w:hAnsiTheme="minorHAnsi" w:cstheme="minorHAnsi"/>
          <w:sz w:val="24"/>
          <w:szCs w:val="24"/>
        </w:rPr>
        <w:t>1.4</w:t>
      </w:r>
      <w:r w:rsidRPr="00CF38A9">
        <w:rPr>
          <w:rFonts w:asciiTheme="minorHAnsi" w:hAnsiTheme="minorHAnsi" w:cstheme="minorHAnsi"/>
          <w:sz w:val="24"/>
          <w:szCs w:val="24"/>
        </w:rPr>
        <w:tab/>
      </w:r>
      <w:r w:rsidR="00B904E3" w:rsidRPr="00CF38A9">
        <w:rPr>
          <w:rFonts w:asciiTheme="minorHAnsi" w:hAnsiTheme="minorHAnsi" w:cstheme="minorHAnsi"/>
          <w:sz w:val="24"/>
          <w:szCs w:val="24"/>
        </w:rPr>
        <w:t>t</w:t>
      </w:r>
      <w:r w:rsidRPr="00CF38A9">
        <w:rPr>
          <w:rFonts w:asciiTheme="minorHAnsi" w:hAnsiTheme="minorHAnsi" w:cstheme="minorHAnsi"/>
          <w:sz w:val="24"/>
          <w:szCs w:val="24"/>
        </w:rPr>
        <w:t>he Conditions of Contract;</w:t>
      </w:r>
    </w:p>
    <w:p w14:paraId="00FA3042" w14:textId="77CC42FE" w:rsidR="00373806" w:rsidRPr="00CF38A9" w:rsidRDefault="00373806" w:rsidP="637FC7F8">
      <w:pPr>
        <w:pStyle w:val="NormalIndent"/>
        <w:ind w:left="1985" w:hanging="993"/>
        <w:rPr>
          <w:rFonts w:asciiTheme="minorHAnsi" w:hAnsiTheme="minorHAnsi" w:cstheme="minorBidi"/>
          <w:sz w:val="24"/>
          <w:szCs w:val="24"/>
        </w:rPr>
      </w:pPr>
      <w:r w:rsidRPr="637FC7F8">
        <w:rPr>
          <w:rFonts w:asciiTheme="minorHAnsi" w:hAnsiTheme="minorHAnsi" w:cstheme="minorBidi"/>
          <w:sz w:val="24"/>
          <w:szCs w:val="24"/>
        </w:rPr>
        <w:lastRenderedPageBreak/>
        <w:t>1.5</w:t>
      </w:r>
      <w:r>
        <w:tab/>
      </w:r>
      <w:r w:rsidR="00B904E3" w:rsidRPr="637FC7F8">
        <w:rPr>
          <w:rFonts w:asciiTheme="minorHAnsi" w:hAnsiTheme="minorHAnsi" w:cstheme="minorBidi"/>
          <w:sz w:val="24"/>
          <w:szCs w:val="24"/>
        </w:rPr>
        <w:t>t</w:t>
      </w:r>
      <w:r w:rsidRPr="637FC7F8">
        <w:rPr>
          <w:rFonts w:asciiTheme="minorHAnsi" w:hAnsiTheme="minorHAnsi" w:cstheme="minorBidi"/>
          <w:sz w:val="24"/>
          <w:szCs w:val="24"/>
        </w:rPr>
        <w:t>he Schedules (excluding Schedule 4 (the Tender) and Schedule 1 (the Supplementary Conditions));</w:t>
      </w:r>
      <w:r w:rsidR="28C313C3" w:rsidRPr="637FC7F8">
        <w:rPr>
          <w:rFonts w:asciiTheme="minorHAnsi" w:hAnsiTheme="minorHAnsi" w:cstheme="minorBidi"/>
          <w:sz w:val="24"/>
          <w:szCs w:val="24"/>
        </w:rPr>
        <w:t>f</w:t>
      </w:r>
    </w:p>
    <w:p w14:paraId="1919F5EC" w14:textId="6FA7DBF7" w:rsidR="00373806" w:rsidRPr="00CF38A9" w:rsidRDefault="00373806" w:rsidP="00BB3A7B">
      <w:pPr>
        <w:pStyle w:val="NormalIndent"/>
        <w:ind w:left="1985" w:hanging="993"/>
        <w:rPr>
          <w:rFonts w:asciiTheme="minorHAnsi" w:hAnsiTheme="minorHAnsi" w:cstheme="minorHAnsi"/>
          <w:sz w:val="24"/>
          <w:szCs w:val="24"/>
        </w:rPr>
      </w:pPr>
      <w:r w:rsidRPr="00CF38A9">
        <w:rPr>
          <w:rFonts w:asciiTheme="minorHAnsi" w:hAnsiTheme="minorHAnsi" w:cstheme="minorHAnsi"/>
          <w:sz w:val="24"/>
          <w:szCs w:val="24"/>
        </w:rPr>
        <w:t>1.6</w:t>
      </w:r>
      <w:r w:rsidRPr="00CF38A9">
        <w:rPr>
          <w:rFonts w:asciiTheme="minorHAnsi" w:hAnsiTheme="minorHAnsi" w:cstheme="minorHAnsi"/>
          <w:sz w:val="24"/>
          <w:szCs w:val="24"/>
        </w:rPr>
        <w:tab/>
      </w:r>
      <w:r w:rsidR="00F00DB1" w:rsidRPr="00CF38A9">
        <w:rPr>
          <w:rFonts w:asciiTheme="minorHAnsi" w:hAnsiTheme="minorHAnsi" w:cstheme="minorHAnsi"/>
          <w:sz w:val="24"/>
          <w:szCs w:val="24"/>
        </w:rPr>
        <w:t>t</w:t>
      </w:r>
      <w:r w:rsidRPr="00CF38A9">
        <w:rPr>
          <w:rFonts w:asciiTheme="minorHAnsi" w:hAnsiTheme="minorHAnsi" w:cstheme="minorHAnsi"/>
          <w:sz w:val="24"/>
          <w:szCs w:val="24"/>
        </w:rPr>
        <w:t>he Appendices; and</w:t>
      </w:r>
    </w:p>
    <w:p w14:paraId="13FC1D14" w14:textId="0633B877" w:rsidR="00373806" w:rsidRPr="00CF38A9" w:rsidRDefault="00373806" w:rsidP="78959FFF">
      <w:pPr>
        <w:pStyle w:val="NormalIndent"/>
        <w:ind w:left="1985" w:hanging="993"/>
        <w:rPr>
          <w:rFonts w:asciiTheme="minorHAnsi" w:hAnsiTheme="minorHAnsi" w:cstheme="minorBidi"/>
          <w:sz w:val="24"/>
          <w:szCs w:val="24"/>
        </w:rPr>
      </w:pPr>
      <w:r w:rsidRPr="78959FFF">
        <w:rPr>
          <w:rFonts w:asciiTheme="minorHAnsi" w:hAnsiTheme="minorHAnsi" w:cstheme="minorBidi"/>
          <w:sz w:val="24"/>
          <w:szCs w:val="24"/>
        </w:rPr>
        <w:t>1.7</w:t>
      </w:r>
      <w:r>
        <w:tab/>
      </w:r>
      <w:r w:rsidRPr="78959FFF">
        <w:rPr>
          <w:rFonts w:asciiTheme="minorHAnsi" w:hAnsiTheme="minorHAnsi" w:cstheme="minorBidi"/>
          <w:sz w:val="24"/>
          <w:szCs w:val="24"/>
        </w:rPr>
        <w:t>Schedule 4 (the Tender)</w:t>
      </w:r>
    </w:p>
    <w:p w14:paraId="49F44C0A" w14:textId="4C4DE6C0" w:rsidR="00373806" w:rsidRPr="00CF38A9" w:rsidRDefault="00373806" w:rsidP="00BB3A7B">
      <w:pPr>
        <w:pStyle w:val="NormalIndent"/>
        <w:rPr>
          <w:rFonts w:asciiTheme="minorHAnsi" w:hAnsiTheme="minorHAnsi" w:cstheme="minorHAnsi"/>
          <w:sz w:val="24"/>
          <w:szCs w:val="24"/>
        </w:rPr>
      </w:pPr>
      <w:r w:rsidRPr="00CF38A9">
        <w:rPr>
          <w:rFonts w:asciiTheme="minorHAnsi" w:hAnsiTheme="minorHAnsi" w:cstheme="minorHAnsi"/>
          <w:sz w:val="24"/>
          <w:szCs w:val="24"/>
        </w:rPr>
        <w:t>and (unless otherwise expressly stated) any inconsistency between them shall be resolved in accordance with the descending order of priority in which they are listed above</w:t>
      </w:r>
      <w:r w:rsidR="00BD4AE2" w:rsidRPr="00CF38A9">
        <w:rPr>
          <w:rFonts w:asciiTheme="minorHAnsi" w:hAnsiTheme="minorHAnsi" w:cstheme="minorHAnsi"/>
          <w:sz w:val="24"/>
          <w:szCs w:val="24"/>
        </w:rPr>
        <w:t>, save that, where any standards contained in Schedule 4 (the Tender) exceed those in the Specification, the higher standards contained in Schedule 4 (the Tender) shall take precedence</w:t>
      </w:r>
      <w:r w:rsidRPr="00CF38A9">
        <w:rPr>
          <w:rFonts w:asciiTheme="minorHAnsi" w:hAnsiTheme="minorHAnsi" w:cstheme="minorHAnsi"/>
          <w:sz w:val="24"/>
          <w:szCs w:val="24"/>
        </w:rPr>
        <w:t>.</w:t>
      </w:r>
    </w:p>
    <w:p w14:paraId="3C15ED91" w14:textId="754CD741" w:rsidR="00373806" w:rsidRPr="00CF38A9" w:rsidRDefault="00373806" w:rsidP="00355405">
      <w:pPr>
        <w:pStyle w:val="NotesL1"/>
        <w:tabs>
          <w:tab w:val="clear" w:pos="992"/>
          <w:tab w:val="num" w:pos="600"/>
        </w:tabs>
        <w:ind w:left="567" w:hanging="567"/>
        <w:rPr>
          <w:rFonts w:asciiTheme="minorHAnsi" w:hAnsiTheme="minorHAnsi" w:cstheme="minorHAnsi"/>
          <w:sz w:val="24"/>
          <w:szCs w:val="24"/>
        </w:rPr>
      </w:pPr>
      <w:r w:rsidRPr="00CF38A9">
        <w:rPr>
          <w:rFonts w:asciiTheme="minorHAnsi" w:hAnsiTheme="minorHAnsi" w:cstheme="minorHAnsi"/>
          <w:sz w:val="24"/>
          <w:szCs w:val="24"/>
        </w:rPr>
        <w:t>Terms and expressions used in this Agreement shall have the meanings given in clause 1</w:t>
      </w:r>
      <w:r w:rsidR="004110C5">
        <w:rPr>
          <w:rFonts w:asciiTheme="minorHAnsi" w:hAnsiTheme="minorHAnsi" w:cstheme="minorHAnsi"/>
          <w:sz w:val="24"/>
          <w:szCs w:val="24"/>
        </w:rPr>
        <w:t xml:space="preserve"> (Definitions and Interpretation)</w:t>
      </w:r>
      <w:r w:rsidRPr="00CF38A9">
        <w:rPr>
          <w:rFonts w:asciiTheme="minorHAnsi" w:hAnsiTheme="minorHAnsi" w:cstheme="minorHAnsi"/>
          <w:sz w:val="24"/>
          <w:szCs w:val="24"/>
        </w:rPr>
        <w:t xml:space="preserve"> of the Conditions of Contract.</w:t>
      </w:r>
    </w:p>
    <w:p w14:paraId="498D8A7A" w14:textId="55C0F5CD" w:rsidR="00373806" w:rsidRPr="00CF38A9" w:rsidRDefault="00373806" w:rsidP="00BB3A7B">
      <w:pPr>
        <w:pStyle w:val="MarginText"/>
        <w:keepNext/>
        <w:rPr>
          <w:rFonts w:asciiTheme="minorHAnsi" w:hAnsiTheme="minorHAnsi" w:cstheme="minorHAnsi"/>
          <w:b/>
          <w:sz w:val="24"/>
          <w:szCs w:val="24"/>
        </w:rPr>
      </w:pPr>
      <w:r w:rsidRPr="00CF38A9">
        <w:rPr>
          <w:rFonts w:asciiTheme="minorHAnsi" w:hAnsiTheme="minorHAnsi" w:cstheme="minorHAnsi"/>
          <w:b/>
          <w:sz w:val="24"/>
          <w:szCs w:val="24"/>
        </w:rPr>
        <w:br w:type="page"/>
      </w:r>
      <w:r w:rsidRPr="00CF38A9">
        <w:rPr>
          <w:rFonts w:asciiTheme="minorHAnsi" w:hAnsiTheme="minorHAnsi" w:cstheme="minorHAnsi"/>
          <w:b/>
          <w:sz w:val="24"/>
          <w:szCs w:val="24"/>
        </w:rPr>
        <w:lastRenderedPageBreak/>
        <w:t>EXECUTION AS A DEED</w:t>
      </w:r>
    </w:p>
    <w:p w14:paraId="56064CA0" w14:textId="77777777" w:rsidR="00373806" w:rsidRPr="00CF38A9" w:rsidRDefault="00373806" w:rsidP="00BB3A7B">
      <w:pPr>
        <w:pStyle w:val="MarginText"/>
        <w:keepNext/>
        <w:rPr>
          <w:rFonts w:asciiTheme="minorHAnsi" w:hAnsiTheme="minorHAnsi" w:cstheme="minorHAnsi"/>
          <w:caps/>
          <w:color w:val="000000"/>
          <w:sz w:val="24"/>
          <w:szCs w:val="24"/>
        </w:rPr>
      </w:pPr>
      <w:r w:rsidRPr="00CF38A9">
        <w:rPr>
          <w:rFonts w:asciiTheme="minorHAnsi" w:hAnsiTheme="minorHAnsi" w:cstheme="minorHAnsi"/>
          <w:b/>
          <w:bCs/>
          <w:color w:val="000000"/>
          <w:sz w:val="24"/>
          <w:szCs w:val="24"/>
        </w:rPr>
        <w:t xml:space="preserve">IN WITNESS </w:t>
      </w:r>
      <w:r w:rsidRPr="00CF38A9">
        <w:rPr>
          <w:rFonts w:asciiTheme="minorHAnsi" w:hAnsiTheme="minorHAnsi" w:cstheme="minorHAnsi"/>
          <w:color w:val="000000"/>
          <w:sz w:val="24"/>
          <w:szCs w:val="24"/>
        </w:rPr>
        <w:t>whereof this Agreement has been executed by the Parties as a deed:</w:t>
      </w:r>
    </w:p>
    <w:tbl>
      <w:tblPr>
        <w:tblW w:w="9854" w:type="dxa"/>
        <w:tblLayout w:type="fixed"/>
        <w:tblLook w:val="0000" w:firstRow="0" w:lastRow="0" w:firstColumn="0" w:lastColumn="0" w:noHBand="0" w:noVBand="0"/>
      </w:tblPr>
      <w:tblGrid>
        <w:gridCol w:w="3518"/>
        <w:gridCol w:w="236"/>
        <w:gridCol w:w="6100"/>
      </w:tblGrid>
      <w:tr w:rsidR="00373806" w:rsidRPr="00CF38A9" w14:paraId="3D61B9D0" w14:textId="77777777" w:rsidTr="7143360C">
        <w:tc>
          <w:tcPr>
            <w:tcW w:w="3518" w:type="dxa"/>
          </w:tcPr>
          <w:p w14:paraId="4AB67BF4" w14:textId="77777777" w:rsidR="00373806" w:rsidRPr="00CF38A9" w:rsidRDefault="00373806" w:rsidP="00BB3A7B">
            <w:pPr>
              <w:rPr>
                <w:rFonts w:asciiTheme="minorHAnsi" w:hAnsiTheme="minorHAnsi" w:cstheme="minorHAnsi"/>
                <w:color w:val="000000"/>
                <w:sz w:val="24"/>
                <w:szCs w:val="24"/>
              </w:rPr>
            </w:pPr>
            <w:r w:rsidRPr="00CF38A9">
              <w:rPr>
                <w:rFonts w:asciiTheme="minorHAnsi" w:hAnsiTheme="minorHAnsi" w:cstheme="minorHAnsi"/>
                <w:b/>
                <w:color w:val="000000"/>
                <w:sz w:val="24"/>
                <w:szCs w:val="24"/>
              </w:rPr>
              <w:t xml:space="preserve">THE COMMON SEAL </w:t>
            </w:r>
            <w:r w:rsidRPr="00CF38A9">
              <w:rPr>
                <w:rFonts w:asciiTheme="minorHAnsi" w:hAnsiTheme="minorHAnsi" w:cstheme="minorHAnsi"/>
                <w:color w:val="000000"/>
                <w:sz w:val="24"/>
                <w:szCs w:val="24"/>
              </w:rPr>
              <w:t xml:space="preserve">of </w:t>
            </w:r>
            <w:r w:rsidRPr="00CF38A9">
              <w:rPr>
                <w:rFonts w:asciiTheme="minorHAnsi" w:hAnsiTheme="minorHAnsi" w:cstheme="minorHAnsi"/>
                <w:b/>
                <w:color w:val="000000"/>
                <w:spacing w:val="-3"/>
                <w:sz w:val="24"/>
                <w:szCs w:val="24"/>
              </w:rPr>
              <w:t>BUCKINGHAMSHIRE COUNCIL</w:t>
            </w:r>
            <w:r w:rsidRPr="00CF38A9">
              <w:rPr>
                <w:rFonts w:asciiTheme="minorHAnsi" w:hAnsiTheme="minorHAnsi" w:cstheme="minorHAnsi"/>
                <w:color w:val="000000"/>
                <w:sz w:val="24"/>
                <w:szCs w:val="24"/>
              </w:rPr>
              <w:t xml:space="preserve"> was hereunto affixed in the presence of:</w:t>
            </w:r>
          </w:p>
          <w:p w14:paraId="55BE13B6" w14:textId="77777777" w:rsidR="00373806" w:rsidRPr="00CF38A9" w:rsidRDefault="00373806" w:rsidP="00BB3A7B">
            <w:pPr>
              <w:rPr>
                <w:rFonts w:asciiTheme="minorHAnsi" w:hAnsiTheme="minorHAnsi" w:cstheme="minorHAnsi"/>
                <w:color w:val="000000"/>
                <w:sz w:val="24"/>
                <w:szCs w:val="24"/>
              </w:rPr>
            </w:pPr>
          </w:p>
          <w:p w14:paraId="7806FF4F" w14:textId="77777777" w:rsidR="00373806" w:rsidRPr="00CF38A9" w:rsidRDefault="00373806" w:rsidP="00BB3A7B">
            <w:pPr>
              <w:rPr>
                <w:rFonts w:asciiTheme="minorHAnsi" w:hAnsiTheme="minorHAnsi" w:cstheme="minorHAnsi"/>
                <w:color w:val="000000"/>
                <w:sz w:val="24"/>
                <w:szCs w:val="24"/>
              </w:rPr>
            </w:pPr>
          </w:p>
          <w:p w14:paraId="3F7D83DE" w14:textId="77777777" w:rsidR="00373806" w:rsidRPr="00CF38A9" w:rsidRDefault="00373806" w:rsidP="00BB3A7B">
            <w:pPr>
              <w:rPr>
                <w:rFonts w:asciiTheme="minorHAnsi" w:hAnsiTheme="minorHAnsi" w:cstheme="minorHAnsi"/>
                <w:color w:val="000000"/>
                <w:sz w:val="24"/>
                <w:szCs w:val="24"/>
              </w:rPr>
            </w:pPr>
            <w:r w:rsidRPr="00CF38A9">
              <w:rPr>
                <w:rFonts w:asciiTheme="minorHAnsi" w:hAnsiTheme="minorHAnsi" w:cstheme="minorHAnsi"/>
                <w:color w:val="000000"/>
                <w:sz w:val="24"/>
                <w:szCs w:val="24"/>
              </w:rPr>
              <w:t>Authorised Signatory</w:t>
            </w:r>
          </w:p>
          <w:p w14:paraId="4D38B364" w14:textId="77777777" w:rsidR="00373806" w:rsidRPr="00CF38A9" w:rsidRDefault="00373806" w:rsidP="00BB3A7B">
            <w:pPr>
              <w:rPr>
                <w:rFonts w:asciiTheme="minorHAnsi" w:hAnsiTheme="minorHAnsi" w:cstheme="minorHAnsi"/>
                <w:color w:val="000000"/>
                <w:sz w:val="24"/>
                <w:szCs w:val="24"/>
              </w:rPr>
            </w:pPr>
          </w:p>
          <w:p w14:paraId="1346D1B5" w14:textId="77777777" w:rsidR="00373806" w:rsidRPr="00CF38A9" w:rsidRDefault="00373806" w:rsidP="00BB3A7B">
            <w:pPr>
              <w:rPr>
                <w:rFonts w:asciiTheme="minorHAnsi" w:hAnsiTheme="minorHAnsi" w:cstheme="minorHAnsi"/>
                <w:color w:val="000000"/>
                <w:sz w:val="24"/>
                <w:szCs w:val="24"/>
              </w:rPr>
            </w:pPr>
          </w:p>
        </w:tc>
        <w:tc>
          <w:tcPr>
            <w:tcW w:w="236" w:type="dxa"/>
          </w:tcPr>
          <w:p w14:paraId="1EE7C015" w14:textId="77777777" w:rsidR="00373806" w:rsidRPr="00CF38A9" w:rsidRDefault="00373806" w:rsidP="00BB3A7B">
            <w:pPr>
              <w:rPr>
                <w:rFonts w:asciiTheme="minorHAnsi" w:hAnsiTheme="minorHAnsi" w:cstheme="minorHAnsi"/>
                <w:color w:val="000000"/>
                <w:sz w:val="24"/>
                <w:szCs w:val="24"/>
              </w:rPr>
            </w:pPr>
            <w:r w:rsidRPr="00CF38A9">
              <w:rPr>
                <w:rFonts w:asciiTheme="minorHAnsi" w:hAnsiTheme="minorHAnsi" w:cstheme="minorHAnsi"/>
                <w:color w:val="000000"/>
                <w:sz w:val="24"/>
                <w:szCs w:val="24"/>
              </w:rPr>
              <w:t>)))</w:t>
            </w:r>
          </w:p>
        </w:tc>
        <w:tc>
          <w:tcPr>
            <w:tcW w:w="6100" w:type="dxa"/>
          </w:tcPr>
          <w:p w14:paraId="3BC0A95D" w14:textId="77777777" w:rsidR="00373806" w:rsidRPr="00CF38A9" w:rsidRDefault="00373806" w:rsidP="00BB3A7B">
            <w:pPr>
              <w:rPr>
                <w:rFonts w:asciiTheme="minorHAnsi" w:hAnsiTheme="minorHAnsi" w:cstheme="minorHAnsi"/>
                <w:color w:val="000000"/>
                <w:sz w:val="24"/>
                <w:szCs w:val="24"/>
              </w:rPr>
            </w:pPr>
          </w:p>
          <w:p w14:paraId="692E366A" w14:textId="77777777" w:rsidR="00373806" w:rsidRPr="00CF38A9" w:rsidRDefault="00373806" w:rsidP="00BB3A7B">
            <w:pPr>
              <w:rPr>
                <w:rFonts w:asciiTheme="minorHAnsi" w:hAnsiTheme="minorHAnsi" w:cstheme="minorHAnsi"/>
                <w:color w:val="000000"/>
                <w:sz w:val="24"/>
                <w:szCs w:val="24"/>
              </w:rPr>
            </w:pPr>
          </w:p>
          <w:p w14:paraId="2CEA7459" w14:textId="77777777" w:rsidR="00373806" w:rsidRPr="00CF38A9" w:rsidRDefault="00373806" w:rsidP="00BB3A7B">
            <w:pPr>
              <w:rPr>
                <w:rFonts w:asciiTheme="minorHAnsi" w:hAnsiTheme="minorHAnsi" w:cstheme="minorHAnsi"/>
                <w:color w:val="000000"/>
                <w:sz w:val="24"/>
                <w:szCs w:val="24"/>
              </w:rPr>
            </w:pPr>
          </w:p>
          <w:p w14:paraId="397E4D21" w14:textId="77777777" w:rsidR="00373806" w:rsidRPr="00CF38A9" w:rsidRDefault="00373806" w:rsidP="00BB3A7B">
            <w:pPr>
              <w:rPr>
                <w:rFonts w:asciiTheme="minorHAnsi" w:hAnsiTheme="minorHAnsi" w:cstheme="minorHAnsi"/>
                <w:color w:val="000000"/>
                <w:sz w:val="24"/>
                <w:szCs w:val="24"/>
              </w:rPr>
            </w:pPr>
          </w:p>
        </w:tc>
      </w:tr>
      <w:tr w:rsidR="00373806" w:rsidRPr="00CF38A9" w14:paraId="649EE64E" w14:textId="77777777" w:rsidTr="7143360C">
        <w:tc>
          <w:tcPr>
            <w:tcW w:w="3518" w:type="dxa"/>
          </w:tcPr>
          <w:p w14:paraId="69223DB2" w14:textId="77777777" w:rsidR="00373806" w:rsidRPr="00CF38A9" w:rsidRDefault="00373806" w:rsidP="00BB3A7B">
            <w:pPr>
              <w:pStyle w:val="NormalWeb"/>
              <w:spacing w:line="384" w:lineRule="atLeast"/>
              <w:jc w:val="both"/>
              <w:rPr>
                <w:rFonts w:asciiTheme="minorHAnsi" w:hAnsiTheme="minorHAnsi" w:cstheme="minorHAnsi"/>
                <w:color w:val="000000"/>
              </w:rPr>
            </w:pPr>
            <w:r w:rsidRPr="00CF38A9">
              <w:rPr>
                <w:rFonts w:asciiTheme="minorHAnsi" w:hAnsiTheme="minorHAnsi" w:cstheme="minorHAnsi"/>
                <w:b/>
                <w:color w:val="000000"/>
              </w:rPr>
              <w:t>EXECUTED AS A DEED</w:t>
            </w:r>
            <w:r w:rsidRPr="00CF38A9">
              <w:rPr>
                <w:rFonts w:asciiTheme="minorHAnsi" w:hAnsiTheme="minorHAnsi" w:cstheme="minorHAnsi"/>
                <w:color w:val="000000"/>
              </w:rPr>
              <w:t xml:space="preserve"> by [NAME OF </w:t>
            </w:r>
            <w:r w:rsidRPr="00CF38A9">
              <w:rPr>
                <w:rFonts w:asciiTheme="minorHAnsi" w:hAnsiTheme="minorHAnsi" w:cstheme="minorHAnsi"/>
                <w:b/>
                <w:color w:val="000000"/>
                <w:spacing w:val="-3"/>
              </w:rPr>
              <w:t>SERVICE PROVIDER</w:t>
            </w:r>
            <w:r w:rsidRPr="00CF38A9">
              <w:rPr>
                <w:rFonts w:asciiTheme="minorHAnsi" w:hAnsiTheme="minorHAnsi" w:cstheme="minorHAnsi"/>
                <w:color w:val="000000"/>
              </w:rPr>
              <w:t xml:space="preserve">] acting by [NAME OF FIRST DIRECTOR], a director and [NAME OF SECOND DIRECTOR OR SECRETARY], [a director </w:t>
            </w:r>
            <w:r w:rsidRPr="00CF38A9">
              <w:rPr>
                <w:rStyle w:val="Strong"/>
                <w:rFonts w:asciiTheme="minorHAnsi" w:hAnsiTheme="minorHAnsi" w:cstheme="minorHAnsi"/>
                <w:color w:val="000000"/>
              </w:rPr>
              <w:t>OR</w:t>
            </w:r>
            <w:r w:rsidRPr="00CF38A9">
              <w:rPr>
                <w:rFonts w:asciiTheme="minorHAnsi" w:hAnsiTheme="minorHAnsi" w:cstheme="minorHAnsi"/>
                <w:color w:val="000000"/>
              </w:rPr>
              <w:t xml:space="preserve"> its secretary]</w:t>
            </w:r>
          </w:p>
          <w:p w14:paraId="61A5CD66" w14:textId="77777777" w:rsidR="00373806" w:rsidRPr="00CF38A9" w:rsidRDefault="00373806" w:rsidP="00BB3A7B">
            <w:pPr>
              <w:rPr>
                <w:rFonts w:asciiTheme="minorHAnsi" w:hAnsiTheme="minorHAnsi" w:cstheme="minorHAnsi"/>
                <w:color w:val="000000"/>
                <w:sz w:val="24"/>
                <w:szCs w:val="24"/>
              </w:rPr>
            </w:pPr>
          </w:p>
        </w:tc>
        <w:tc>
          <w:tcPr>
            <w:tcW w:w="236" w:type="dxa"/>
          </w:tcPr>
          <w:p w14:paraId="30C5A5EF" w14:textId="77777777" w:rsidR="00373806" w:rsidRPr="00CF38A9" w:rsidRDefault="00373806" w:rsidP="00BB3A7B">
            <w:pPr>
              <w:rPr>
                <w:rFonts w:asciiTheme="minorHAnsi" w:hAnsiTheme="minorHAnsi" w:cstheme="minorHAnsi"/>
                <w:color w:val="000000"/>
                <w:sz w:val="24"/>
                <w:szCs w:val="24"/>
              </w:rPr>
            </w:pPr>
            <w:r w:rsidRPr="00CF38A9">
              <w:rPr>
                <w:rFonts w:asciiTheme="minorHAnsi" w:hAnsiTheme="minorHAnsi" w:cstheme="minorHAnsi"/>
                <w:color w:val="000000"/>
                <w:sz w:val="24"/>
                <w:szCs w:val="24"/>
              </w:rPr>
              <w:t>)))</w:t>
            </w:r>
          </w:p>
        </w:tc>
        <w:tc>
          <w:tcPr>
            <w:tcW w:w="6100" w:type="dxa"/>
          </w:tcPr>
          <w:p w14:paraId="297BA089" w14:textId="77777777" w:rsidR="00373806" w:rsidRPr="00CF38A9" w:rsidRDefault="00373806" w:rsidP="00BB3A7B">
            <w:pPr>
              <w:rPr>
                <w:rFonts w:asciiTheme="minorHAnsi" w:hAnsiTheme="minorHAnsi" w:cstheme="minorHAnsi"/>
                <w:color w:val="000000"/>
                <w:sz w:val="24"/>
                <w:szCs w:val="24"/>
              </w:rPr>
            </w:pPr>
          </w:p>
          <w:p w14:paraId="06CA7207" w14:textId="77777777" w:rsidR="00373806" w:rsidRPr="00CF38A9" w:rsidRDefault="00373806" w:rsidP="00BB3A7B">
            <w:pPr>
              <w:rPr>
                <w:rFonts w:asciiTheme="minorHAnsi" w:hAnsiTheme="minorHAnsi" w:cstheme="minorHAnsi"/>
                <w:color w:val="000000"/>
                <w:sz w:val="24"/>
                <w:szCs w:val="24"/>
              </w:rPr>
            </w:pPr>
          </w:p>
          <w:p w14:paraId="1F852A3F" w14:textId="77777777" w:rsidR="00373806" w:rsidRPr="00CF38A9" w:rsidRDefault="00373806" w:rsidP="00BB3A7B">
            <w:pPr>
              <w:rPr>
                <w:rFonts w:asciiTheme="minorHAnsi" w:hAnsiTheme="minorHAnsi" w:cstheme="minorHAnsi"/>
                <w:color w:val="000000"/>
                <w:sz w:val="24"/>
                <w:szCs w:val="24"/>
              </w:rPr>
            </w:pPr>
          </w:p>
          <w:p w14:paraId="52B27319" w14:textId="77777777" w:rsidR="00373806" w:rsidRPr="00CF38A9" w:rsidRDefault="00373806" w:rsidP="00BB3A7B">
            <w:pPr>
              <w:rPr>
                <w:rFonts w:asciiTheme="minorHAnsi" w:hAnsiTheme="minorHAnsi" w:cstheme="minorHAnsi"/>
                <w:color w:val="000000"/>
                <w:sz w:val="24"/>
                <w:szCs w:val="24"/>
              </w:rPr>
            </w:pPr>
          </w:p>
          <w:p w14:paraId="22F67979" w14:textId="77777777" w:rsidR="00373806" w:rsidRPr="00CF38A9" w:rsidRDefault="00373806" w:rsidP="00BB3A7B">
            <w:pPr>
              <w:rPr>
                <w:rFonts w:asciiTheme="minorHAnsi" w:hAnsiTheme="minorHAnsi" w:cstheme="minorHAnsi"/>
                <w:color w:val="000000"/>
                <w:sz w:val="24"/>
                <w:szCs w:val="24"/>
              </w:rPr>
            </w:pPr>
            <w:r w:rsidRPr="00CF38A9">
              <w:rPr>
                <w:rFonts w:asciiTheme="minorHAnsi" w:hAnsiTheme="minorHAnsi" w:cstheme="minorHAnsi"/>
                <w:color w:val="000000"/>
                <w:sz w:val="24"/>
                <w:szCs w:val="24"/>
              </w:rPr>
              <w:t>Director/Company Secretary</w:t>
            </w:r>
          </w:p>
        </w:tc>
      </w:tr>
      <w:tr w:rsidR="00373806" w:rsidRPr="00CF38A9" w14:paraId="38833196" w14:textId="77777777" w:rsidTr="7143360C">
        <w:tc>
          <w:tcPr>
            <w:tcW w:w="3518" w:type="dxa"/>
            <w:tcBorders>
              <w:bottom w:val="none" w:sz="12" w:space="0" w:color="000000" w:themeColor="text1"/>
            </w:tcBorders>
          </w:tcPr>
          <w:p w14:paraId="3EF625E3" w14:textId="77777777" w:rsidR="00373806" w:rsidRPr="00CF38A9" w:rsidRDefault="00373806" w:rsidP="00BB3A7B">
            <w:pPr>
              <w:pStyle w:val="NormalWeb"/>
              <w:spacing w:line="384" w:lineRule="atLeast"/>
              <w:jc w:val="both"/>
              <w:rPr>
                <w:rFonts w:asciiTheme="minorHAnsi" w:hAnsiTheme="minorHAnsi" w:cstheme="minorHAnsi"/>
                <w:color w:val="000000"/>
              </w:rPr>
            </w:pPr>
            <w:r w:rsidRPr="00CF38A9">
              <w:rPr>
                <w:rFonts w:asciiTheme="minorHAnsi" w:hAnsiTheme="minorHAnsi" w:cstheme="minorHAnsi"/>
                <w:color w:val="000000"/>
              </w:rPr>
              <w:t>OR</w:t>
            </w:r>
          </w:p>
        </w:tc>
        <w:tc>
          <w:tcPr>
            <w:tcW w:w="236" w:type="dxa"/>
            <w:tcBorders>
              <w:bottom w:val="none" w:sz="12" w:space="0" w:color="000000" w:themeColor="text1"/>
            </w:tcBorders>
          </w:tcPr>
          <w:p w14:paraId="0418505B" w14:textId="77777777" w:rsidR="00373806" w:rsidRPr="00CF38A9" w:rsidRDefault="00373806" w:rsidP="00BB3A7B">
            <w:pPr>
              <w:rPr>
                <w:rFonts w:asciiTheme="minorHAnsi" w:hAnsiTheme="minorHAnsi" w:cstheme="minorHAnsi"/>
                <w:color w:val="000000"/>
                <w:sz w:val="24"/>
                <w:szCs w:val="24"/>
              </w:rPr>
            </w:pPr>
          </w:p>
        </w:tc>
        <w:tc>
          <w:tcPr>
            <w:tcW w:w="6100" w:type="dxa"/>
            <w:tcBorders>
              <w:bottom w:val="none" w:sz="12" w:space="0" w:color="000000" w:themeColor="text1"/>
            </w:tcBorders>
          </w:tcPr>
          <w:p w14:paraId="33CF7333" w14:textId="77777777" w:rsidR="00373806" w:rsidRPr="00CF38A9" w:rsidRDefault="00373806" w:rsidP="00BB3A7B">
            <w:pPr>
              <w:rPr>
                <w:rFonts w:asciiTheme="minorHAnsi" w:hAnsiTheme="minorHAnsi" w:cstheme="minorHAnsi"/>
                <w:color w:val="000000"/>
                <w:sz w:val="24"/>
                <w:szCs w:val="24"/>
              </w:rPr>
            </w:pPr>
          </w:p>
        </w:tc>
      </w:tr>
      <w:tr w:rsidR="00373806" w:rsidRPr="00CF38A9" w14:paraId="426CA693" w14:textId="77777777" w:rsidTr="7143360C">
        <w:tc>
          <w:tcPr>
            <w:tcW w:w="3518"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1C121AF7" w14:textId="77777777" w:rsidR="00373806" w:rsidRPr="00CF38A9" w:rsidRDefault="00373806" w:rsidP="00BB3A7B">
            <w:pPr>
              <w:pStyle w:val="NormalWeb"/>
              <w:spacing w:line="384" w:lineRule="atLeast"/>
              <w:jc w:val="both"/>
              <w:rPr>
                <w:rFonts w:asciiTheme="minorHAnsi" w:hAnsiTheme="minorHAnsi" w:cstheme="minorHAnsi"/>
                <w:color w:val="000000"/>
              </w:rPr>
            </w:pPr>
            <w:r w:rsidRPr="00CF38A9">
              <w:rPr>
                <w:rFonts w:asciiTheme="minorHAnsi" w:hAnsiTheme="minorHAnsi" w:cstheme="minorHAnsi"/>
                <w:b/>
                <w:color w:val="000000"/>
              </w:rPr>
              <w:t>EXECUTED AS A DEED</w:t>
            </w:r>
            <w:r w:rsidRPr="00CF38A9">
              <w:rPr>
                <w:rFonts w:asciiTheme="minorHAnsi" w:hAnsiTheme="minorHAnsi" w:cstheme="minorHAnsi"/>
                <w:color w:val="000000"/>
              </w:rPr>
              <w:t xml:space="preserve"> by [NAME OF </w:t>
            </w:r>
            <w:r w:rsidRPr="00CF38A9">
              <w:rPr>
                <w:rFonts w:asciiTheme="minorHAnsi" w:hAnsiTheme="minorHAnsi" w:cstheme="minorHAnsi"/>
                <w:b/>
                <w:color w:val="000000"/>
                <w:spacing w:val="-3"/>
              </w:rPr>
              <w:t>SERVICE PROVIDER</w:t>
            </w:r>
            <w:r w:rsidRPr="00CF38A9">
              <w:rPr>
                <w:rFonts w:asciiTheme="minorHAnsi" w:hAnsiTheme="minorHAnsi" w:cstheme="minorHAnsi"/>
                <w:color w:val="000000"/>
              </w:rPr>
              <w:t xml:space="preserve">] acting by [NAME OF DIRECTOR], a director, in the presence of: </w:t>
            </w:r>
          </w:p>
          <w:p w14:paraId="7DA1368A" w14:textId="77777777" w:rsidR="00373806" w:rsidRPr="00CF38A9" w:rsidRDefault="00373806" w:rsidP="00BB3A7B">
            <w:pPr>
              <w:pStyle w:val="NormalWeb"/>
              <w:spacing w:line="384" w:lineRule="atLeast"/>
              <w:jc w:val="both"/>
              <w:rPr>
                <w:rFonts w:asciiTheme="minorHAnsi" w:hAnsiTheme="minorHAnsi" w:cstheme="minorHAnsi"/>
                <w:color w:val="000000"/>
              </w:rPr>
            </w:pPr>
            <w:r w:rsidRPr="00CF38A9">
              <w:rPr>
                <w:rFonts w:asciiTheme="minorHAnsi" w:hAnsiTheme="minorHAnsi" w:cstheme="minorHAnsi"/>
                <w:color w:val="000000"/>
              </w:rPr>
              <w:t xml:space="preserve">….......................... </w:t>
            </w:r>
          </w:p>
          <w:p w14:paraId="2CB650E8" w14:textId="77777777" w:rsidR="00373806" w:rsidRPr="00CF38A9" w:rsidRDefault="00373806" w:rsidP="00BB3A7B">
            <w:pPr>
              <w:pStyle w:val="NormalWeb"/>
              <w:spacing w:line="384" w:lineRule="atLeast"/>
              <w:jc w:val="both"/>
              <w:rPr>
                <w:rFonts w:asciiTheme="minorHAnsi" w:hAnsiTheme="minorHAnsi" w:cstheme="minorHAnsi"/>
                <w:color w:val="000000"/>
              </w:rPr>
            </w:pPr>
            <w:r w:rsidRPr="00CF38A9">
              <w:rPr>
                <w:rFonts w:asciiTheme="minorHAnsi" w:hAnsiTheme="minorHAnsi" w:cstheme="minorHAnsi"/>
                <w:color w:val="000000"/>
              </w:rPr>
              <w:t xml:space="preserve">[SIGNATURE OF WITNESS] </w:t>
            </w:r>
          </w:p>
          <w:p w14:paraId="5F203F63" w14:textId="77777777" w:rsidR="00373806" w:rsidRDefault="00373806" w:rsidP="00BB3A7B">
            <w:pPr>
              <w:pStyle w:val="NormalWeb"/>
              <w:spacing w:line="384" w:lineRule="atLeast"/>
              <w:jc w:val="both"/>
              <w:rPr>
                <w:rFonts w:asciiTheme="minorHAnsi" w:hAnsiTheme="minorHAnsi" w:cstheme="minorHAnsi"/>
                <w:color w:val="000000"/>
              </w:rPr>
            </w:pPr>
            <w:r w:rsidRPr="00CF38A9">
              <w:rPr>
                <w:rFonts w:asciiTheme="minorHAnsi" w:hAnsiTheme="minorHAnsi" w:cstheme="minorHAnsi"/>
                <w:color w:val="000000"/>
              </w:rPr>
              <w:t>[NAME, ADDRESS [AND OCCUPATION] OF WITNESS]</w:t>
            </w:r>
          </w:p>
          <w:p w14:paraId="694AA906" w14:textId="77777777" w:rsidR="00443A00" w:rsidRPr="00CF38A9" w:rsidRDefault="00443A00" w:rsidP="00BB3A7B">
            <w:pPr>
              <w:pStyle w:val="NormalWeb"/>
              <w:spacing w:line="384" w:lineRule="atLeast"/>
              <w:jc w:val="both"/>
              <w:rPr>
                <w:rFonts w:asciiTheme="minorHAnsi" w:hAnsiTheme="minorHAnsi" w:cstheme="minorHAnsi"/>
                <w:color w:val="000000"/>
              </w:rPr>
            </w:pPr>
          </w:p>
        </w:tc>
        <w:tc>
          <w:tcPr>
            <w:tcW w:w="236"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704335BA" w14:textId="77777777" w:rsidR="00373806" w:rsidRPr="00CF38A9" w:rsidRDefault="00373806" w:rsidP="00BB3A7B">
            <w:pPr>
              <w:rPr>
                <w:rFonts w:asciiTheme="minorHAnsi" w:hAnsiTheme="minorHAnsi" w:cstheme="minorHAnsi"/>
                <w:color w:val="000000"/>
                <w:sz w:val="24"/>
                <w:szCs w:val="24"/>
              </w:rPr>
            </w:pPr>
          </w:p>
        </w:tc>
        <w:tc>
          <w:tcPr>
            <w:tcW w:w="6100" w:type="dxa"/>
            <w:tcBorders>
              <w:top w:val="none" w:sz="12" w:space="0" w:color="000000" w:themeColor="text1"/>
              <w:left w:val="none" w:sz="12" w:space="0" w:color="000000" w:themeColor="text1"/>
              <w:bottom w:val="none" w:sz="12" w:space="0" w:color="000000" w:themeColor="text1"/>
              <w:right w:val="none" w:sz="12" w:space="0" w:color="000000" w:themeColor="text1"/>
            </w:tcBorders>
          </w:tcPr>
          <w:p w14:paraId="5D7105A6" w14:textId="77777777" w:rsidR="00373806" w:rsidRPr="00CF38A9" w:rsidRDefault="00373806" w:rsidP="00BB3A7B">
            <w:pPr>
              <w:rPr>
                <w:rFonts w:asciiTheme="minorHAnsi" w:hAnsiTheme="minorHAnsi" w:cstheme="minorHAnsi"/>
                <w:color w:val="000000"/>
                <w:sz w:val="24"/>
                <w:szCs w:val="24"/>
              </w:rPr>
            </w:pPr>
          </w:p>
          <w:p w14:paraId="53F28C7E" w14:textId="77777777" w:rsidR="00373806" w:rsidRPr="00CF38A9" w:rsidRDefault="00373806" w:rsidP="00BB3A7B">
            <w:pPr>
              <w:rPr>
                <w:rFonts w:asciiTheme="minorHAnsi" w:hAnsiTheme="minorHAnsi" w:cstheme="minorHAnsi"/>
                <w:color w:val="000000"/>
                <w:sz w:val="24"/>
                <w:szCs w:val="24"/>
              </w:rPr>
            </w:pPr>
          </w:p>
          <w:p w14:paraId="1B0499CA" w14:textId="77777777" w:rsidR="00373806" w:rsidRPr="00CF38A9" w:rsidRDefault="00373806" w:rsidP="00BB3A7B">
            <w:pPr>
              <w:rPr>
                <w:rFonts w:asciiTheme="minorHAnsi" w:hAnsiTheme="minorHAnsi" w:cstheme="minorHAnsi"/>
                <w:color w:val="000000"/>
                <w:sz w:val="24"/>
                <w:szCs w:val="24"/>
              </w:rPr>
            </w:pPr>
          </w:p>
          <w:p w14:paraId="1A8C8FF6" w14:textId="77777777" w:rsidR="00373806" w:rsidRPr="00CF38A9" w:rsidRDefault="00373806" w:rsidP="00BB3A7B">
            <w:pPr>
              <w:rPr>
                <w:rFonts w:asciiTheme="minorHAnsi" w:hAnsiTheme="minorHAnsi" w:cstheme="minorHAnsi"/>
                <w:color w:val="000000"/>
                <w:sz w:val="24"/>
                <w:szCs w:val="24"/>
              </w:rPr>
            </w:pPr>
          </w:p>
          <w:p w14:paraId="1D7B7EFA" w14:textId="77777777" w:rsidR="00373806" w:rsidRPr="00CF38A9" w:rsidRDefault="00373806" w:rsidP="00BB3A7B">
            <w:pPr>
              <w:rPr>
                <w:rFonts w:asciiTheme="minorHAnsi" w:hAnsiTheme="minorHAnsi" w:cstheme="minorHAnsi"/>
                <w:color w:val="000000"/>
                <w:sz w:val="24"/>
                <w:szCs w:val="24"/>
              </w:rPr>
            </w:pPr>
            <w:r w:rsidRPr="00CF38A9">
              <w:rPr>
                <w:rFonts w:asciiTheme="minorHAnsi" w:hAnsiTheme="minorHAnsi" w:cstheme="minorHAnsi"/>
                <w:color w:val="000000"/>
                <w:sz w:val="24"/>
                <w:szCs w:val="24"/>
              </w:rPr>
              <w:t>………………………[SIGNATURE OF DIRECTOR]</w:t>
            </w:r>
          </w:p>
          <w:p w14:paraId="25C2EF8C" w14:textId="77777777" w:rsidR="00373806" w:rsidRPr="00CF38A9" w:rsidRDefault="00373806" w:rsidP="00BB3A7B">
            <w:pPr>
              <w:rPr>
                <w:rFonts w:asciiTheme="minorHAnsi" w:hAnsiTheme="minorHAnsi" w:cstheme="minorHAnsi"/>
                <w:color w:val="000000"/>
                <w:sz w:val="24"/>
                <w:szCs w:val="24"/>
              </w:rPr>
            </w:pPr>
            <w:r w:rsidRPr="00CF38A9">
              <w:rPr>
                <w:rFonts w:asciiTheme="minorHAnsi" w:hAnsiTheme="minorHAnsi" w:cstheme="minorHAnsi"/>
                <w:color w:val="000000"/>
                <w:sz w:val="24"/>
                <w:szCs w:val="24"/>
              </w:rPr>
              <w:t>Director</w:t>
            </w:r>
          </w:p>
        </w:tc>
      </w:tr>
    </w:tbl>
    <w:p w14:paraId="5D3F31A3" w14:textId="77777777" w:rsidR="00373806" w:rsidRPr="00CF38A9" w:rsidRDefault="00373806" w:rsidP="00FD0400">
      <w:pPr>
        <w:rPr>
          <w:rFonts w:asciiTheme="minorHAnsi" w:hAnsiTheme="minorHAnsi" w:cstheme="minorHAnsi"/>
          <w:sz w:val="24"/>
          <w:szCs w:val="24"/>
        </w:rPr>
      </w:pPr>
    </w:p>
    <w:p w14:paraId="0EE8CA4D" w14:textId="6F6A6E4B" w:rsidR="00373806" w:rsidRPr="00CF38A9" w:rsidRDefault="00373806" w:rsidP="00443A00">
      <w:pPr>
        <w:rPr>
          <w:rFonts w:asciiTheme="minorHAnsi" w:hAnsiTheme="minorHAnsi" w:cstheme="minorHAnsi"/>
          <w:sz w:val="24"/>
          <w:szCs w:val="24"/>
        </w:rPr>
      </w:pPr>
      <w:r w:rsidRPr="00CF38A9">
        <w:rPr>
          <w:rFonts w:asciiTheme="minorHAnsi" w:hAnsiTheme="minorHAnsi" w:cstheme="minorHAnsi"/>
          <w:sz w:val="24"/>
          <w:szCs w:val="24"/>
        </w:rPr>
        <w:br w:type="page"/>
      </w:r>
      <w:r w:rsidR="00443A00" w:rsidRPr="00CF38A9">
        <w:rPr>
          <w:rFonts w:asciiTheme="minorHAnsi" w:hAnsiTheme="minorHAnsi" w:cstheme="minorHAnsi"/>
          <w:sz w:val="24"/>
          <w:szCs w:val="24"/>
        </w:rPr>
        <w:lastRenderedPageBreak/>
        <w:t xml:space="preserve"> </w:t>
      </w:r>
    </w:p>
    <w:p w14:paraId="2CA0CA70" w14:textId="77777777" w:rsidR="00443A00" w:rsidRDefault="00373806" w:rsidP="00FD0400">
      <w:pPr>
        <w:rPr>
          <w:rFonts w:asciiTheme="minorHAnsi" w:hAnsiTheme="minorHAnsi" w:cstheme="minorHAnsi"/>
          <w:b/>
          <w:sz w:val="24"/>
          <w:szCs w:val="24"/>
        </w:rPr>
      </w:pPr>
      <w:r w:rsidRPr="00CF38A9">
        <w:rPr>
          <w:rFonts w:asciiTheme="minorHAnsi" w:hAnsiTheme="minorHAnsi" w:cstheme="minorHAnsi"/>
          <w:b/>
          <w:sz w:val="24"/>
          <w:szCs w:val="24"/>
        </w:rPr>
        <w:br w:type="page"/>
      </w:r>
    </w:p>
    <w:p w14:paraId="4F1DEE8D" w14:textId="77777777" w:rsidR="00443A00" w:rsidRDefault="00443A00" w:rsidP="00FD0400">
      <w:pPr>
        <w:rPr>
          <w:rFonts w:asciiTheme="minorHAnsi" w:hAnsiTheme="minorHAnsi" w:cstheme="minorHAnsi"/>
          <w:b/>
          <w:sz w:val="24"/>
          <w:szCs w:val="24"/>
        </w:rPr>
      </w:pPr>
    </w:p>
    <w:p w14:paraId="4DA5448A" w14:textId="77777777" w:rsidR="00443A00" w:rsidRDefault="00443A00" w:rsidP="00FD0400">
      <w:pPr>
        <w:rPr>
          <w:rFonts w:asciiTheme="minorHAnsi" w:hAnsiTheme="minorHAnsi" w:cstheme="minorHAnsi"/>
          <w:b/>
          <w:sz w:val="24"/>
          <w:szCs w:val="24"/>
        </w:rPr>
      </w:pPr>
    </w:p>
    <w:p w14:paraId="28FE52FF" w14:textId="77777777" w:rsidR="00443A00" w:rsidRDefault="00443A00" w:rsidP="00FD0400">
      <w:pPr>
        <w:rPr>
          <w:rFonts w:asciiTheme="minorHAnsi" w:hAnsiTheme="minorHAnsi" w:cstheme="minorHAnsi"/>
          <w:b/>
          <w:sz w:val="24"/>
          <w:szCs w:val="24"/>
        </w:rPr>
      </w:pPr>
    </w:p>
    <w:p w14:paraId="3107EEB6" w14:textId="77777777" w:rsidR="00443A00" w:rsidRDefault="00443A00" w:rsidP="00FD0400">
      <w:pPr>
        <w:rPr>
          <w:rFonts w:asciiTheme="minorHAnsi" w:hAnsiTheme="minorHAnsi" w:cstheme="minorHAnsi"/>
          <w:b/>
          <w:sz w:val="24"/>
          <w:szCs w:val="24"/>
        </w:rPr>
      </w:pPr>
    </w:p>
    <w:p w14:paraId="54F63BB9" w14:textId="77777777" w:rsidR="00443A00" w:rsidRDefault="00443A00" w:rsidP="00FD0400">
      <w:pPr>
        <w:rPr>
          <w:rFonts w:asciiTheme="minorHAnsi" w:hAnsiTheme="minorHAnsi" w:cstheme="minorHAnsi"/>
          <w:b/>
          <w:sz w:val="24"/>
          <w:szCs w:val="24"/>
        </w:rPr>
      </w:pPr>
    </w:p>
    <w:p w14:paraId="05BA52EB" w14:textId="77777777" w:rsidR="00443A00" w:rsidRDefault="00443A00" w:rsidP="00FD0400">
      <w:pPr>
        <w:rPr>
          <w:rFonts w:asciiTheme="minorHAnsi" w:hAnsiTheme="minorHAnsi" w:cstheme="minorHAnsi"/>
          <w:b/>
          <w:sz w:val="24"/>
          <w:szCs w:val="24"/>
        </w:rPr>
      </w:pPr>
    </w:p>
    <w:p w14:paraId="13A5B76E" w14:textId="4C128466" w:rsidR="00373806" w:rsidRPr="00CF38A9" w:rsidRDefault="00373806" w:rsidP="00FD0400">
      <w:pPr>
        <w:rPr>
          <w:rFonts w:asciiTheme="minorHAnsi" w:hAnsiTheme="minorHAnsi" w:cstheme="minorHAnsi"/>
          <w:sz w:val="24"/>
          <w:szCs w:val="24"/>
        </w:rPr>
      </w:pPr>
      <w:r w:rsidRPr="00CF38A9">
        <w:rPr>
          <w:rFonts w:asciiTheme="minorHAnsi" w:hAnsiTheme="minorHAnsi" w:cstheme="minorHAnsi"/>
          <w:b/>
          <w:sz w:val="24"/>
          <w:szCs w:val="24"/>
        </w:rPr>
        <w:t>CONTRACT PARTICULARS</w:t>
      </w:r>
    </w:p>
    <w:p w14:paraId="577AA710" w14:textId="77777777" w:rsidR="00373806" w:rsidRPr="00CF38A9" w:rsidRDefault="00373806" w:rsidP="00FD0400">
      <w:pPr>
        <w:rPr>
          <w:rFonts w:asciiTheme="minorHAnsi" w:hAnsiTheme="minorHAnsi" w:cstheme="minorHAnsi"/>
          <w:sz w:val="24"/>
          <w:szCs w:val="24"/>
        </w:rPr>
      </w:pPr>
    </w:p>
    <w:tbl>
      <w:tblPr>
        <w:tblW w:w="0" w:type="auto"/>
        <w:tblLook w:val="01E0" w:firstRow="1" w:lastRow="1" w:firstColumn="1" w:lastColumn="1" w:noHBand="0" w:noVBand="0"/>
      </w:tblPr>
      <w:tblGrid>
        <w:gridCol w:w="880"/>
        <w:gridCol w:w="1970"/>
        <w:gridCol w:w="3603"/>
        <w:gridCol w:w="2108"/>
      </w:tblGrid>
      <w:tr w:rsidR="008C309F" w:rsidRPr="00CF38A9" w14:paraId="46811F8E" w14:textId="77777777" w:rsidTr="00FD0400">
        <w:tc>
          <w:tcPr>
            <w:tcW w:w="880" w:type="dxa"/>
          </w:tcPr>
          <w:p w14:paraId="5ACC2296" w14:textId="13B37A32" w:rsidR="008C309F" w:rsidRPr="00CF38A9" w:rsidRDefault="008C309F" w:rsidP="00355405">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No.</w:t>
            </w:r>
          </w:p>
        </w:tc>
        <w:tc>
          <w:tcPr>
            <w:tcW w:w="1970" w:type="dxa"/>
          </w:tcPr>
          <w:p w14:paraId="6457BBBE" w14:textId="01DA043D" w:rsidR="008C309F" w:rsidRPr="00CF38A9" w:rsidRDefault="006F5E1C" w:rsidP="00BB3A7B">
            <w:pPr>
              <w:pStyle w:val="Sectionheading"/>
              <w:spacing w:line="240" w:lineRule="auto"/>
              <w:rPr>
                <w:rFonts w:asciiTheme="minorHAnsi" w:hAnsiTheme="minorHAnsi" w:cstheme="minorHAnsi"/>
                <w:b w:val="0"/>
                <w:u w:val="none"/>
              </w:rPr>
            </w:pPr>
            <w:r>
              <w:rPr>
                <w:rFonts w:asciiTheme="minorHAnsi" w:hAnsiTheme="minorHAnsi" w:cstheme="minorHAnsi"/>
                <w:b w:val="0"/>
                <w:u w:val="none"/>
              </w:rPr>
              <w:t>Particular</w:t>
            </w:r>
          </w:p>
        </w:tc>
        <w:tc>
          <w:tcPr>
            <w:tcW w:w="3603" w:type="dxa"/>
          </w:tcPr>
          <w:p w14:paraId="14CA4D68" w14:textId="2A3217F5" w:rsidR="008C309F" w:rsidRPr="00CF38A9" w:rsidRDefault="000B3E43" w:rsidP="00BB3A7B">
            <w:pPr>
              <w:pStyle w:val="Sectionheading"/>
              <w:spacing w:line="240" w:lineRule="auto"/>
              <w:rPr>
                <w:rFonts w:asciiTheme="minorHAnsi" w:hAnsiTheme="minorHAnsi" w:cstheme="minorHAnsi"/>
                <w:b w:val="0"/>
                <w:highlight w:val="yellow"/>
                <w:u w:val="none"/>
              </w:rPr>
            </w:pPr>
            <w:r w:rsidRPr="00CF38A9">
              <w:rPr>
                <w:rFonts w:asciiTheme="minorHAnsi" w:hAnsiTheme="minorHAnsi" w:cstheme="minorHAnsi"/>
                <w:b w:val="0"/>
                <w:highlight w:val="yellow"/>
                <w:u w:val="none"/>
              </w:rPr>
              <w:t>Amendment to Conditions of Contract</w:t>
            </w:r>
          </w:p>
        </w:tc>
        <w:tc>
          <w:tcPr>
            <w:tcW w:w="2108" w:type="dxa"/>
          </w:tcPr>
          <w:p w14:paraId="3008390B" w14:textId="6E6C368F" w:rsidR="008C309F" w:rsidRPr="00CF38A9" w:rsidRDefault="000B3E43"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affected</w:t>
            </w:r>
          </w:p>
        </w:tc>
      </w:tr>
      <w:tr w:rsidR="00373806" w:rsidRPr="00CF38A9" w14:paraId="57D7530D" w14:textId="77777777" w:rsidTr="00FD0400">
        <w:tc>
          <w:tcPr>
            <w:tcW w:w="880" w:type="dxa"/>
          </w:tcPr>
          <w:p w14:paraId="1768022F"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0C2871BC"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Commencement Date:</w:t>
            </w:r>
          </w:p>
          <w:p w14:paraId="069FF6AB"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3603" w:type="dxa"/>
          </w:tcPr>
          <w:p w14:paraId="41C6A888"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highlight w:val="yellow"/>
                <w:u w:val="none"/>
              </w:rPr>
              <w:t>[           ]</w:t>
            </w:r>
          </w:p>
          <w:p w14:paraId="7D3C3BE6"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2108" w:type="dxa"/>
          </w:tcPr>
          <w:p w14:paraId="0AD2E63C"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2)</w:t>
            </w:r>
          </w:p>
        </w:tc>
      </w:tr>
      <w:tr w:rsidR="00373806" w:rsidRPr="00CF38A9" w14:paraId="3B518F10" w14:textId="77777777" w:rsidTr="00FD0400">
        <w:tc>
          <w:tcPr>
            <w:tcW w:w="880" w:type="dxa"/>
          </w:tcPr>
          <w:p w14:paraId="7A9A0FF5"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03631BF9"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Initial Term:</w:t>
            </w:r>
          </w:p>
        </w:tc>
        <w:tc>
          <w:tcPr>
            <w:tcW w:w="3603" w:type="dxa"/>
          </w:tcPr>
          <w:p w14:paraId="63251A21" w14:textId="011F50C8" w:rsidR="00373806" w:rsidRPr="00CF38A9" w:rsidRDefault="00DB48CA" w:rsidP="00BB3A7B">
            <w:pPr>
              <w:pStyle w:val="Sectionheading"/>
              <w:spacing w:line="240" w:lineRule="auto"/>
              <w:rPr>
                <w:rFonts w:asciiTheme="minorHAnsi" w:hAnsiTheme="minorHAnsi" w:cstheme="minorHAnsi"/>
                <w:b w:val="0"/>
                <w:u w:val="none"/>
              </w:rPr>
            </w:pPr>
            <w:r>
              <w:rPr>
                <w:rFonts w:asciiTheme="minorHAnsi" w:hAnsiTheme="minorHAnsi" w:cstheme="minorHAnsi"/>
                <w:b w:val="0"/>
                <w:u w:val="none"/>
              </w:rPr>
              <w:t>3</w:t>
            </w:r>
            <w:r w:rsidR="00373806" w:rsidRPr="00CF38A9">
              <w:rPr>
                <w:rFonts w:asciiTheme="minorHAnsi" w:hAnsiTheme="minorHAnsi" w:cstheme="minorHAnsi"/>
                <w:b w:val="0"/>
                <w:u w:val="none"/>
              </w:rPr>
              <w:t xml:space="preserve"> years </w:t>
            </w:r>
          </w:p>
        </w:tc>
        <w:tc>
          <w:tcPr>
            <w:tcW w:w="2108" w:type="dxa"/>
          </w:tcPr>
          <w:p w14:paraId="21685A01"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2 and clause 3)</w:t>
            </w:r>
          </w:p>
        </w:tc>
      </w:tr>
      <w:tr w:rsidR="00373806" w:rsidRPr="00CF38A9" w14:paraId="585F9D19" w14:textId="77777777" w:rsidTr="00FD0400">
        <w:tc>
          <w:tcPr>
            <w:tcW w:w="880" w:type="dxa"/>
          </w:tcPr>
          <w:p w14:paraId="42EA2337"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2B55DCFC"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Charges:</w:t>
            </w:r>
          </w:p>
        </w:tc>
        <w:tc>
          <w:tcPr>
            <w:tcW w:w="3603" w:type="dxa"/>
          </w:tcPr>
          <w:p w14:paraId="76DB8C06"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As set out in Schedule 5</w:t>
            </w:r>
          </w:p>
          <w:p w14:paraId="5F97A6E2" w14:textId="231995AF" w:rsidR="00373806" w:rsidRPr="00CF38A9" w:rsidRDefault="00373806" w:rsidP="00BB3A7B">
            <w:pPr>
              <w:pStyle w:val="Sectionheading"/>
              <w:spacing w:line="240" w:lineRule="auto"/>
              <w:rPr>
                <w:rFonts w:asciiTheme="minorHAnsi" w:hAnsiTheme="minorHAnsi" w:cstheme="minorHAnsi"/>
                <w:b w:val="0"/>
                <w:u w:val="none"/>
              </w:rPr>
            </w:pPr>
          </w:p>
          <w:p w14:paraId="57EA0ABC"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2108" w:type="dxa"/>
          </w:tcPr>
          <w:p w14:paraId="48AAB7F2"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11)</w:t>
            </w:r>
          </w:p>
        </w:tc>
      </w:tr>
      <w:tr w:rsidR="00373806" w:rsidRPr="00CF38A9" w14:paraId="2D7E0E48" w14:textId="77777777" w:rsidTr="00FD0400">
        <w:tc>
          <w:tcPr>
            <w:tcW w:w="880" w:type="dxa"/>
          </w:tcPr>
          <w:p w14:paraId="671AAE48"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059CF712"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Contract Extension:</w:t>
            </w:r>
          </w:p>
        </w:tc>
        <w:tc>
          <w:tcPr>
            <w:tcW w:w="3603" w:type="dxa"/>
          </w:tcPr>
          <w:p w14:paraId="71BF2B21" w14:textId="004A0450"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Yes</w:t>
            </w:r>
          </w:p>
          <w:p w14:paraId="4DE676AA" w14:textId="77777777" w:rsidR="00373806" w:rsidRPr="00CF38A9" w:rsidRDefault="00373806" w:rsidP="00BB3A7B">
            <w:pPr>
              <w:pStyle w:val="Sectionheading"/>
              <w:spacing w:line="240" w:lineRule="auto"/>
              <w:rPr>
                <w:rFonts w:asciiTheme="minorHAnsi" w:hAnsiTheme="minorHAnsi" w:cstheme="minorHAnsi"/>
                <w:b w:val="0"/>
                <w:u w:val="none"/>
              </w:rPr>
            </w:pPr>
          </w:p>
          <w:p w14:paraId="1D634455" w14:textId="1FA9A6C5"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If Yes, the period of each extension shall not exceed</w:t>
            </w:r>
            <w:r w:rsidR="00DC4CFE">
              <w:rPr>
                <w:rFonts w:asciiTheme="minorHAnsi" w:hAnsiTheme="minorHAnsi" w:cstheme="minorHAnsi"/>
                <w:b w:val="0"/>
                <w:u w:val="none"/>
              </w:rPr>
              <w:t xml:space="preserve"> 12</w:t>
            </w:r>
            <w:r w:rsidRPr="00CF38A9">
              <w:rPr>
                <w:rFonts w:asciiTheme="minorHAnsi" w:hAnsiTheme="minorHAnsi" w:cstheme="minorHAnsi"/>
                <w:b w:val="0"/>
                <w:u w:val="none"/>
              </w:rPr>
              <w:t xml:space="preserve"> months and the number of extension periods shall not exceed</w:t>
            </w:r>
            <w:r w:rsidR="00DC4CFE">
              <w:rPr>
                <w:rFonts w:asciiTheme="minorHAnsi" w:hAnsiTheme="minorHAnsi" w:cstheme="minorHAnsi"/>
                <w:b w:val="0"/>
                <w:u w:val="none"/>
              </w:rPr>
              <w:t xml:space="preserve"> 2</w:t>
            </w:r>
            <w:r w:rsidRPr="00CF38A9">
              <w:rPr>
                <w:rFonts w:asciiTheme="minorHAnsi" w:hAnsiTheme="minorHAnsi" w:cstheme="minorHAnsi"/>
                <w:b w:val="0"/>
                <w:u w:val="none"/>
              </w:rPr>
              <w:t>and period of notice of extension shall be</w:t>
            </w:r>
            <w:r w:rsidR="00DC4CFE">
              <w:rPr>
                <w:rFonts w:asciiTheme="minorHAnsi" w:hAnsiTheme="minorHAnsi" w:cstheme="minorHAnsi"/>
                <w:b w:val="0"/>
                <w:u w:val="none"/>
              </w:rPr>
              <w:t xml:space="preserve"> 3</w:t>
            </w:r>
            <w:r w:rsidRPr="00CF38A9">
              <w:rPr>
                <w:rFonts w:asciiTheme="minorHAnsi" w:hAnsiTheme="minorHAnsi" w:cstheme="minorHAnsi"/>
                <w:b w:val="0"/>
                <w:u w:val="none"/>
              </w:rPr>
              <w:t xml:space="preserve"> months.</w:t>
            </w:r>
          </w:p>
          <w:p w14:paraId="04412BED"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2108" w:type="dxa"/>
          </w:tcPr>
          <w:p w14:paraId="533EDBAB"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3)</w:t>
            </w:r>
          </w:p>
        </w:tc>
      </w:tr>
      <w:tr w:rsidR="00373806" w:rsidRPr="00CF38A9" w14:paraId="0FB12DB4" w14:textId="77777777" w:rsidTr="00FD0400">
        <w:tc>
          <w:tcPr>
            <w:tcW w:w="880" w:type="dxa"/>
          </w:tcPr>
          <w:p w14:paraId="57F6ADDB"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2D789243"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Address for Service of Notices</w:t>
            </w:r>
          </w:p>
        </w:tc>
        <w:tc>
          <w:tcPr>
            <w:tcW w:w="3603" w:type="dxa"/>
          </w:tcPr>
          <w:p w14:paraId="058FD6CE" w14:textId="77777777" w:rsidR="00373806" w:rsidRPr="00CF38A9" w:rsidRDefault="00373806" w:rsidP="00BB3A7B">
            <w:pPr>
              <w:tabs>
                <w:tab w:val="left" w:pos="0"/>
                <w:tab w:val="left" w:pos="709"/>
              </w:tabs>
              <w:suppressAutoHyphens/>
              <w:rPr>
                <w:rFonts w:asciiTheme="minorHAnsi" w:hAnsiTheme="minorHAnsi" w:cstheme="minorHAnsi"/>
                <w:sz w:val="24"/>
                <w:szCs w:val="24"/>
              </w:rPr>
            </w:pPr>
            <w:r w:rsidRPr="00CF38A9">
              <w:rPr>
                <w:rFonts w:asciiTheme="minorHAnsi" w:hAnsiTheme="minorHAnsi" w:cstheme="minorHAnsi"/>
                <w:sz w:val="24"/>
                <w:szCs w:val="24"/>
              </w:rPr>
              <w:t>For the Council:</w:t>
            </w:r>
          </w:p>
          <w:p w14:paraId="7A3054BB" w14:textId="77777777" w:rsidR="00373806" w:rsidRPr="00CF38A9" w:rsidRDefault="00373806" w:rsidP="00BB3A7B">
            <w:pPr>
              <w:tabs>
                <w:tab w:val="left" w:pos="0"/>
                <w:tab w:val="left" w:pos="709"/>
              </w:tabs>
              <w:suppressAutoHyphens/>
              <w:rPr>
                <w:rFonts w:asciiTheme="minorHAnsi" w:hAnsiTheme="minorHAnsi" w:cstheme="minorHAnsi"/>
                <w:sz w:val="24"/>
                <w:szCs w:val="24"/>
              </w:rPr>
            </w:pPr>
            <w:r w:rsidRPr="00CF38A9">
              <w:rPr>
                <w:rFonts w:asciiTheme="minorHAnsi" w:hAnsiTheme="minorHAnsi" w:cstheme="minorHAnsi"/>
                <w:sz w:val="24"/>
                <w:szCs w:val="24"/>
              </w:rPr>
              <w:t>Buckinghamshire Council</w:t>
            </w:r>
          </w:p>
          <w:p w14:paraId="2B2F771B" w14:textId="77777777" w:rsidR="00373806" w:rsidRPr="00CF38A9" w:rsidRDefault="00373806" w:rsidP="00BB3A7B">
            <w:pPr>
              <w:tabs>
                <w:tab w:val="left" w:pos="0"/>
                <w:tab w:val="left" w:pos="709"/>
              </w:tabs>
              <w:suppressAutoHyphens/>
              <w:rPr>
                <w:rFonts w:asciiTheme="minorHAnsi" w:hAnsiTheme="minorHAnsi" w:cstheme="minorHAnsi"/>
                <w:sz w:val="24"/>
                <w:szCs w:val="24"/>
              </w:rPr>
            </w:pPr>
            <w:r w:rsidRPr="00CF38A9">
              <w:rPr>
                <w:rFonts w:asciiTheme="minorHAnsi" w:hAnsiTheme="minorHAnsi" w:cstheme="minorHAnsi"/>
                <w:sz w:val="24"/>
                <w:szCs w:val="24"/>
              </w:rPr>
              <w:t xml:space="preserve">Address: </w:t>
            </w:r>
          </w:p>
          <w:p w14:paraId="56F9134F" w14:textId="77777777" w:rsidR="00373806" w:rsidRPr="00CF38A9" w:rsidRDefault="00373806" w:rsidP="00BB3A7B">
            <w:pPr>
              <w:tabs>
                <w:tab w:val="left" w:pos="0"/>
                <w:tab w:val="left" w:pos="709"/>
              </w:tabs>
              <w:suppressAutoHyphens/>
              <w:rPr>
                <w:rFonts w:asciiTheme="minorHAnsi" w:hAnsiTheme="minorHAnsi" w:cstheme="minorHAnsi"/>
                <w:sz w:val="24"/>
                <w:szCs w:val="24"/>
              </w:rPr>
            </w:pPr>
            <w:r w:rsidRPr="00CF38A9">
              <w:rPr>
                <w:rFonts w:asciiTheme="minorHAnsi" w:hAnsiTheme="minorHAnsi" w:cstheme="minorHAnsi"/>
                <w:sz w:val="24"/>
                <w:szCs w:val="24"/>
              </w:rPr>
              <w:t>Legal and Democratic Services</w:t>
            </w:r>
          </w:p>
          <w:p w14:paraId="2C66A900" w14:textId="77777777" w:rsidR="00373806" w:rsidRPr="00CF38A9" w:rsidRDefault="00373806" w:rsidP="00BB3A7B">
            <w:pPr>
              <w:tabs>
                <w:tab w:val="left" w:pos="0"/>
                <w:tab w:val="left" w:pos="709"/>
              </w:tabs>
              <w:suppressAutoHyphens/>
              <w:rPr>
                <w:rFonts w:asciiTheme="minorHAnsi" w:hAnsiTheme="minorHAnsi" w:cstheme="minorHAnsi"/>
                <w:sz w:val="24"/>
                <w:szCs w:val="24"/>
              </w:rPr>
            </w:pPr>
            <w:r w:rsidRPr="00CF38A9">
              <w:rPr>
                <w:rFonts w:asciiTheme="minorHAnsi" w:hAnsiTheme="minorHAnsi" w:cstheme="minorHAnsi"/>
                <w:sz w:val="24"/>
                <w:szCs w:val="24"/>
              </w:rPr>
              <w:t>Walton Street Offices, Walton Street, Aylesbury, Buckinghamshire</w:t>
            </w:r>
          </w:p>
          <w:p w14:paraId="796E1CAB" w14:textId="77777777" w:rsidR="00373806" w:rsidRPr="00CF38A9" w:rsidRDefault="00373806" w:rsidP="00BB3A7B">
            <w:pPr>
              <w:tabs>
                <w:tab w:val="left" w:pos="0"/>
                <w:tab w:val="left" w:pos="709"/>
              </w:tabs>
              <w:suppressAutoHyphens/>
              <w:rPr>
                <w:rFonts w:asciiTheme="minorHAnsi" w:hAnsiTheme="minorHAnsi" w:cstheme="minorHAnsi"/>
                <w:sz w:val="24"/>
                <w:szCs w:val="24"/>
              </w:rPr>
            </w:pPr>
            <w:r w:rsidRPr="00CF38A9">
              <w:rPr>
                <w:rFonts w:asciiTheme="minorHAnsi" w:hAnsiTheme="minorHAnsi" w:cstheme="minorHAnsi"/>
                <w:sz w:val="24"/>
                <w:szCs w:val="24"/>
              </w:rPr>
              <w:lastRenderedPageBreak/>
              <w:t>HP20 1UA</w:t>
            </w:r>
            <w:r w:rsidRPr="00CF38A9">
              <w:rPr>
                <w:rFonts w:asciiTheme="minorHAnsi" w:hAnsiTheme="minorHAnsi" w:cstheme="minorHAnsi"/>
                <w:sz w:val="24"/>
                <w:szCs w:val="24"/>
              </w:rPr>
              <w:tab/>
            </w:r>
          </w:p>
          <w:p w14:paraId="104ECAC1" w14:textId="77777777" w:rsidR="00373806" w:rsidRPr="00CF38A9" w:rsidRDefault="00373806" w:rsidP="00BB3A7B">
            <w:pPr>
              <w:tabs>
                <w:tab w:val="left" w:pos="0"/>
                <w:tab w:val="left" w:pos="709"/>
              </w:tabs>
              <w:suppressAutoHyphens/>
              <w:rPr>
                <w:rFonts w:asciiTheme="minorHAnsi" w:hAnsiTheme="minorHAnsi" w:cstheme="minorHAnsi"/>
                <w:sz w:val="24"/>
                <w:szCs w:val="24"/>
              </w:rPr>
            </w:pPr>
            <w:r w:rsidRPr="00CF38A9">
              <w:rPr>
                <w:rFonts w:asciiTheme="minorHAnsi" w:hAnsiTheme="minorHAnsi" w:cstheme="minorHAnsi"/>
                <w:sz w:val="24"/>
                <w:szCs w:val="24"/>
              </w:rPr>
              <w:t xml:space="preserve">For the attention of: </w:t>
            </w:r>
            <w:r w:rsidRPr="00CF38A9">
              <w:rPr>
                <w:rFonts w:asciiTheme="minorHAnsi" w:hAnsiTheme="minorHAnsi" w:cstheme="minorHAnsi"/>
                <w:sz w:val="24"/>
                <w:szCs w:val="24"/>
                <w:highlight w:val="yellow"/>
              </w:rPr>
              <w:t>[insert  contact details]</w:t>
            </w:r>
          </w:p>
          <w:p w14:paraId="39C500B1" w14:textId="77777777" w:rsidR="00373806" w:rsidRPr="00CF38A9" w:rsidRDefault="00373806" w:rsidP="00BB3A7B">
            <w:pPr>
              <w:tabs>
                <w:tab w:val="left" w:pos="0"/>
                <w:tab w:val="left" w:pos="709"/>
              </w:tabs>
              <w:suppressAutoHyphens/>
              <w:rPr>
                <w:rFonts w:asciiTheme="minorHAnsi" w:hAnsiTheme="minorHAnsi" w:cstheme="minorHAnsi"/>
                <w:sz w:val="24"/>
                <w:szCs w:val="24"/>
              </w:rPr>
            </w:pPr>
            <w:r w:rsidRPr="00CF38A9">
              <w:rPr>
                <w:rFonts w:asciiTheme="minorHAnsi" w:hAnsiTheme="minorHAnsi" w:cstheme="minorHAnsi"/>
                <w:sz w:val="24"/>
                <w:szCs w:val="24"/>
              </w:rPr>
              <w:t>Tel:</w:t>
            </w:r>
          </w:p>
          <w:p w14:paraId="55B85114" w14:textId="77777777" w:rsidR="00373806" w:rsidRPr="00CF38A9" w:rsidRDefault="00373806" w:rsidP="00BB3A7B">
            <w:pPr>
              <w:tabs>
                <w:tab w:val="left" w:pos="0"/>
                <w:tab w:val="left" w:pos="709"/>
              </w:tabs>
              <w:suppressAutoHyphens/>
              <w:rPr>
                <w:rFonts w:asciiTheme="minorHAnsi" w:hAnsiTheme="minorHAnsi" w:cstheme="minorHAnsi"/>
                <w:sz w:val="24"/>
                <w:szCs w:val="24"/>
              </w:rPr>
            </w:pPr>
            <w:r w:rsidRPr="00CF38A9">
              <w:rPr>
                <w:rFonts w:asciiTheme="minorHAnsi" w:hAnsiTheme="minorHAnsi" w:cstheme="minorHAnsi"/>
                <w:sz w:val="24"/>
                <w:szCs w:val="24"/>
              </w:rPr>
              <w:t>Email:</w:t>
            </w:r>
          </w:p>
          <w:p w14:paraId="1B0B50BF" w14:textId="77777777" w:rsidR="00373806" w:rsidRPr="00CF38A9" w:rsidRDefault="00373806" w:rsidP="00BB3A7B">
            <w:pPr>
              <w:tabs>
                <w:tab w:val="left" w:pos="0"/>
                <w:tab w:val="left" w:pos="709"/>
              </w:tabs>
              <w:suppressAutoHyphens/>
              <w:rPr>
                <w:rFonts w:asciiTheme="minorHAnsi" w:hAnsiTheme="minorHAnsi" w:cstheme="minorHAnsi"/>
                <w:i/>
                <w:sz w:val="24"/>
                <w:szCs w:val="24"/>
              </w:rPr>
            </w:pPr>
          </w:p>
          <w:p w14:paraId="1C25791E" w14:textId="77777777" w:rsidR="00373806" w:rsidRPr="00CF38A9" w:rsidRDefault="00373806" w:rsidP="00BB3A7B">
            <w:pPr>
              <w:tabs>
                <w:tab w:val="left" w:pos="0"/>
                <w:tab w:val="left" w:pos="709"/>
              </w:tabs>
              <w:suppressAutoHyphens/>
              <w:rPr>
                <w:rFonts w:asciiTheme="minorHAnsi" w:hAnsiTheme="minorHAnsi" w:cstheme="minorHAnsi"/>
                <w:sz w:val="24"/>
                <w:szCs w:val="24"/>
              </w:rPr>
            </w:pPr>
          </w:p>
          <w:p w14:paraId="64A4438C" w14:textId="77777777" w:rsidR="00373806" w:rsidRPr="00CF38A9" w:rsidRDefault="00373806" w:rsidP="00BB3A7B">
            <w:pPr>
              <w:tabs>
                <w:tab w:val="left" w:pos="0"/>
                <w:tab w:val="left" w:pos="709"/>
              </w:tabs>
              <w:suppressAutoHyphens/>
              <w:rPr>
                <w:rFonts w:asciiTheme="minorHAnsi" w:hAnsiTheme="minorHAnsi" w:cstheme="minorHAnsi"/>
                <w:sz w:val="24"/>
                <w:szCs w:val="24"/>
              </w:rPr>
            </w:pPr>
            <w:r w:rsidRPr="00CF38A9">
              <w:rPr>
                <w:rFonts w:asciiTheme="minorHAnsi" w:hAnsiTheme="minorHAnsi" w:cstheme="minorHAnsi"/>
                <w:sz w:val="24"/>
                <w:szCs w:val="24"/>
              </w:rPr>
              <w:t>For the Service Provider:</w:t>
            </w:r>
          </w:p>
          <w:p w14:paraId="0CC02EEC" w14:textId="77777777" w:rsidR="00373806" w:rsidRPr="00CF38A9" w:rsidRDefault="00373806" w:rsidP="00BB3A7B">
            <w:pPr>
              <w:tabs>
                <w:tab w:val="left" w:pos="0"/>
                <w:tab w:val="left" w:pos="709"/>
              </w:tabs>
              <w:suppressAutoHyphens/>
              <w:rPr>
                <w:rFonts w:asciiTheme="minorHAnsi" w:hAnsiTheme="minorHAnsi" w:cstheme="minorHAnsi"/>
                <w:i/>
                <w:sz w:val="24"/>
                <w:szCs w:val="24"/>
              </w:rPr>
            </w:pPr>
            <w:r w:rsidRPr="00CF38A9">
              <w:rPr>
                <w:rFonts w:asciiTheme="minorHAnsi" w:hAnsiTheme="minorHAnsi" w:cstheme="minorHAnsi"/>
                <w:i/>
                <w:sz w:val="24"/>
                <w:szCs w:val="24"/>
                <w:highlight w:val="yellow"/>
              </w:rPr>
              <w:t>[insert address and contact details]</w:t>
            </w:r>
          </w:p>
          <w:p w14:paraId="43D4DE23" w14:textId="77777777" w:rsidR="00373806" w:rsidRPr="00CF38A9" w:rsidRDefault="00373806" w:rsidP="00BB3A7B">
            <w:pPr>
              <w:tabs>
                <w:tab w:val="left" w:pos="0"/>
                <w:tab w:val="left" w:pos="709"/>
              </w:tabs>
              <w:suppressAutoHyphens/>
              <w:rPr>
                <w:rFonts w:asciiTheme="minorHAnsi" w:hAnsiTheme="minorHAnsi" w:cstheme="minorHAnsi"/>
                <w:i/>
                <w:sz w:val="24"/>
                <w:szCs w:val="24"/>
              </w:rPr>
            </w:pPr>
          </w:p>
          <w:p w14:paraId="585ACCB7"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2108" w:type="dxa"/>
          </w:tcPr>
          <w:p w14:paraId="2E6C66D1" w14:textId="77777777" w:rsidR="00373806" w:rsidRPr="00CF38A9" w:rsidRDefault="006872AC"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lastRenderedPageBreak/>
              <w:t>(clause 43</w:t>
            </w:r>
            <w:r w:rsidR="00373806" w:rsidRPr="00CF38A9">
              <w:rPr>
                <w:rFonts w:asciiTheme="minorHAnsi" w:hAnsiTheme="minorHAnsi" w:cstheme="minorHAnsi"/>
                <w:b w:val="0"/>
                <w:u w:val="none"/>
              </w:rPr>
              <w:t>)</w:t>
            </w:r>
          </w:p>
        </w:tc>
      </w:tr>
      <w:tr w:rsidR="00373806" w:rsidRPr="00CF38A9" w14:paraId="35847821" w14:textId="77777777" w:rsidTr="00FD0400">
        <w:tc>
          <w:tcPr>
            <w:tcW w:w="880" w:type="dxa"/>
          </w:tcPr>
          <w:p w14:paraId="1B331AB3"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1294035F"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Service Levels and Service Credits</w:t>
            </w:r>
          </w:p>
          <w:p w14:paraId="53520BC8"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3603" w:type="dxa"/>
          </w:tcPr>
          <w:p w14:paraId="0D9AE14F" w14:textId="4A6F97D3" w:rsidR="00373806" w:rsidRPr="00CF38A9" w:rsidRDefault="00920EDD"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w:t>
            </w:r>
            <w:r w:rsidR="00373806" w:rsidRPr="00CF38A9">
              <w:rPr>
                <w:rFonts w:asciiTheme="minorHAnsi" w:hAnsiTheme="minorHAnsi" w:cstheme="minorHAnsi"/>
                <w:b w:val="0"/>
                <w:u w:val="none"/>
              </w:rPr>
              <w:t>lause 6 applies</w:t>
            </w:r>
          </w:p>
          <w:p w14:paraId="09C24B86" w14:textId="362065B3" w:rsidR="00373806" w:rsidRPr="00CF38A9" w:rsidRDefault="008601EF" w:rsidP="00BB3A7B">
            <w:pPr>
              <w:pStyle w:val="Sectionheading"/>
              <w:spacing w:line="240" w:lineRule="auto"/>
              <w:rPr>
                <w:rFonts w:asciiTheme="minorHAnsi" w:hAnsiTheme="minorHAnsi" w:cstheme="minorHAnsi"/>
                <w:b w:val="0"/>
                <w:u w:val="none"/>
              </w:rPr>
            </w:pPr>
            <w:r>
              <w:rPr>
                <w:rFonts w:asciiTheme="minorHAnsi" w:hAnsiTheme="minorHAnsi" w:cstheme="minorHAnsi"/>
                <w:b w:val="0"/>
                <w:u w:val="none"/>
              </w:rPr>
              <w:t>AND</w:t>
            </w:r>
          </w:p>
          <w:p w14:paraId="7DD81384" w14:textId="13EA5B06"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30.5 applies</w:t>
            </w:r>
          </w:p>
          <w:p w14:paraId="6571A5DD" w14:textId="20B2A43D" w:rsidR="00373806" w:rsidRPr="00CF38A9" w:rsidRDefault="00373806" w:rsidP="00BB3A7B">
            <w:pPr>
              <w:pStyle w:val="Sectionheading"/>
              <w:spacing w:line="240" w:lineRule="auto"/>
              <w:rPr>
                <w:rFonts w:asciiTheme="minorHAnsi" w:hAnsiTheme="minorHAnsi" w:cstheme="minorHAnsi"/>
                <w:b w:val="0"/>
                <w:u w:val="none"/>
              </w:rPr>
            </w:pPr>
          </w:p>
        </w:tc>
        <w:tc>
          <w:tcPr>
            <w:tcW w:w="2108" w:type="dxa"/>
          </w:tcPr>
          <w:p w14:paraId="53F4F350"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6, clause 12, clause 30 Schedule 3)</w:t>
            </w:r>
          </w:p>
          <w:p w14:paraId="772730B5" w14:textId="77777777" w:rsidR="00373806" w:rsidRPr="00CF38A9" w:rsidRDefault="00373806" w:rsidP="00BB3A7B">
            <w:pPr>
              <w:pStyle w:val="Sectionheading"/>
              <w:spacing w:line="240" w:lineRule="auto"/>
              <w:rPr>
                <w:rFonts w:asciiTheme="minorHAnsi" w:hAnsiTheme="minorHAnsi" w:cstheme="minorHAnsi"/>
                <w:b w:val="0"/>
                <w:u w:val="none"/>
              </w:rPr>
            </w:pPr>
          </w:p>
        </w:tc>
      </w:tr>
      <w:tr w:rsidR="00373806" w:rsidRPr="00CF38A9" w14:paraId="7E73FCD2" w14:textId="77777777" w:rsidTr="00FD0400">
        <w:tc>
          <w:tcPr>
            <w:tcW w:w="880" w:type="dxa"/>
          </w:tcPr>
          <w:p w14:paraId="360164E1" w14:textId="77777777" w:rsidR="00373806" w:rsidRPr="00CF38A9" w:rsidRDefault="00373806" w:rsidP="00BB3A7B">
            <w:pPr>
              <w:pStyle w:val="Sectionheading"/>
              <w:spacing w:line="240" w:lineRule="auto"/>
              <w:rPr>
                <w:rFonts w:asciiTheme="minorHAnsi" w:hAnsiTheme="minorHAnsi" w:cstheme="minorHAnsi"/>
                <w:b w:val="0"/>
                <w:u w:val="none"/>
              </w:rPr>
            </w:pPr>
          </w:p>
          <w:p w14:paraId="6E87CBE0"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p w14:paraId="6AA53CCB" w14:textId="77777777" w:rsidR="00373806" w:rsidRPr="00CF38A9" w:rsidRDefault="00373806" w:rsidP="00BB3A7B">
            <w:pPr>
              <w:pStyle w:val="Sectionheading"/>
              <w:spacing w:line="240" w:lineRule="auto"/>
              <w:rPr>
                <w:rFonts w:asciiTheme="minorHAnsi" w:hAnsiTheme="minorHAnsi" w:cstheme="minorHAnsi"/>
                <w:b w:val="0"/>
                <w:u w:val="none"/>
              </w:rPr>
            </w:pPr>
          </w:p>
          <w:p w14:paraId="601A31A7" w14:textId="77777777" w:rsidR="00373806" w:rsidRPr="00CF38A9" w:rsidRDefault="00373806" w:rsidP="00BB3A7B">
            <w:pPr>
              <w:pStyle w:val="Sectionheading"/>
              <w:spacing w:line="240" w:lineRule="auto"/>
              <w:rPr>
                <w:rFonts w:asciiTheme="minorHAnsi" w:hAnsiTheme="minorHAnsi" w:cstheme="minorHAnsi"/>
                <w:b w:val="0"/>
                <w:u w:val="none"/>
              </w:rPr>
            </w:pPr>
          </w:p>
          <w:p w14:paraId="67EFC1CF"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p w14:paraId="73EB22D9" w14:textId="77777777" w:rsidR="00373806" w:rsidRPr="00CF38A9" w:rsidRDefault="00373806" w:rsidP="00BB3A7B">
            <w:pPr>
              <w:pStyle w:val="Sectionheading"/>
              <w:spacing w:line="240" w:lineRule="auto"/>
              <w:rPr>
                <w:rFonts w:asciiTheme="minorHAnsi" w:hAnsiTheme="minorHAnsi" w:cstheme="minorHAnsi"/>
                <w:b w:val="0"/>
                <w:u w:val="none"/>
              </w:rPr>
            </w:pPr>
          </w:p>
          <w:p w14:paraId="1EA4DA51" w14:textId="77777777" w:rsidR="00373806" w:rsidRPr="00CF38A9" w:rsidRDefault="00373806" w:rsidP="00BB3A7B">
            <w:pPr>
              <w:pStyle w:val="Sectionheading"/>
              <w:spacing w:line="240" w:lineRule="auto"/>
              <w:rPr>
                <w:rFonts w:asciiTheme="minorHAnsi" w:hAnsiTheme="minorHAnsi" w:cstheme="minorHAnsi"/>
                <w:b w:val="0"/>
                <w:u w:val="none"/>
              </w:rPr>
            </w:pPr>
          </w:p>
          <w:p w14:paraId="35581617" w14:textId="77777777" w:rsidR="00373806" w:rsidRPr="00CF38A9" w:rsidRDefault="00373806" w:rsidP="00BB3A7B">
            <w:pPr>
              <w:pStyle w:val="Sectionheading"/>
              <w:spacing w:line="240" w:lineRule="auto"/>
              <w:rPr>
                <w:rFonts w:asciiTheme="minorHAnsi" w:hAnsiTheme="minorHAnsi" w:cstheme="minorHAnsi"/>
                <w:b w:val="0"/>
                <w:u w:val="none"/>
              </w:rPr>
            </w:pPr>
          </w:p>
          <w:p w14:paraId="0F5440D5" w14:textId="77777777" w:rsidR="00373806" w:rsidRPr="00CF38A9" w:rsidRDefault="00373806" w:rsidP="00BB3A7B">
            <w:pPr>
              <w:pStyle w:val="Sectionheading"/>
              <w:spacing w:line="240" w:lineRule="auto"/>
              <w:rPr>
                <w:rFonts w:asciiTheme="minorHAnsi" w:hAnsiTheme="minorHAnsi" w:cstheme="minorHAnsi"/>
                <w:b w:val="0"/>
                <w:u w:val="none"/>
              </w:rPr>
            </w:pPr>
          </w:p>
          <w:p w14:paraId="2E47E201"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1970" w:type="dxa"/>
          </w:tcPr>
          <w:p w14:paraId="16B603CD" w14:textId="77777777" w:rsidR="00373806" w:rsidRPr="00CF38A9" w:rsidRDefault="00373806" w:rsidP="00BB3A7B">
            <w:pPr>
              <w:pStyle w:val="Sectionheading"/>
              <w:spacing w:line="240" w:lineRule="auto"/>
              <w:rPr>
                <w:rFonts w:asciiTheme="minorHAnsi" w:hAnsiTheme="minorHAnsi" w:cstheme="minorHAnsi"/>
                <w:b w:val="0"/>
                <w:u w:val="none"/>
              </w:rPr>
            </w:pPr>
          </w:p>
          <w:p w14:paraId="5FBC953B"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Transport</w:t>
            </w:r>
          </w:p>
          <w:p w14:paraId="60B5D664" w14:textId="77777777" w:rsidR="00373806" w:rsidRPr="00CF38A9" w:rsidRDefault="00373806" w:rsidP="00BB3A7B">
            <w:pPr>
              <w:pStyle w:val="Sectionheading"/>
              <w:spacing w:line="240" w:lineRule="auto"/>
              <w:rPr>
                <w:rFonts w:asciiTheme="minorHAnsi" w:hAnsiTheme="minorHAnsi" w:cstheme="minorHAnsi"/>
                <w:b w:val="0"/>
                <w:u w:val="none"/>
              </w:rPr>
            </w:pPr>
          </w:p>
          <w:p w14:paraId="3AEEB1FD" w14:textId="77777777" w:rsidR="00373806" w:rsidRPr="00CF38A9" w:rsidRDefault="00373806" w:rsidP="00BB3A7B">
            <w:pPr>
              <w:pStyle w:val="Sectionheading"/>
              <w:spacing w:line="240" w:lineRule="auto"/>
              <w:rPr>
                <w:rFonts w:asciiTheme="minorHAnsi" w:hAnsiTheme="minorHAnsi" w:cstheme="minorHAnsi"/>
                <w:b w:val="0"/>
                <w:u w:val="none"/>
              </w:rPr>
            </w:pPr>
          </w:p>
          <w:p w14:paraId="722F13D2"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Key Personnel</w:t>
            </w:r>
          </w:p>
        </w:tc>
        <w:tc>
          <w:tcPr>
            <w:tcW w:w="3603" w:type="dxa"/>
          </w:tcPr>
          <w:p w14:paraId="1318421F" w14:textId="77777777" w:rsidR="00373806" w:rsidRPr="00CF38A9" w:rsidRDefault="00373806" w:rsidP="00BB3A7B">
            <w:pPr>
              <w:pStyle w:val="Sectionheading"/>
              <w:spacing w:line="240" w:lineRule="auto"/>
              <w:rPr>
                <w:rFonts w:asciiTheme="minorHAnsi" w:hAnsiTheme="minorHAnsi" w:cstheme="minorHAnsi"/>
                <w:b w:val="0"/>
                <w:u w:val="none"/>
              </w:rPr>
            </w:pPr>
          </w:p>
          <w:p w14:paraId="24AD6938" w14:textId="1BBC993C" w:rsidR="00373806" w:rsidRPr="00CF38A9" w:rsidRDefault="00920EDD"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w:t>
            </w:r>
            <w:r w:rsidR="00373806" w:rsidRPr="00CF38A9">
              <w:rPr>
                <w:rFonts w:asciiTheme="minorHAnsi" w:hAnsiTheme="minorHAnsi" w:cstheme="minorHAnsi"/>
                <w:b w:val="0"/>
                <w:u w:val="none"/>
              </w:rPr>
              <w:t>lause 8.6 applies</w:t>
            </w:r>
          </w:p>
          <w:p w14:paraId="3E872378" w14:textId="77777777" w:rsidR="00373806" w:rsidRPr="00CF38A9" w:rsidRDefault="00373806" w:rsidP="00BB3A7B">
            <w:pPr>
              <w:pStyle w:val="Sectionheading"/>
              <w:spacing w:line="240" w:lineRule="auto"/>
              <w:rPr>
                <w:rFonts w:asciiTheme="minorHAnsi" w:hAnsiTheme="minorHAnsi" w:cstheme="minorHAnsi"/>
                <w:b w:val="0"/>
                <w:u w:val="none"/>
              </w:rPr>
            </w:pPr>
          </w:p>
          <w:p w14:paraId="61687E1F" w14:textId="5C9D228B"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13 applies</w:t>
            </w:r>
          </w:p>
          <w:p w14:paraId="2BE0C1E9"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[The Key Personnel are:]</w:t>
            </w:r>
          </w:p>
          <w:p w14:paraId="687BDB0A" w14:textId="77777777" w:rsidR="00373806" w:rsidRPr="00CF38A9" w:rsidRDefault="00373806" w:rsidP="00BB3A7B">
            <w:pPr>
              <w:pStyle w:val="Sectionheading"/>
              <w:spacing w:line="240" w:lineRule="auto"/>
              <w:rPr>
                <w:rFonts w:asciiTheme="minorHAnsi" w:hAnsiTheme="minorHAnsi" w:cstheme="minorHAnsi"/>
                <w:b w:val="0"/>
                <w:i/>
                <w:u w:val="none"/>
              </w:rPr>
            </w:pPr>
            <w:r w:rsidRPr="00CF38A9">
              <w:rPr>
                <w:rFonts w:asciiTheme="minorHAnsi" w:hAnsiTheme="minorHAnsi" w:cstheme="minorHAnsi"/>
                <w:b w:val="0"/>
                <w:i/>
                <w:highlight w:val="yellow"/>
                <w:u w:val="none"/>
              </w:rPr>
              <w:t>(delete or amend as appropriate)</w:t>
            </w:r>
          </w:p>
        </w:tc>
        <w:tc>
          <w:tcPr>
            <w:tcW w:w="2108" w:type="dxa"/>
          </w:tcPr>
          <w:p w14:paraId="728EFA57" w14:textId="77777777" w:rsidR="00373806" w:rsidRPr="00CF38A9" w:rsidRDefault="00373806" w:rsidP="00BB3A7B">
            <w:pPr>
              <w:pStyle w:val="Sectionheading"/>
              <w:spacing w:line="240" w:lineRule="auto"/>
              <w:rPr>
                <w:rFonts w:asciiTheme="minorHAnsi" w:hAnsiTheme="minorHAnsi" w:cstheme="minorHAnsi"/>
                <w:b w:val="0"/>
                <w:u w:val="none"/>
              </w:rPr>
            </w:pPr>
          </w:p>
          <w:p w14:paraId="7226CCBF"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8.6)</w:t>
            </w:r>
          </w:p>
          <w:p w14:paraId="5589A004" w14:textId="77777777" w:rsidR="00373806" w:rsidRPr="00CF38A9" w:rsidRDefault="00373806" w:rsidP="00BB3A7B">
            <w:pPr>
              <w:pStyle w:val="Sectionheading"/>
              <w:spacing w:line="240" w:lineRule="auto"/>
              <w:rPr>
                <w:rFonts w:asciiTheme="minorHAnsi" w:hAnsiTheme="minorHAnsi" w:cstheme="minorHAnsi"/>
                <w:b w:val="0"/>
                <w:u w:val="none"/>
              </w:rPr>
            </w:pPr>
          </w:p>
          <w:p w14:paraId="1BCC9132" w14:textId="77777777" w:rsidR="00373806" w:rsidRPr="00CF38A9" w:rsidRDefault="00373806" w:rsidP="00BB3A7B">
            <w:pPr>
              <w:pStyle w:val="Sectionheading"/>
              <w:spacing w:line="240" w:lineRule="auto"/>
              <w:rPr>
                <w:rFonts w:asciiTheme="minorHAnsi" w:hAnsiTheme="minorHAnsi" w:cstheme="minorHAnsi"/>
                <w:b w:val="0"/>
                <w:u w:val="none"/>
              </w:rPr>
            </w:pPr>
          </w:p>
          <w:p w14:paraId="11EAF98B"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13)</w:t>
            </w:r>
          </w:p>
        </w:tc>
      </w:tr>
      <w:tr w:rsidR="00373806" w:rsidRPr="00CF38A9" w14:paraId="5283CB22" w14:textId="77777777" w:rsidTr="00FD0400">
        <w:tc>
          <w:tcPr>
            <w:tcW w:w="880" w:type="dxa"/>
          </w:tcPr>
          <w:p w14:paraId="42B6EE63"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5128B557" w14:textId="5BA67E30" w:rsidR="00373806"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Safeguarding</w:t>
            </w:r>
          </w:p>
          <w:p w14:paraId="7BAD1E3B" w14:textId="77777777" w:rsidR="00AF0F28" w:rsidRDefault="00AF0F28" w:rsidP="00BB3A7B">
            <w:pPr>
              <w:pStyle w:val="Sectionheading"/>
              <w:spacing w:line="240" w:lineRule="auto"/>
              <w:rPr>
                <w:rFonts w:asciiTheme="minorHAnsi" w:hAnsiTheme="minorHAnsi" w:cstheme="minorHAnsi"/>
                <w:b w:val="0"/>
                <w:u w:val="none"/>
              </w:rPr>
            </w:pPr>
          </w:p>
          <w:p w14:paraId="795C2733" w14:textId="77777777" w:rsidR="00AF0F28" w:rsidRDefault="00AF0F28" w:rsidP="0071623F">
            <w:pPr>
              <w:pStyle w:val="Sectionheading"/>
              <w:spacing w:line="240" w:lineRule="auto"/>
              <w:jc w:val="right"/>
              <w:rPr>
                <w:rFonts w:asciiTheme="minorHAnsi" w:hAnsiTheme="minorHAnsi" w:cstheme="minorHAnsi"/>
                <w:b w:val="0"/>
                <w:u w:val="none"/>
              </w:rPr>
            </w:pPr>
          </w:p>
          <w:p w14:paraId="7EE42D98" w14:textId="3B6DAB94" w:rsidR="00AF0F28" w:rsidRPr="00CF38A9" w:rsidRDefault="00AF0F28" w:rsidP="00BB3A7B">
            <w:pPr>
              <w:pStyle w:val="Sectionheading"/>
              <w:spacing w:line="240" w:lineRule="auto"/>
              <w:rPr>
                <w:rFonts w:asciiTheme="minorHAnsi" w:hAnsiTheme="minorHAnsi" w:cstheme="minorHAnsi"/>
                <w:b w:val="0"/>
                <w:u w:val="none"/>
              </w:rPr>
            </w:pPr>
          </w:p>
        </w:tc>
        <w:tc>
          <w:tcPr>
            <w:tcW w:w="3603" w:type="dxa"/>
          </w:tcPr>
          <w:p w14:paraId="12B61410" w14:textId="65152A71"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lastRenderedPageBreak/>
              <w:t>clause 15 applies</w:t>
            </w:r>
          </w:p>
          <w:p w14:paraId="6E2C5664" w14:textId="780A0DE2" w:rsidR="00373806" w:rsidRPr="00CF38A9" w:rsidRDefault="00373806" w:rsidP="00BB3A7B">
            <w:pPr>
              <w:pStyle w:val="Sectionheading"/>
              <w:spacing w:line="240" w:lineRule="auto"/>
              <w:rPr>
                <w:rFonts w:asciiTheme="minorHAnsi" w:hAnsiTheme="minorHAnsi" w:cstheme="minorHAnsi"/>
                <w:b w:val="0"/>
                <w:i/>
                <w:u w:val="none"/>
              </w:rPr>
            </w:pPr>
          </w:p>
          <w:p w14:paraId="35FB3D74"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2108" w:type="dxa"/>
          </w:tcPr>
          <w:p w14:paraId="02716030"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15)</w:t>
            </w:r>
          </w:p>
        </w:tc>
      </w:tr>
      <w:tr w:rsidR="00373806" w:rsidRPr="00CF38A9" w14:paraId="4C69FC60" w14:textId="77777777" w:rsidTr="00FD0400">
        <w:tc>
          <w:tcPr>
            <w:tcW w:w="880" w:type="dxa"/>
          </w:tcPr>
          <w:p w14:paraId="2514ABF3"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25155688"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 xml:space="preserve">Council Premises </w:t>
            </w:r>
          </w:p>
          <w:p w14:paraId="3EA55D4C"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3603" w:type="dxa"/>
          </w:tcPr>
          <w:p w14:paraId="68F907CC" w14:textId="34C39954"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Schedule 12 does not apply</w:t>
            </w:r>
          </w:p>
          <w:p w14:paraId="6ADDF632" w14:textId="77777777" w:rsidR="00373806" w:rsidRPr="00CF38A9" w:rsidRDefault="00373806" w:rsidP="009066E3">
            <w:pPr>
              <w:pStyle w:val="Sectionheading"/>
              <w:spacing w:line="240" w:lineRule="auto"/>
              <w:rPr>
                <w:rFonts w:asciiTheme="minorHAnsi" w:hAnsiTheme="minorHAnsi" w:cstheme="minorHAnsi"/>
                <w:b w:val="0"/>
                <w:u w:val="none"/>
              </w:rPr>
            </w:pPr>
          </w:p>
        </w:tc>
        <w:tc>
          <w:tcPr>
            <w:tcW w:w="2108" w:type="dxa"/>
          </w:tcPr>
          <w:p w14:paraId="603AD77F" w14:textId="77777777" w:rsidR="00373806" w:rsidRPr="00CF38A9" w:rsidRDefault="00373806" w:rsidP="00BB3A7B">
            <w:pPr>
              <w:pStyle w:val="Sectionheading"/>
              <w:spacing w:line="240" w:lineRule="auto"/>
              <w:rPr>
                <w:rFonts w:asciiTheme="minorHAnsi" w:hAnsiTheme="minorHAnsi" w:cstheme="minorHAnsi"/>
                <w:b w:val="0"/>
                <w:u w:val="none"/>
              </w:rPr>
            </w:pPr>
          </w:p>
        </w:tc>
      </w:tr>
      <w:tr w:rsidR="00373806" w:rsidRPr="00CF38A9" w14:paraId="023B6C46" w14:textId="77777777" w:rsidTr="00FD0400">
        <w:tc>
          <w:tcPr>
            <w:tcW w:w="880" w:type="dxa"/>
          </w:tcPr>
          <w:p w14:paraId="1903D588" w14:textId="77777777" w:rsidR="00373806" w:rsidRPr="00CF38A9" w:rsidDel="0024420A"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4323700A"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Parent Company Guarantee</w:t>
            </w:r>
          </w:p>
        </w:tc>
        <w:tc>
          <w:tcPr>
            <w:tcW w:w="3603" w:type="dxa"/>
          </w:tcPr>
          <w:p w14:paraId="418DFADC" w14:textId="72470B3E"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 xml:space="preserve">clause </w:t>
            </w:r>
            <w:r w:rsidR="00255CF8">
              <w:rPr>
                <w:rFonts w:asciiTheme="minorHAnsi" w:hAnsiTheme="minorHAnsi" w:cstheme="minorHAnsi"/>
                <w:b w:val="0"/>
                <w:u w:val="none"/>
              </w:rPr>
              <w:t xml:space="preserve">4.11 </w:t>
            </w:r>
            <w:r w:rsidRPr="00CF38A9">
              <w:rPr>
                <w:rFonts w:asciiTheme="minorHAnsi" w:hAnsiTheme="minorHAnsi" w:cstheme="minorHAnsi"/>
                <w:b w:val="0"/>
                <w:u w:val="none"/>
              </w:rPr>
              <w:t>and Schedule 16 applies/do not apply</w:t>
            </w:r>
          </w:p>
          <w:p w14:paraId="7EDDB1D8" w14:textId="77777777" w:rsidR="00373806" w:rsidRPr="00CF38A9" w:rsidRDefault="00373806" w:rsidP="00BB3A7B">
            <w:pPr>
              <w:pStyle w:val="Sectionheading"/>
              <w:spacing w:line="240" w:lineRule="auto"/>
              <w:rPr>
                <w:rFonts w:asciiTheme="minorHAnsi" w:hAnsiTheme="minorHAnsi" w:cstheme="minorHAnsi"/>
                <w:b w:val="0"/>
                <w:i/>
                <w:u w:val="none"/>
              </w:rPr>
            </w:pPr>
            <w:r w:rsidRPr="00CF38A9">
              <w:rPr>
                <w:rFonts w:asciiTheme="minorHAnsi" w:hAnsiTheme="minorHAnsi" w:cstheme="minorHAnsi"/>
                <w:b w:val="0"/>
                <w:i/>
                <w:highlight w:val="yellow"/>
                <w:u w:val="none"/>
              </w:rPr>
              <w:t>(delete as appropriate)</w:t>
            </w:r>
          </w:p>
          <w:p w14:paraId="19FCA933"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2108" w:type="dxa"/>
          </w:tcPr>
          <w:p w14:paraId="0CF3DB94" w14:textId="77777777" w:rsidR="00373806" w:rsidRPr="00CF38A9" w:rsidRDefault="00373806" w:rsidP="00BB3A7B">
            <w:pPr>
              <w:pStyle w:val="Sectionheading"/>
              <w:spacing w:line="240" w:lineRule="auto"/>
              <w:rPr>
                <w:rFonts w:asciiTheme="minorHAnsi" w:hAnsiTheme="minorHAnsi" w:cstheme="minorHAnsi"/>
                <w:b w:val="0"/>
                <w:u w:val="none"/>
              </w:rPr>
            </w:pPr>
          </w:p>
        </w:tc>
      </w:tr>
      <w:tr w:rsidR="00373806" w:rsidRPr="00CF38A9" w14:paraId="0C540D2D" w14:textId="77777777" w:rsidTr="00FD0400">
        <w:tc>
          <w:tcPr>
            <w:tcW w:w="880" w:type="dxa"/>
          </w:tcPr>
          <w:p w14:paraId="3CB5730D"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180B875A"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Performance Bond</w:t>
            </w:r>
          </w:p>
          <w:p w14:paraId="0D545912"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3603" w:type="dxa"/>
          </w:tcPr>
          <w:p w14:paraId="77E9C50D" w14:textId="2A873EDD"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 xml:space="preserve">clause </w:t>
            </w:r>
            <w:r w:rsidR="00231A1D">
              <w:rPr>
                <w:rFonts w:asciiTheme="minorHAnsi" w:hAnsiTheme="minorHAnsi" w:cstheme="minorHAnsi"/>
                <w:b w:val="0"/>
                <w:u w:val="none"/>
              </w:rPr>
              <w:t>4.</w:t>
            </w:r>
            <w:r w:rsidR="00255CF8">
              <w:rPr>
                <w:rFonts w:asciiTheme="minorHAnsi" w:hAnsiTheme="minorHAnsi" w:cstheme="minorHAnsi"/>
                <w:b w:val="0"/>
                <w:u w:val="none"/>
              </w:rPr>
              <w:t>12</w:t>
            </w:r>
            <w:r w:rsidRPr="00CF38A9">
              <w:rPr>
                <w:rFonts w:asciiTheme="minorHAnsi" w:hAnsiTheme="minorHAnsi" w:cstheme="minorHAnsi"/>
                <w:b w:val="0"/>
                <w:u w:val="none"/>
              </w:rPr>
              <w:t xml:space="preserve"> and Schedule</w:t>
            </w:r>
            <w:r w:rsidR="00033961" w:rsidRPr="00CF38A9">
              <w:rPr>
                <w:rFonts w:asciiTheme="minorHAnsi" w:hAnsiTheme="minorHAnsi" w:cstheme="minorHAnsi"/>
                <w:b w:val="0"/>
                <w:u w:val="none"/>
              </w:rPr>
              <w:t xml:space="preserve"> </w:t>
            </w:r>
            <w:r w:rsidRPr="00CF38A9">
              <w:rPr>
                <w:rFonts w:asciiTheme="minorHAnsi" w:hAnsiTheme="minorHAnsi" w:cstheme="minorHAnsi"/>
                <w:b w:val="0"/>
                <w:u w:val="none"/>
              </w:rPr>
              <w:t>17 apply/do not apply</w:t>
            </w:r>
          </w:p>
          <w:p w14:paraId="5E3988CB" w14:textId="77777777" w:rsidR="00373806" w:rsidRPr="00CF38A9" w:rsidRDefault="00373806" w:rsidP="00BB3A7B">
            <w:pPr>
              <w:pStyle w:val="Sectionheading"/>
              <w:spacing w:line="240" w:lineRule="auto"/>
              <w:rPr>
                <w:rFonts w:asciiTheme="minorHAnsi" w:hAnsiTheme="minorHAnsi" w:cstheme="minorHAnsi"/>
                <w:b w:val="0"/>
                <w:i/>
                <w:u w:val="none"/>
              </w:rPr>
            </w:pPr>
            <w:r w:rsidRPr="00CF38A9">
              <w:rPr>
                <w:rFonts w:asciiTheme="minorHAnsi" w:hAnsiTheme="minorHAnsi" w:cstheme="minorHAnsi"/>
                <w:b w:val="0"/>
                <w:i/>
                <w:highlight w:val="yellow"/>
                <w:u w:val="none"/>
              </w:rPr>
              <w:t>(delete as appropriate)</w:t>
            </w:r>
          </w:p>
          <w:p w14:paraId="6041C45D"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 xml:space="preserve">Bond Value: </w:t>
            </w:r>
            <w:r w:rsidRPr="00CF38A9">
              <w:rPr>
                <w:rFonts w:asciiTheme="minorHAnsi" w:hAnsiTheme="minorHAnsi" w:cstheme="minorHAnsi"/>
                <w:b w:val="0"/>
                <w:highlight w:val="yellow"/>
                <w:u w:val="none"/>
              </w:rPr>
              <w:t>£[       ]</w:t>
            </w:r>
          </w:p>
          <w:p w14:paraId="5616FDD9"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2108" w:type="dxa"/>
          </w:tcPr>
          <w:p w14:paraId="4B155469" w14:textId="77777777" w:rsidR="00373806" w:rsidRPr="00CF38A9" w:rsidRDefault="00373806" w:rsidP="00BB3A7B">
            <w:pPr>
              <w:pStyle w:val="Sectionheading"/>
              <w:spacing w:line="240" w:lineRule="auto"/>
              <w:rPr>
                <w:rFonts w:asciiTheme="minorHAnsi" w:hAnsiTheme="minorHAnsi" w:cstheme="minorHAnsi"/>
                <w:b w:val="0"/>
                <w:u w:val="none"/>
              </w:rPr>
            </w:pPr>
          </w:p>
        </w:tc>
      </w:tr>
      <w:tr w:rsidR="00373806" w:rsidRPr="00CF38A9" w14:paraId="7D8EBA6C" w14:textId="77777777" w:rsidTr="00FD0400">
        <w:trPr>
          <w:trHeight w:val="4356"/>
        </w:trPr>
        <w:tc>
          <w:tcPr>
            <w:tcW w:w="880" w:type="dxa"/>
          </w:tcPr>
          <w:p w14:paraId="0F8A2056"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4107446E"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Payment and VAT</w:t>
            </w:r>
          </w:p>
        </w:tc>
        <w:tc>
          <w:tcPr>
            <w:tcW w:w="3603" w:type="dxa"/>
          </w:tcPr>
          <w:p w14:paraId="4ED90AD9" w14:textId="77777777" w:rsidR="00373806" w:rsidRPr="00CF38A9" w:rsidRDefault="00373806" w:rsidP="00BB3A7B">
            <w:pPr>
              <w:pStyle w:val="Sectionheading"/>
              <w:spacing w:line="240" w:lineRule="auto"/>
              <w:rPr>
                <w:rFonts w:asciiTheme="minorHAnsi" w:hAnsiTheme="minorHAnsi" w:cstheme="minorHAnsi"/>
                <w:u w:val="none"/>
              </w:rPr>
            </w:pPr>
            <w:r w:rsidRPr="00CF38A9">
              <w:rPr>
                <w:rFonts w:asciiTheme="minorHAnsi" w:hAnsiTheme="minorHAnsi" w:cstheme="minorHAnsi"/>
                <w:u w:val="none"/>
              </w:rPr>
              <w:t>A. Payment Periods:</w:t>
            </w:r>
          </w:p>
          <w:p w14:paraId="59B0A65F" w14:textId="77777777" w:rsidR="00E9655D"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following achievement of the Payment Milestones set out in the Schedule 5 (Charges and Payments)</w:t>
            </w:r>
          </w:p>
          <w:p w14:paraId="68EB5FA1" w14:textId="6F797078" w:rsidR="00373806" w:rsidRPr="00CF38A9" w:rsidRDefault="00373806" w:rsidP="00BB3A7B">
            <w:pPr>
              <w:pStyle w:val="Sectionheading"/>
              <w:spacing w:line="240" w:lineRule="auto"/>
              <w:rPr>
                <w:rFonts w:asciiTheme="minorHAnsi" w:hAnsiTheme="minorHAnsi" w:cstheme="minorHAnsi"/>
                <w:b w:val="0"/>
                <w:i/>
                <w:u w:val="none"/>
              </w:rPr>
            </w:pPr>
          </w:p>
        </w:tc>
        <w:tc>
          <w:tcPr>
            <w:tcW w:w="2108" w:type="dxa"/>
          </w:tcPr>
          <w:p w14:paraId="28C08A84" w14:textId="77777777" w:rsidR="00373806" w:rsidRPr="00CF38A9" w:rsidRDefault="00373806" w:rsidP="00BB3A7B">
            <w:pPr>
              <w:pStyle w:val="Sectionheading"/>
              <w:spacing w:line="240" w:lineRule="auto"/>
              <w:rPr>
                <w:rFonts w:asciiTheme="minorHAnsi" w:hAnsiTheme="minorHAnsi" w:cstheme="minorHAnsi"/>
                <w:b w:val="0"/>
                <w:u w:val="none"/>
              </w:rPr>
            </w:pPr>
          </w:p>
        </w:tc>
      </w:tr>
      <w:tr w:rsidR="00373806" w:rsidRPr="00CF38A9" w14:paraId="3F50B594" w14:textId="77777777" w:rsidTr="00FD0400">
        <w:tc>
          <w:tcPr>
            <w:tcW w:w="880" w:type="dxa"/>
          </w:tcPr>
          <w:p w14:paraId="6792C495"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048C7202"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Price Adjustment</w:t>
            </w:r>
          </w:p>
        </w:tc>
        <w:tc>
          <w:tcPr>
            <w:tcW w:w="3603" w:type="dxa"/>
          </w:tcPr>
          <w:p w14:paraId="2B461532" w14:textId="37434246"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11.1</w:t>
            </w:r>
            <w:r w:rsidR="00422815">
              <w:rPr>
                <w:rFonts w:asciiTheme="minorHAnsi" w:hAnsiTheme="minorHAnsi" w:cstheme="minorHAnsi"/>
                <w:b w:val="0"/>
                <w:u w:val="none"/>
              </w:rPr>
              <w:t>4</w:t>
            </w:r>
            <w:r w:rsidRPr="00CF38A9">
              <w:rPr>
                <w:rFonts w:asciiTheme="minorHAnsi" w:hAnsiTheme="minorHAnsi" w:cstheme="minorHAnsi"/>
                <w:b w:val="0"/>
                <w:u w:val="none"/>
              </w:rPr>
              <w:t xml:space="preserve"> applies</w:t>
            </w:r>
          </w:p>
          <w:p w14:paraId="3AA7F0D6"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2108" w:type="dxa"/>
          </w:tcPr>
          <w:p w14:paraId="57CF1B21" w14:textId="77777777" w:rsidR="00373806" w:rsidRPr="00CF38A9" w:rsidRDefault="00373806" w:rsidP="00BB3A7B">
            <w:pPr>
              <w:pStyle w:val="Sectionheading"/>
              <w:spacing w:line="240" w:lineRule="auto"/>
              <w:rPr>
                <w:rFonts w:asciiTheme="minorHAnsi" w:hAnsiTheme="minorHAnsi" w:cstheme="minorHAnsi"/>
                <w:b w:val="0"/>
                <w:u w:val="none"/>
              </w:rPr>
            </w:pPr>
          </w:p>
        </w:tc>
      </w:tr>
      <w:tr w:rsidR="00C5405E" w:rsidRPr="00CF38A9" w14:paraId="11F2C1C9" w14:textId="77777777" w:rsidTr="00FD0400">
        <w:tc>
          <w:tcPr>
            <w:tcW w:w="880" w:type="dxa"/>
          </w:tcPr>
          <w:p w14:paraId="3399AE2E" w14:textId="77777777" w:rsidR="00C5405E" w:rsidRPr="00CF38A9" w:rsidRDefault="00C5405E"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29BBDFA6" w14:textId="645B9CE2" w:rsidR="00C5405E" w:rsidRPr="00CF38A9" w:rsidRDefault="00C5405E" w:rsidP="00BB3A7B">
            <w:pPr>
              <w:pStyle w:val="Sectionheading"/>
              <w:spacing w:line="240" w:lineRule="auto"/>
              <w:rPr>
                <w:rFonts w:asciiTheme="minorHAnsi" w:hAnsiTheme="minorHAnsi" w:cstheme="minorHAnsi"/>
                <w:b w:val="0"/>
                <w:u w:val="none"/>
              </w:rPr>
            </w:pPr>
            <w:r>
              <w:rPr>
                <w:rFonts w:asciiTheme="minorHAnsi" w:hAnsiTheme="minorHAnsi" w:cstheme="minorHAnsi"/>
                <w:b w:val="0"/>
                <w:u w:val="none"/>
              </w:rPr>
              <w:t>Review</w:t>
            </w:r>
          </w:p>
        </w:tc>
        <w:tc>
          <w:tcPr>
            <w:tcW w:w="3603" w:type="dxa"/>
          </w:tcPr>
          <w:p w14:paraId="0B37C007" w14:textId="2A5251CB" w:rsidR="00C5405E" w:rsidRPr="00CF38A9" w:rsidRDefault="00C5405E" w:rsidP="00C5405E">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1</w:t>
            </w:r>
            <w:r>
              <w:rPr>
                <w:rFonts w:asciiTheme="minorHAnsi" w:hAnsiTheme="minorHAnsi" w:cstheme="minorHAnsi"/>
                <w:b w:val="0"/>
                <w:u w:val="none"/>
              </w:rPr>
              <w:t>8</w:t>
            </w:r>
            <w:r w:rsidRPr="00CF38A9">
              <w:rPr>
                <w:rFonts w:asciiTheme="minorHAnsi" w:hAnsiTheme="minorHAnsi" w:cstheme="minorHAnsi"/>
                <w:b w:val="0"/>
                <w:u w:val="none"/>
              </w:rPr>
              <w:t>.</w:t>
            </w:r>
            <w:r>
              <w:rPr>
                <w:rFonts w:asciiTheme="minorHAnsi" w:hAnsiTheme="minorHAnsi" w:cstheme="minorHAnsi"/>
                <w:b w:val="0"/>
                <w:u w:val="none"/>
              </w:rPr>
              <w:t>4</w:t>
            </w:r>
            <w:r w:rsidRPr="00CF38A9">
              <w:rPr>
                <w:rFonts w:asciiTheme="minorHAnsi" w:hAnsiTheme="minorHAnsi" w:cstheme="minorHAnsi"/>
                <w:b w:val="0"/>
                <w:u w:val="none"/>
              </w:rPr>
              <w:t xml:space="preserve"> does not apply</w:t>
            </w:r>
          </w:p>
          <w:p w14:paraId="277F9AFA" w14:textId="3DC14E9D" w:rsidR="00C5405E" w:rsidRPr="00C5405E" w:rsidRDefault="00C5405E" w:rsidP="00C5405E">
            <w:pPr>
              <w:pStyle w:val="Sectionheading"/>
              <w:spacing w:line="240" w:lineRule="auto"/>
              <w:rPr>
                <w:rFonts w:asciiTheme="minorHAnsi" w:hAnsiTheme="minorHAnsi" w:cstheme="minorHAnsi"/>
                <w:b w:val="0"/>
                <w:iCs/>
                <w:u w:val="none"/>
              </w:rPr>
            </w:pPr>
          </w:p>
        </w:tc>
        <w:tc>
          <w:tcPr>
            <w:tcW w:w="2108" w:type="dxa"/>
          </w:tcPr>
          <w:p w14:paraId="65694115" w14:textId="77777777" w:rsidR="00C5405E" w:rsidRPr="00CF38A9" w:rsidRDefault="00C5405E" w:rsidP="00BB3A7B">
            <w:pPr>
              <w:pStyle w:val="Sectionheading"/>
              <w:spacing w:line="240" w:lineRule="auto"/>
              <w:rPr>
                <w:rFonts w:asciiTheme="minorHAnsi" w:hAnsiTheme="minorHAnsi" w:cstheme="minorHAnsi"/>
                <w:b w:val="0"/>
                <w:u w:val="none"/>
              </w:rPr>
            </w:pPr>
          </w:p>
        </w:tc>
      </w:tr>
      <w:tr w:rsidR="00373806" w:rsidRPr="00CF38A9" w14:paraId="424050F2" w14:textId="77777777" w:rsidTr="00FD0400">
        <w:tc>
          <w:tcPr>
            <w:tcW w:w="880" w:type="dxa"/>
          </w:tcPr>
          <w:p w14:paraId="1652BA85"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7ECA4C4A"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Audit</w:t>
            </w:r>
          </w:p>
        </w:tc>
        <w:tc>
          <w:tcPr>
            <w:tcW w:w="3603" w:type="dxa"/>
          </w:tcPr>
          <w:p w14:paraId="31DDBA21"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Period for which records must be maintained after the end of the Agreement:</w:t>
            </w:r>
          </w:p>
          <w:p w14:paraId="223A5896" w14:textId="78A5C10F"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 xml:space="preserve">Where the Agreement is signed under hand: </w:t>
            </w:r>
            <w:r w:rsidR="009D7FB2" w:rsidRPr="00CF38A9">
              <w:rPr>
                <w:rFonts w:asciiTheme="minorHAnsi" w:hAnsiTheme="minorHAnsi" w:cstheme="minorHAnsi"/>
                <w:b w:val="0"/>
                <w:u w:val="none"/>
              </w:rPr>
              <w:t>six (</w:t>
            </w:r>
            <w:r w:rsidRPr="00CF38A9">
              <w:rPr>
                <w:rFonts w:asciiTheme="minorHAnsi" w:hAnsiTheme="minorHAnsi" w:cstheme="minorHAnsi"/>
                <w:b w:val="0"/>
                <w:u w:val="none"/>
              </w:rPr>
              <w:t>6</w:t>
            </w:r>
            <w:r w:rsidR="009D7FB2" w:rsidRPr="00CF38A9">
              <w:rPr>
                <w:rFonts w:asciiTheme="minorHAnsi" w:hAnsiTheme="minorHAnsi" w:cstheme="minorHAnsi"/>
                <w:b w:val="0"/>
                <w:u w:val="none"/>
              </w:rPr>
              <w:t>)</w:t>
            </w:r>
            <w:r w:rsidRPr="00CF38A9">
              <w:rPr>
                <w:rFonts w:asciiTheme="minorHAnsi" w:hAnsiTheme="minorHAnsi" w:cstheme="minorHAnsi"/>
                <w:b w:val="0"/>
                <w:u w:val="none"/>
              </w:rPr>
              <w:t xml:space="preserve"> years</w:t>
            </w:r>
          </w:p>
          <w:p w14:paraId="336528BE" w14:textId="4E05E332"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Where the Agreement is executed as a deed:</w:t>
            </w:r>
            <w:r w:rsidR="009D7FB2" w:rsidRPr="00CF38A9">
              <w:rPr>
                <w:rFonts w:asciiTheme="minorHAnsi" w:hAnsiTheme="minorHAnsi" w:cstheme="minorHAnsi"/>
                <w:b w:val="0"/>
                <w:u w:val="none"/>
              </w:rPr>
              <w:t xml:space="preserve"> twelve (</w:t>
            </w:r>
            <w:r w:rsidRPr="00CF38A9">
              <w:rPr>
                <w:rFonts w:asciiTheme="minorHAnsi" w:hAnsiTheme="minorHAnsi" w:cstheme="minorHAnsi"/>
                <w:b w:val="0"/>
                <w:u w:val="none"/>
              </w:rPr>
              <w:t>12</w:t>
            </w:r>
            <w:r w:rsidR="009D7FB2" w:rsidRPr="00CF38A9">
              <w:rPr>
                <w:rFonts w:asciiTheme="minorHAnsi" w:hAnsiTheme="minorHAnsi" w:cstheme="minorHAnsi"/>
                <w:b w:val="0"/>
                <w:u w:val="none"/>
              </w:rPr>
              <w:t>)</w:t>
            </w:r>
            <w:r w:rsidRPr="00CF38A9">
              <w:rPr>
                <w:rFonts w:asciiTheme="minorHAnsi" w:hAnsiTheme="minorHAnsi" w:cstheme="minorHAnsi"/>
                <w:b w:val="0"/>
                <w:u w:val="none"/>
              </w:rPr>
              <w:t xml:space="preserve"> years</w:t>
            </w:r>
          </w:p>
          <w:p w14:paraId="4AD8C7FB" w14:textId="77777777" w:rsidR="00373806" w:rsidRPr="00CF38A9" w:rsidDel="0005725E" w:rsidRDefault="00373806" w:rsidP="00BB3A7B">
            <w:pPr>
              <w:pStyle w:val="Sectionheading"/>
              <w:spacing w:line="240" w:lineRule="auto"/>
              <w:rPr>
                <w:rFonts w:asciiTheme="minorHAnsi" w:hAnsiTheme="minorHAnsi" w:cstheme="minorHAnsi"/>
                <w:b w:val="0"/>
                <w:u w:val="none"/>
              </w:rPr>
            </w:pPr>
          </w:p>
        </w:tc>
        <w:tc>
          <w:tcPr>
            <w:tcW w:w="2108" w:type="dxa"/>
          </w:tcPr>
          <w:p w14:paraId="797CC28B"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28)</w:t>
            </w:r>
          </w:p>
        </w:tc>
      </w:tr>
      <w:tr w:rsidR="00373806" w:rsidRPr="00CF38A9" w14:paraId="425AB8FA" w14:textId="77777777" w:rsidTr="00FD0400">
        <w:tc>
          <w:tcPr>
            <w:tcW w:w="880" w:type="dxa"/>
          </w:tcPr>
          <w:p w14:paraId="386E36E5"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773CC701"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Liability and Indemnity</w:t>
            </w:r>
          </w:p>
        </w:tc>
        <w:tc>
          <w:tcPr>
            <w:tcW w:w="3603" w:type="dxa"/>
          </w:tcPr>
          <w:p w14:paraId="71AB6D11" w14:textId="578B8FBC"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 xml:space="preserve">No </w:t>
            </w:r>
            <w:r w:rsidR="00F14ECA">
              <w:rPr>
                <w:rFonts w:asciiTheme="minorHAnsi" w:hAnsiTheme="minorHAnsi" w:cstheme="minorHAnsi"/>
                <w:b w:val="0"/>
                <w:u w:val="none"/>
              </w:rPr>
              <w:t xml:space="preserve">additional </w:t>
            </w:r>
            <w:r w:rsidRPr="00CF38A9">
              <w:rPr>
                <w:rFonts w:asciiTheme="minorHAnsi" w:hAnsiTheme="minorHAnsi" w:cstheme="minorHAnsi"/>
                <w:b w:val="0"/>
                <w:u w:val="none"/>
              </w:rPr>
              <w:t>provisions relating to liability</w:t>
            </w:r>
          </w:p>
          <w:p w14:paraId="13FE0D6E" w14:textId="6BD32AF2" w:rsidR="00373806" w:rsidRPr="00CF38A9" w:rsidRDefault="00373806" w:rsidP="00BB3A7B">
            <w:pPr>
              <w:pStyle w:val="Sectionheading"/>
              <w:spacing w:line="240" w:lineRule="auto"/>
              <w:rPr>
                <w:rFonts w:asciiTheme="minorHAnsi" w:hAnsiTheme="minorHAnsi" w:cstheme="minorHAnsi"/>
                <w:b w:val="0"/>
                <w:i/>
                <w:u w:val="none"/>
              </w:rPr>
            </w:pPr>
          </w:p>
        </w:tc>
        <w:tc>
          <w:tcPr>
            <w:tcW w:w="2108" w:type="dxa"/>
          </w:tcPr>
          <w:p w14:paraId="1456006B"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23)</w:t>
            </w:r>
          </w:p>
        </w:tc>
      </w:tr>
      <w:tr w:rsidR="00373806" w:rsidRPr="00CF38A9" w14:paraId="523149BB" w14:textId="77777777" w:rsidTr="00FD0400">
        <w:tc>
          <w:tcPr>
            <w:tcW w:w="880" w:type="dxa"/>
          </w:tcPr>
          <w:p w14:paraId="2D7719D3"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4D2686AC"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 xml:space="preserve">Insurance </w:t>
            </w:r>
          </w:p>
        </w:tc>
        <w:tc>
          <w:tcPr>
            <w:tcW w:w="3603" w:type="dxa"/>
          </w:tcPr>
          <w:p w14:paraId="5A095836" w14:textId="1F2368C0"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Public Liability Insurance: £10 million per claim or series of claims</w:t>
            </w:r>
          </w:p>
          <w:p w14:paraId="338A06C1"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Employer’s Liability Insurance: £10 million per claim</w:t>
            </w:r>
            <w:r w:rsidRPr="00CF38A9">
              <w:rPr>
                <w:rFonts w:asciiTheme="minorHAnsi" w:hAnsiTheme="minorHAnsi" w:cstheme="minorHAnsi"/>
                <w:u w:val="none"/>
              </w:rPr>
              <w:t xml:space="preserve"> </w:t>
            </w:r>
            <w:r w:rsidRPr="00CF38A9">
              <w:rPr>
                <w:rFonts w:asciiTheme="minorHAnsi" w:hAnsiTheme="minorHAnsi" w:cstheme="minorHAnsi"/>
                <w:b w:val="0"/>
                <w:u w:val="none"/>
              </w:rPr>
              <w:t>or series of claims</w:t>
            </w:r>
          </w:p>
          <w:p w14:paraId="5131EC9C" w14:textId="2C763EFB"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Professional Indemnity Insurance: £5 million per claim</w:t>
            </w:r>
            <w:r w:rsidRPr="00CF38A9">
              <w:rPr>
                <w:rFonts w:asciiTheme="minorHAnsi" w:hAnsiTheme="minorHAnsi" w:cstheme="minorHAnsi"/>
                <w:u w:val="none"/>
              </w:rPr>
              <w:t xml:space="preserve"> </w:t>
            </w:r>
            <w:r w:rsidRPr="00CF38A9">
              <w:rPr>
                <w:rFonts w:asciiTheme="minorHAnsi" w:hAnsiTheme="minorHAnsi" w:cstheme="minorHAnsi"/>
                <w:b w:val="0"/>
                <w:u w:val="none"/>
              </w:rPr>
              <w:t>or series of claims</w:t>
            </w:r>
          </w:p>
          <w:p w14:paraId="073FB22C" w14:textId="77777777" w:rsidR="00373806" w:rsidRPr="00CF38A9" w:rsidRDefault="00373806" w:rsidP="00F45A86">
            <w:pPr>
              <w:pStyle w:val="Sectionheading"/>
              <w:spacing w:line="240" w:lineRule="auto"/>
              <w:rPr>
                <w:rFonts w:asciiTheme="minorHAnsi" w:hAnsiTheme="minorHAnsi" w:cstheme="minorHAnsi"/>
                <w:b w:val="0"/>
                <w:u w:val="none"/>
              </w:rPr>
            </w:pPr>
          </w:p>
        </w:tc>
        <w:tc>
          <w:tcPr>
            <w:tcW w:w="2108" w:type="dxa"/>
          </w:tcPr>
          <w:p w14:paraId="31A2EB80"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24)</w:t>
            </w:r>
          </w:p>
        </w:tc>
      </w:tr>
      <w:tr w:rsidR="00373806" w:rsidRPr="00CF38A9" w14:paraId="4FEFB862" w14:textId="77777777" w:rsidTr="00FD0400">
        <w:trPr>
          <w:trHeight w:val="68"/>
        </w:trPr>
        <w:tc>
          <w:tcPr>
            <w:tcW w:w="880" w:type="dxa"/>
          </w:tcPr>
          <w:p w14:paraId="47E67D63" w14:textId="77777777" w:rsidR="00373806" w:rsidRPr="00CF38A9" w:rsidRDefault="00373806" w:rsidP="00355405">
            <w:pPr>
              <w:pStyle w:val="Sectionheading"/>
              <w:spacing w:line="240" w:lineRule="auto"/>
              <w:rPr>
                <w:rFonts w:asciiTheme="minorHAnsi" w:hAnsiTheme="minorHAnsi" w:cstheme="minorHAnsi"/>
                <w:b w:val="0"/>
                <w:u w:val="none"/>
              </w:rPr>
            </w:pPr>
          </w:p>
        </w:tc>
        <w:tc>
          <w:tcPr>
            <w:tcW w:w="1970" w:type="dxa"/>
          </w:tcPr>
          <w:p w14:paraId="70651714" w14:textId="41314E2D" w:rsidR="00373806" w:rsidRPr="00CF38A9" w:rsidRDefault="00373806" w:rsidP="00BB3A7B">
            <w:pPr>
              <w:pStyle w:val="Sectionheading"/>
              <w:spacing w:line="240" w:lineRule="auto"/>
              <w:rPr>
                <w:rFonts w:asciiTheme="minorHAnsi" w:hAnsiTheme="minorHAnsi" w:cstheme="minorHAnsi"/>
                <w:b w:val="0"/>
                <w:u w:val="none"/>
              </w:rPr>
            </w:pPr>
          </w:p>
        </w:tc>
        <w:tc>
          <w:tcPr>
            <w:tcW w:w="3603" w:type="dxa"/>
          </w:tcPr>
          <w:p w14:paraId="366E6127" w14:textId="77777777" w:rsidR="00373806" w:rsidRPr="00CF38A9" w:rsidRDefault="00373806" w:rsidP="00BB3A7B">
            <w:pPr>
              <w:pStyle w:val="Sectionheading"/>
              <w:spacing w:line="240" w:lineRule="auto"/>
              <w:rPr>
                <w:rFonts w:asciiTheme="minorHAnsi" w:hAnsiTheme="minorHAnsi" w:cstheme="minorHAnsi"/>
                <w:b w:val="0"/>
                <w:u w:val="none"/>
              </w:rPr>
            </w:pPr>
          </w:p>
        </w:tc>
        <w:tc>
          <w:tcPr>
            <w:tcW w:w="2108" w:type="dxa"/>
          </w:tcPr>
          <w:p w14:paraId="4391EAF6" w14:textId="1593202C" w:rsidR="00373806" w:rsidRPr="00CF38A9" w:rsidRDefault="00373806" w:rsidP="00BB3A7B">
            <w:pPr>
              <w:pStyle w:val="Sectionheading"/>
              <w:spacing w:line="240" w:lineRule="auto"/>
              <w:rPr>
                <w:rFonts w:asciiTheme="minorHAnsi" w:hAnsiTheme="minorHAnsi" w:cstheme="minorHAnsi"/>
                <w:b w:val="0"/>
                <w:u w:val="none"/>
              </w:rPr>
            </w:pPr>
          </w:p>
        </w:tc>
      </w:tr>
      <w:tr w:rsidR="00373806" w:rsidRPr="00CF38A9" w14:paraId="6B5BECB8" w14:textId="77777777" w:rsidTr="00FD0400">
        <w:tc>
          <w:tcPr>
            <w:tcW w:w="880" w:type="dxa"/>
          </w:tcPr>
          <w:p w14:paraId="3A815959" w14:textId="77777777" w:rsidR="00373806" w:rsidRPr="00CF38A9" w:rsidRDefault="00373806" w:rsidP="00657762">
            <w:pPr>
              <w:pStyle w:val="Sectionheading"/>
              <w:numPr>
                <w:ilvl w:val="0"/>
                <w:numId w:val="39"/>
              </w:numPr>
              <w:spacing w:line="240" w:lineRule="auto"/>
              <w:rPr>
                <w:rFonts w:asciiTheme="minorHAnsi" w:hAnsiTheme="minorHAnsi" w:cstheme="minorHAnsi"/>
                <w:b w:val="0"/>
                <w:u w:val="none"/>
              </w:rPr>
            </w:pPr>
          </w:p>
        </w:tc>
        <w:tc>
          <w:tcPr>
            <w:tcW w:w="1970" w:type="dxa"/>
          </w:tcPr>
          <w:p w14:paraId="0F4D8BB1" w14:textId="77777777" w:rsidR="00371AC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Business Continuity</w:t>
            </w:r>
          </w:p>
        </w:tc>
        <w:tc>
          <w:tcPr>
            <w:tcW w:w="3603" w:type="dxa"/>
          </w:tcPr>
          <w:p w14:paraId="2CF4CF68" w14:textId="239ED636"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10 applies</w:t>
            </w:r>
          </w:p>
          <w:p w14:paraId="46C594E9" w14:textId="1F8C89B2" w:rsidR="00D248BD" w:rsidRPr="00CF38A9" w:rsidRDefault="00D248BD" w:rsidP="00DA3FB0">
            <w:pPr>
              <w:pStyle w:val="Sectionheading"/>
              <w:spacing w:line="240" w:lineRule="auto"/>
              <w:rPr>
                <w:rFonts w:asciiTheme="minorHAnsi" w:hAnsiTheme="minorHAnsi" w:cstheme="minorHAnsi"/>
                <w:b w:val="0"/>
                <w:u w:val="none"/>
              </w:rPr>
            </w:pPr>
          </w:p>
        </w:tc>
        <w:tc>
          <w:tcPr>
            <w:tcW w:w="2108" w:type="dxa"/>
          </w:tcPr>
          <w:p w14:paraId="24EE771A" w14:textId="77777777" w:rsidR="00373806" w:rsidRPr="00CF38A9" w:rsidRDefault="00373806" w:rsidP="00BB3A7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w:t>
            </w:r>
            <w:r w:rsidR="00F95E98" w:rsidRPr="00CF38A9">
              <w:rPr>
                <w:rFonts w:asciiTheme="minorHAnsi" w:hAnsiTheme="minorHAnsi" w:cstheme="minorHAnsi"/>
                <w:b w:val="0"/>
                <w:u w:val="none"/>
              </w:rPr>
              <w:t>e</w:t>
            </w:r>
            <w:r w:rsidRPr="00CF38A9">
              <w:rPr>
                <w:rFonts w:asciiTheme="minorHAnsi" w:hAnsiTheme="minorHAnsi" w:cstheme="minorHAnsi"/>
                <w:b w:val="0"/>
                <w:u w:val="none"/>
              </w:rPr>
              <w:t xml:space="preserve"> 10)</w:t>
            </w:r>
          </w:p>
        </w:tc>
      </w:tr>
      <w:tr w:rsidR="00E6252B" w:rsidRPr="00CF38A9" w14:paraId="602DFD31" w14:textId="77777777" w:rsidTr="00FD0400">
        <w:trPr>
          <w:cantSplit/>
          <w:trHeight w:val="1418"/>
        </w:trPr>
        <w:tc>
          <w:tcPr>
            <w:tcW w:w="880" w:type="dxa"/>
          </w:tcPr>
          <w:p w14:paraId="40954B9A" w14:textId="77777777" w:rsidR="00E6252B" w:rsidRPr="00CF38A9" w:rsidRDefault="00E6252B" w:rsidP="00657762">
            <w:pPr>
              <w:pStyle w:val="Sectionheading"/>
              <w:numPr>
                <w:ilvl w:val="0"/>
                <w:numId w:val="39"/>
              </w:numPr>
              <w:spacing w:after="0" w:line="240" w:lineRule="auto"/>
              <w:rPr>
                <w:rFonts w:asciiTheme="minorHAnsi" w:hAnsiTheme="minorHAnsi" w:cstheme="minorHAnsi"/>
                <w:b w:val="0"/>
                <w:u w:val="none"/>
              </w:rPr>
            </w:pPr>
          </w:p>
        </w:tc>
        <w:tc>
          <w:tcPr>
            <w:tcW w:w="1970" w:type="dxa"/>
          </w:tcPr>
          <w:p w14:paraId="3A82170E" w14:textId="77777777" w:rsidR="00E6252B" w:rsidRPr="00CF38A9" w:rsidRDefault="00E6252B" w:rsidP="00E6252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Branding Principles</w:t>
            </w:r>
          </w:p>
          <w:p w14:paraId="2BBB5233" w14:textId="77777777" w:rsidR="00E6252B" w:rsidRPr="00CF38A9" w:rsidRDefault="00E6252B" w:rsidP="00E6252B">
            <w:pPr>
              <w:pStyle w:val="Sectionheading"/>
              <w:spacing w:line="240" w:lineRule="auto"/>
              <w:rPr>
                <w:rFonts w:asciiTheme="minorHAnsi" w:hAnsiTheme="minorHAnsi" w:cstheme="minorHAnsi"/>
                <w:b w:val="0"/>
                <w:u w:val="none"/>
              </w:rPr>
            </w:pPr>
          </w:p>
        </w:tc>
        <w:tc>
          <w:tcPr>
            <w:tcW w:w="3603" w:type="dxa"/>
          </w:tcPr>
          <w:p w14:paraId="4C4D2766" w14:textId="6D8B2E5B" w:rsidR="00E6252B" w:rsidRPr="00CF38A9" w:rsidRDefault="00E6252B" w:rsidP="00E6252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Schedule 14 applies</w:t>
            </w:r>
          </w:p>
          <w:p w14:paraId="180BC4CA" w14:textId="77777777" w:rsidR="00E6252B" w:rsidRPr="00CF38A9" w:rsidRDefault="00E6252B" w:rsidP="00F45A86">
            <w:pPr>
              <w:pStyle w:val="Sectionheading"/>
              <w:spacing w:line="240" w:lineRule="auto"/>
              <w:rPr>
                <w:rFonts w:asciiTheme="minorHAnsi" w:hAnsiTheme="minorHAnsi" w:cstheme="minorHAnsi"/>
                <w:b w:val="0"/>
                <w:u w:val="none"/>
              </w:rPr>
            </w:pPr>
          </w:p>
        </w:tc>
        <w:tc>
          <w:tcPr>
            <w:tcW w:w="2108" w:type="dxa"/>
          </w:tcPr>
          <w:p w14:paraId="16893C39" w14:textId="77777777" w:rsidR="00E6252B" w:rsidRPr="00CF38A9" w:rsidRDefault="00E6252B" w:rsidP="00E6252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(Schedule 14)</w:t>
            </w:r>
          </w:p>
          <w:p w14:paraId="29D80B15" w14:textId="77777777" w:rsidR="00E6252B" w:rsidRPr="00CF38A9" w:rsidRDefault="00E6252B" w:rsidP="00E6252B">
            <w:pPr>
              <w:pStyle w:val="Sectionheading"/>
              <w:spacing w:line="240" w:lineRule="auto"/>
              <w:rPr>
                <w:rFonts w:asciiTheme="minorHAnsi" w:hAnsiTheme="minorHAnsi" w:cstheme="minorHAnsi"/>
                <w:b w:val="0"/>
                <w:u w:val="none"/>
              </w:rPr>
            </w:pPr>
          </w:p>
        </w:tc>
      </w:tr>
      <w:tr w:rsidR="00E6252B" w:rsidRPr="00CF38A9" w14:paraId="6732A505" w14:textId="77777777" w:rsidTr="00FD0400">
        <w:trPr>
          <w:cantSplit/>
          <w:trHeight w:val="1418"/>
        </w:trPr>
        <w:tc>
          <w:tcPr>
            <w:tcW w:w="880" w:type="dxa"/>
          </w:tcPr>
          <w:p w14:paraId="5F573576" w14:textId="77777777" w:rsidR="00E6252B" w:rsidRPr="00CF38A9" w:rsidRDefault="00E6252B" w:rsidP="00657762">
            <w:pPr>
              <w:pStyle w:val="Sectionheading"/>
              <w:numPr>
                <w:ilvl w:val="0"/>
                <w:numId w:val="39"/>
              </w:numPr>
              <w:spacing w:after="0" w:line="240" w:lineRule="auto"/>
              <w:rPr>
                <w:rFonts w:asciiTheme="minorHAnsi" w:hAnsiTheme="minorHAnsi" w:cstheme="minorHAnsi"/>
                <w:b w:val="0"/>
                <w:u w:val="none"/>
              </w:rPr>
            </w:pPr>
          </w:p>
        </w:tc>
        <w:tc>
          <w:tcPr>
            <w:tcW w:w="1970" w:type="dxa"/>
          </w:tcPr>
          <w:p w14:paraId="2FAAE8F4" w14:textId="77777777" w:rsidR="00E6252B" w:rsidRPr="00CF38A9" w:rsidRDefault="00E6252B" w:rsidP="00E6252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Break Clause</w:t>
            </w:r>
          </w:p>
          <w:p w14:paraId="4AB7A07F" w14:textId="77777777" w:rsidR="00E6252B" w:rsidRPr="00CF38A9" w:rsidRDefault="00E6252B" w:rsidP="00E6252B">
            <w:pPr>
              <w:pStyle w:val="Sectionheading"/>
              <w:spacing w:line="240" w:lineRule="auto"/>
              <w:rPr>
                <w:rFonts w:asciiTheme="minorHAnsi" w:hAnsiTheme="minorHAnsi" w:cstheme="minorHAnsi"/>
                <w:b w:val="0"/>
                <w:u w:val="none"/>
              </w:rPr>
            </w:pPr>
          </w:p>
        </w:tc>
        <w:tc>
          <w:tcPr>
            <w:tcW w:w="3603" w:type="dxa"/>
          </w:tcPr>
          <w:p w14:paraId="0D35C0E7" w14:textId="255A3D08" w:rsidR="00E76A06" w:rsidRDefault="00E76A06" w:rsidP="00E6252B">
            <w:pPr>
              <w:pStyle w:val="Sectionheading"/>
              <w:spacing w:line="240" w:lineRule="auto"/>
              <w:rPr>
                <w:rFonts w:asciiTheme="minorHAnsi" w:hAnsiTheme="minorHAnsi" w:cstheme="minorHAnsi"/>
                <w:b w:val="0"/>
                <w:u w:val="none"/>
              </w:rPr>
            </w:pPr>
            <w:r>
              <w:rPr>
                <w:rFonts w:asciiTheme="minorHAnsi" w:hAnsiTheme="minorHAnsi" w:cstheme="minorHAnsi"/>
                <w:b w:val="0"/>
                <w:u w:val="none"/>
              </w:rPr>
              <w:t>Clause 31</w:t>
            </w:r>
            <w:r>
              <w:t xml:space="preserve"> </w:t>
            </w:r>
            <w:r w:rsidRPr="00E76A06">
              <w:rPr>
                <w:rFonts w:asciiTheme="minorHAnsi" w:hAnsiTheme="minorHAnsi" w:cstheme="minorHAnsi"/>
                <w:b w:val="0"/>
                <w:u w:val="none"/>
              </w:rPr>
              <w:t>applies</w:t>
            </w:r>
          </w:p>
          <w:p w14:paraId="01950966" w14:textId="11E41322" w:rsidR="00E6252B" w:rsidRPr="00CF38A9" w:rsidRDefault="00E76A06" w:rsidP="00E6252B">
            <w:pPr>
              <w:pStyle w:val="Sectionheading"/>
              <w:spacing w:line="240" w:lineRule="auto"/>
              <w:rPr>
                <w:rFonts w:asciiTheme="minorHAnsi" w:hAnsiTheme="minorHAnsi" w:cstheme="minorHAnsi"/>
                <w:b w:val="0"/>
                <w:u w:val="none"/>
              </w:rPr>
            </w:pPr>
            <w:r>
              <w:rPr>
                <w:rFonts w:asciiTheme="minorHAnsi" w:hAnsiTheme="minorHAnsi" w:cstheme="minorHAnsi"/>
                <w:b w:val="0"/>
                <w:u w:val="none"/>
              </w:rPr>
              <w:t xml:space="preserve"> </w:t>
            </w:r>
            <w:r w:rsidR="00E6252B" w:rsidRPr="00CF38A9">
              <w:rPr>
                <w:rFonts w:asciiTheme="minorHAnsi" w:hAnsiTheme="minorHAnsi" w:cstheme="minorHAnsi"/>
                <w:b w:val="0"/>
                <w:u w:val="none"/>
              </w:rPr>
              <w:t xml:space="preserve">The period of notice for the break provision shall be </w:t>
            </w:r>
            <w:r w:rsidR="005B4CFB">
              <w:rPr>
                <w:rFonts w:asciiTheme="minorHAnsi" w:hAnsiTheme="minorHAnsi" w:cstheme="minorHAnsi"/>
                <w:b w:val="0"/>
                <w:u w:val="none"/>
              </w:rPr>
              <w:t>3</w:t>
            </w:r>
            <w:r w:rsidR="00E6252B" w:rsidRPr="00CF38A9">
              <w:rPr>
                <w:rFonts w:asciiTheme="minorHAnsi" w:hAnsiTheme="minorHAnsi" w:cstheme="minorHAnsi"/>
                <w:b w:val="0"/>
                <w:u w:val="none"/>
              </w:rPr>
              <w:t xml:space="preserve"> months.</w:t>
            </w:r>
          </w:p>
          <w:p w14:paraId="4D9638B0" w14:textId="77777777" w:rsidR="00E6252B" w:rsidRPr="00CF38A9" w:rsidRDefault="00E6252B" w:rsidP="00E6252B">
            <w:pPr>
              <w:pStyle w:val="Sectionheading"/>
              <w:spacing w:line="240" w:lineRule="auto"/>
              <w:rPr>
                <w:rFonts w:asciiTheme="minorHAnsi" w:hAnsiTheme="minorHAnsi" w:cstheme="minorHAnsi"/>
                <w:b w:val="0"/>
                <w:u w:val="none"/>
              </w:rPr>
            </w:pPr>
          </w:p>
        </w:tc>
        <w:tc>
          <w:tcPr>
            <w:tcW w:w="2108" w:type="dxa"/>
          </w:tcPr>
          <w:p w14:paraId="17099F58" w14:textId="77777777" w:rsidR="00E6252B" w:rsidRPr="00CF38A9" w:rsidRDefault="00E6252B" w:rsidP="00E6252B">
            <w:pPr>
              <w:pStyle w:val="Sectionheading"/>
              <w:spacing w:line="240" w:lineRule="auto"/>
              <w:rPr>
                <w:rFonts w:asciiTheme="minorHAnsi" w:hAnsiTheme="minorHAnsi" w:cstheme="minorHAnsi"/>
                <w:b w:val="0"/>
                <w:u w:val="none"/>
              </w:rPr>
            </w:pPr>
            <w:r w:rsidRPr="00CF38A9">
              <w:rPr>
                <w:rFonts w:asciiTheme="minorHAnsi" w:hAnsiTheme="minorHAnsi" w:cstheme="minorHAnsi"/>
                <w:b w:val="0"/>
                <w:u w:val="none"/>
              </w:rPr>
              <w:t>(clause 31)</w:t>
            </w:r>
          </w:p>
        </w:tc>
      </w:tr>
      <w:tr w:rsidR="00D248BD" w:rsidRPr="00CF38A9" w14:paraId="285CEAA2" w14:textId="77777777" w:rsidTr="00FD0400">
        <w:tc>
          <w:tcPr>
            <w:tcW w:w="880" w:type="dxa"/>
          </w:tcPr>
          <w:p w14:paraId="03F81057" w14:textId="77777777" w:rsidR="00D248BD" w:rsidRPr="00CF38A9" w:rsidRDefault="00D248BD" w:rsidP="00D248BD">
            <w:pPr>
              <w:pStyle w:val="Sectionheading"/>
              <w:spacing w:after="0" w:line="240" w:lineRule="auto"/>
              <w:ind w:left="360"/>
              <w:rPr>
                <w:rFonts w:asciiTheme="minorHAnsi" w:hAnsiTheme="minorHAnsi" w:cstheme="minorHAnsi"/>
                <w:b w:val="0"/>
                <w:u w:val="none"/>
              </w:rPr>
            </w:pPr>
          </w:p>
        </w:tc>
        <w:tc>
          <w:tcPr>
            <w:tcW w:w="1970" w:type="dxa"/>
          </w:tcPr>
          <w:p w14:paraId="5E977D6B" w14:textId="77777777" w:rsidR="00D248BD" w:rsidRPr="00CF38A9" w:rsidRDefault="00D248BD" w:rsidP="00496826">
            <w:pPr>
              <w:pStyle w:val="Sectionheading"/>
              <w:spacing w:after="0" w:line="240" w:lineRule="auto"/>
              <w:rPr>
                <w:rFonts w:asciiTheme="minorHAnsi" w:hAnsiTheme="minorHAnsi" w:cstheme="minorHAnsi"/>
                <w:b w:val="0"/>
                <w:u w:val="none"/>
              </w:rPr>
            </w:pPr>
          </w:p>
        </w:tc>
        <w:tc>
          <w:tcPr>
            <w:tcW w:w="3603" w:type="dxa"/>
          </w:tcPr>
          <w:p w14:paraId="74B36B54" w14:textId="77777777" w:rsidR="00D248BD" w:rsidRPr="00CF38A9" w:rsidRDefault="00D248BD" w:rsidP="00BB3A7B">
            <w:pPr>
              <w:pStyle w:val="Sectionheading"/>
              <w:spacing w:line="240" w:lineRule="auto"/>
              <w:rPr>
                <w:rFonts w:asciiTheme="minorHAnsi" w:hAnsiTheme="minorHAnsi" w:cstheme="minorHAnsi"/>
                <w:b w:val="0"/>
                <w:u w:val="none"/>
              </w:rPr>
            </w:pPr>
          </w:p>
        </w:tc>
        <w:tc>
          <w:tcPr>
            <w:tcW w:w="2108" w:type="dxa"/>
          </w:tcPr>
          <w:p w14:paraId="22296037" w14:textId="77777777" w:rsidR="00D248BD" w:rsidRPr="00CF38A9" w:rsidRDefault="00D248BD" w:rsidP="00BB3A7B">
            <w:pPr>
              <w:pStyle w:val="Sectionheading"/>
              <w:spacing w:line="240" w:lineRule="auto"/>
              <w:rPr>
                <w:rFonts w:asciiTheme="minorHAnsi" w:hAnsiTheme="minorHAnsi" w:cstheme="minorHAnsi"/>
                <w:b w:val="0"/>
                <w:u w:val="none"/>
              </w:rPr>
            </w:pPr>
          </w:p>
        </w:tc>
      </w:tr>
    </w:tbl>
    <w:p w14:paraId="4B239E99" w14:textId="77777777" w:rsidR="009F603C" w:rsidRPr="00CF38A9" w:rsidRDefault="009F603C" w:rsidP="00FD0400">
      <w:pPr>
        <w:pStyle w:val="ABackground"/>
        <w:numPr>
          <w:ilvl w:val="0"/>
          <w:numId w:val="0"/>
        </w:numPr>
        <w:rPr>
          <w:rFonts w:asciiTheme="minorHAnsi" w:hAnsiTheme="minorHAnsi" w:cstheme="minorHAnsi"/>
          <w:b/>
          <w:sz w:val="24"/>
          <w:szCs w:val="24"/>
        </w:rPr>
      </w:pPr>
    </w:p>
    <w:p w14:paraId="73ECF246" w14:textId="77777777" w:rsidR="009F603C" w:rsidRPr="00CF38A9" w:rsidRDefault="009F603C">
      <w:pPr>
        <w:spacing w:line="240" w:lineRule="auto"/>
        <w:jc w:val="left"/>
        <w:rPr>
          <w:rFonts w:asciiTheme="minorHAnsi" w:hAnsiTheme="minorHAnsi" w:cstheme="minorHAnsi"/>
          <w:b/>
          <w:sz w:val="24"/>
          <w:szCs w:val="24"/>
        </w:rPr>
      </w:pPr>
      <w:r w:rsidRPr="00CF38A9">
        <w:rPr>
          <w:rFonts w:asciiTheme="minorHAnsi" w:hAnsiTheme="minorHAnsi" w:cstheme="minorHAnsi"/>
          <w:b/>
          <w:sz w:val="24"/>
          <w:szCs w:val="24"/>
        </w:rPr>
        <w:br w:type="page"/>
      </w:r>
    </w:p>
    <w:p w14:paraId="0FA21BBA" w14:textId="308831D8" w:rsidR="00373806" w:rsidRPr="00CF38A9" w:rsidRDefault="00373806" w:rsidP="00FD0400">
      <w:pPr>
        <w:pStyle w:val="ABackground"/>
        <w:numPr>
          <w:ilvl w:val="0"/>
          <w:numId w:val="0"/>
        </w:numPr>
        <w:rPr>
          <w:rFonts w:asciiTheme="minorHAnsi" w:hAnsiTheme="minorHAnsi" w:cstheme="minorHAnsi"/>
          <w:b/>
          <w:sz w:val="24"/>
          <w:szCs w:val="24"/>
        </w:rPr>
      </w:pPr>
      <w:r w:rsidRPr="00CF38A9">
        <w:rPr>
          <w:rFonts w:asciiTheme="minorHAnsi" w:hAnsiTheme="minorHAnsi" w:cstheme="minorHAnsi"/>
          <w:b/>
          <w:sz w:val="24"/>
          <w:szCs w:val="24"/>
        </w:rPr>
        <w:lastRenderedPageBreak/>
        <w:t>CONDITIONS OF CONTRACT</w:t>
      </w:r>
    </w:p>
    <w:p w14:paraId="590E5E00" w14:textId="77777777" w:rsidR="00373806" w:rsidRPr="00CF38A9" w:rsidRDefault="00373806" w:rsidP="00FD0400">
      <w:pPr>
        <w:pStyle w:val="1stIntroHeadings"/>
        <w:rPr>
          <w:rFonts w:asciiTheme="minorHAnsi" w:hAnsiTheme="minorHAnsi" w:cstheme="minorHAnsi"/>
          <w:szCs w:val="24"/>
        </w:rPr>
      </w:pPr>
      <w:bookmarkStart w:id="2" w:name="main"/>
      <w:r w:rsidRPr="00CF38A9">
        <w:rPr>
          <w:rFonts w:asciiTheme="minorHAnsi" w:hAnsiTheme="minorHAnsi" w:cstheme="minorHAnsi"/>
          <w:szCs w:val="24"/>
        </w:rPr>
        <w:t>IT IS HEREBY AGREED as follows:</w:t>
      </w:r>
    </w:p>
    <w:p w14:paraId="1738FF05" w14:textId="77777777" w:rsidR="00373806" w:rsidRPr="00CF38A9" w:rsidRDefault="00373806" w:rsidP="00FD0400">
      <w:pPr>
        <w:pStyle w:val="Heading8"/>
        <w:jc w:val="both"/>
        <w:rPr>
          <w:rFonts w:asciiTheme="minorHAnsi" w:hAnsiTheme="minorHAnsi" w:cstheme="minorHAnsi"/>
          <w:sz w:val="24"/>
          <w:szCs w:val="24"/>
        </w:rPr>
      </w:pPr>
      <w:r w:rsidRPr="00CF38A9">
        <w:rPr>
          <w:rFonts w:asciiTheme="minorHAnsi" w:hAnsiTheme="minorHAnsi" w:cstheme="minorHAnsi"/>
          <w:sz w:val="24"/>
          <w:szCs w:val="24"/>
        </w:rPr>
        <w:lastRenderedPageBreak/>
        <w:t>Contents</w:t>
      </w:r>
    </w:p>
    <w:p w14:paraId="009C0E34" w14:textId="77777777" w:rsidR="00373806" w:rsidRPr="00CF38A9" w:rsidRDefault="00373806" w:rsidP="00FD0400">
      <w:pPr>
        <w:pStyle w:val="Heading7"/>
        <w:jc w:val="both"/>
        <w:rPr>
          <w:rFonts w:asciiTheme="minorHAnsi" w:hAnsiTheme="minorHAnsi" w:cstheme="minorHAnsi"/>
          <w:szCs w:val="24"/>
        </w:rPr>
      </w:pPr>
      <w:r w:rsidRPr="00CF38A9">
        <w:rPr>
          <w:rFonts w:asciiTheme="minorHAnsi" w:hAnsiTheme="minorHAnsi" w:cstheme="minorHAnsi"/>
          <w:szCs w:val="24"/>
        </w:rPr>
        <w:t>Clause</w:t>
      </w:r>
    </w:p>
    <w:p w14:paraId="37208794" w14:textId="04EFC41B" w:rsidR="009F603C" w:rsidRPr="00355405" w:rsidRDefault="00373806" w:rsidP="00943B61">
      <w:pPr>
        <w:pStyle w:val="TOC3"/>
        <w:rPr>
          <w:rFonts w:asciiTheme="minorHAnsi" w:eastAsiaTheme="minorEastAsia" w:hAnsiTheme="minorHAnsi" w:cstheme="minorHAnsi"/>
          <w:sz w:val="24"/>
          <w:szCs w:val="24"/>
          <w:lang w:eastAsia="en-GB"/>
        </w:rPr>
      </w:pPr>
      <w:r w:rsidRPr="009F7846">
        <w:rPr>
          <w:rFonts w:asciiTheme="minorHAnsi" w:hAnsiTheme="minorHAnsi" w:cstheme="minorHAnsi"/>
          <w:sz w:val="24"/>
          <w:szCs w:val="24"/>
        </w:rPr>
        <w:fldChar w:fldCharType="begin"/>
      </w:r>
      <w:r w:rsidRPr="00355405">
        <w:rPr>
          <w:rFonts w:asciiTheme="minorHAnsi" w:hAnsiTheme="minorHAnsi" w:cstheme="minorHAnsi"/>
          <w:sz w:val="24"/>
          <w:szCs w:val="24"/>
        </w:rPr>
        <w:instrText>TOC \t "Heading 1,3"</w:instrText>
      </w:r>
      <w:r w:rsidRPr="009F7846">
        <w:rPr>
          <w:rFonts w:asciiTheme="minorHAnsi" w:hAnsiTheme="minorHAnsi" w:cstheme="minorHAnsi"/>
          <w:sz w:val="24"/>
          <w:szCs w:val="24"/>
        </w:rPr>
        <w:fldChar w:fldCharType="separate"/>
      </w:r>
      <w:r w:rsidR="009F603C" w:rsidRPr="00355405">
        <w:rPr>
          <w:rFonts w:asciiTheme="minorHAnsi" w:hAnsiTheme="minorHAnsi" w:cstheme="minorHAnsi"/>
          <w:caps/>
          <w:sz w:val="24"/>
          <w:szCs w:val="24"/>
        </w:rPr>
        <w:t>1.</w:t>
      </w:r>
      <w:r w:rsidR="009F603C" w:rsidRPr="00355405">
        <w:rPr>
          <w:rFonts w:asciiTheme="minorHAnsi" w:eastAsiaTheme="minorEastAsia" w:hAnsiTheme="minorHAnsi" w:cstheme="minorHAnsi"/>
          <w:sz w:val="24"/>
          <w:szCs w:val="24"/>
          <w:lang w:eastAsia="en-GB"/>
        </w:rPr>
        <w:tab/>
      </w:r>
      <w:r w:rsidR="009F603C" w:rsidRPr="00355405">
        <w:rPr>
          <w:rFonts w:asciiTheme="minorHAnsi" w:hAnsiTheme="minorHAnsi" w:cstheme="minorHAnsi"/>
          <w:sz w:val="24"/>
          <w:szCs w:val="24"/>
        </w:rPr>
        <w:t>Definitions and Interpretation</w:t>
      </w:r>
      <w:r w:rsidR="009F603C" w:rsidRPr="00355405">
        <w:rPr>
          <w:rFonts w:asciiTheme="minorHAnsi" w:hAnsiTheme="minorHAnsi" w:cstheme="minorHAnsi"/>
          <w:sz w:val="24"/>
          <w:szCs w:val="24"/>
        </w:rPr>
        <w:tab/>
      </w:r>
      <w:r w:rsidR="009F603C" w:rsidRPr="00355405">
        <w:rPr>
          <w:rFonts w:asciiTheme="minorHAnsi" w:hAnsiTheme="minorHAnsi" w:cstheme="minorHAnsi"/>
          <w:sz w:val="24"/>
          <w:szCs w:val="24"/>
        </w:rPr>
        <w:fldChar w:fldCharType="begin"/>
      </w:r>
      <w:r w:rsidR="009F603C" w:rsidRPr="00355405">
        <w:rPr>
          <w:rFonts w:asciiTheme="minorHAnsi" w:hAnsiTheme="minorHAnsi" w:cstheme="minorHAnsi"/>
          <w:sz w:val="24"/>
          <w:szCs w:val="24"/>
        </w:rPr>
        <w:instrText xml:space="preserve"> PAGEREF _Toc111022335 \h </w:instrText>
      </w:r>
      <w:r w:rsidR="009F603C" w:rsidRPr="00355405">
        <w:rPr>
          <w:rFonts w:asciiTheme="minorHAnsi" w:hAnsiTheme="minorHAnsi" w:cstheme="minorHAnsi"/>
          <w:sz w:val="24"/>
          <w:szCs w:val="24"/>
        </w:rPr>
      </w:r>
      <w:r w:rsidR="009F603C" w:rsidRPr="00355405">
        <w:rPr>
          <w:rFonts w:asciiTheme="minorHAnsi" w:hAnsiTheme="minorHAnsi" w:cstheme="minorHAnsi"/>
          <w:sz w:val="24"/>
          <w:szCs w:val="24"/>
        </w:rPr>
        <w:fldChar w:fldCharType="separate"/>
      </w:r>
      <w:r w:rsidR="009F603C" w:rsidRPr="00355405">
        <w:rPr>
          <w:rFonts w:asciiTheme="minorHAnsi" w:hAnsiTheme="minorHAnsi" w:cstheme="minorHAnsi"/>
          <w:sz w:val="24"/>
          <w:szCs w:val="24"/>
        </w:rPr>
        <w:t>14</w:t>
      </w:r>
      <w:r w:rsidR="009F603C" w:rsidRPr="00355405">
        <w:rPr>
          <w:rFonts w:asciiTheme="minorHAnsi" w:hAnsiTheme="minorHAnsi" w:cstheme="minorHAnsi"/>
          <w:sz w:val="24"/>
          <w:szCs w:val="24"/>
        </w:rPr>
        <w:fldChar w:fldCharType="end"/>
      </w:r>
    </w:p>
    <w:p w14:paraId="75FDFFB8" w14:textId="549E08D7"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Term</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_Toc111022336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22</w:t>
      </w:r>
      <w:r w:rsidRPr="00355405">
        <w:rPr>
          <w:rFonts w:asciiTheme="minorHAnsi" w:hAnsiTheme="minorHAnsi" w:cstheme="minorHAnsi"/>
          <w:sz w:val="24"/>
          <w:szCs w:val="24"/>
        </w:rPr>
        <w:fldChar w:fldCharType="end"/>
      </w:r>
    </w:p>
    <w:p w14:paraId="2C483692" w14:textId="7E17C61F"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Extending the initial term</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_Toc111022337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22</w:t>
      </w:r>
      <w:r w:rsidRPr="00355405">
        <w:rPr>
          <w:rFonts w:asciiTheme="minorHAnsi" w:hAnsiTheme="minorHAnsi" w:cstheme="minorHAnsi"/>
          <w:sz w:val="24"/>
          <w:szCs w:val="24"/>
        </w:rPr>
        <w:fldChar w:fldCharType="end"/>
      </w:r>
    </w:p>
    <w:p w14:paraId="69625B46" w14:textId="5D2EF45F"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4.</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Consents, Service Provider's warranty and due diligence</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_Toc111022338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22</w:t>
      </w:r>
      <w:r w:rsidRPr="00355405">
        <w:rPr>
          <w:rFonts w:asciiTheme="minorHAnsi" w:hAnsiTheme="minorHAnsi" w:cstheme="minorHAnsi"/>
          <w:sz w:val="24"/>
          <w:szCs w:val="24"/>
        </w:rPr>
        <w:fldChar w:fldCharType="end"/>
      </w:r>
    </w:p>
    <w:p w14:paraId="7D547D45" w14:textId="0FB6EF0A"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5.</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Supply of services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_Toc111022339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25</w:t>
      </w:r>
      <w:r w:rsidRPr="00355405">
        <w:rPr>
          <w:rFonts w:asciiTheme="minorHAnsi" w:hAnsiTheme="minorHAnsi" w:cstheme="minorHAnsi"/>
          <w:sz w:val="24"/>
          <w:szCs w:val="24"/>
        </w:rPr>
        <w:fldChar w:fldCharType="end"/>
      </w:r>
    </w:p>
    <w:p w14:paraId="2D56AF09" w14:textId="3EF67CD2"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6.</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Service levels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_Toc111022340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26</w:t>
      </w:r>
      <w:r w:rsidRPr="00355405">
        <w:rPr>
          <w:rFonts w:asciiTheme="minorHAnsi" w:hAnsiTheme="minorHAnsi" w:cstheme="minorHAnsi"/>
          <w:sz w:val="24"/>
          <w:szCs w:val="24"/>
        </w:rPr>
        <w:fldChar w:fldCharType="end"/>
      </w:r>
    </w:p>
    <w:p w14:paraId="7185C68E" w14:textId="1EB04C03"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7.</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Service standards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_Toc111022341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26</w:t>
      </w:r>
      <w:r w:rsidRPr="00355405">
        <w:rPr>
          <w:rFonts w:asciiTheme="minorHAnsi" w:hAnsiTheme="minorHAnsi" w:cstheme="minorHAnsi"/>
          <w:sz w:val="24"/>
          <w:szCs w:val="24"/>
        </w:rPr>
        <w:fldChar w:fldCharType="end"/>
      </w:r>
    </w:p>
    <w:p w14:paraId="341F3112" w14:textId="4A0DFC03"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8.</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Health and Safety</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_Toc111022342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27</w:t>
      </w:r>
      <w:r w:rsidRPr="00355405">
        <w:rPr>
          <w:rFonts w:asciiTheme="minorHAnsi" w:hAnsiTheme="minorHAnsi" w:cstheme="minorHAnsi"/>
          <w:sz w:val="24"/>
          <w:szCs w:val="24"/>
        </w:rPr>
        <w:fldChar w:fldCharType="end"/>
      </w:r>
    </w:p>
    <w:p w14:paraId="2BAA4034" w14:textId="4E205EFC"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9.</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Council’s Premises and Assets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_Toc111022343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29</w:t>
      </w:r>
      <w:r w:rsidRPr="00355405">
        <w:rPr>
          <w:rFonts w:asciiTheme="minorHAnsi" w:hAnsiTheme="minorHAnsi" w:cstheme="minorHAnsi"/>
          <w:sz w:val="24"/>
          <w:szCs w:val="24"/>
        </w:rPr>
        <w:fldChar w:fldCharType="end"/>
      </w:r>
    </w:p>
    <w:p w14:paraId="3D6DDB5D" w14:textId="4A1B4DBC"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10.</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Business Continuity</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_Toc111022344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31</w:t>
      </w:r>
      <w:r w:rsidRPr="00355405">
        <w:rPr>
          <w:rFonts w:asciiTheme="minorHAnsi" w:hAnsiTheme="minorHAnsi" w:cstheme="minorHAnsi"/>
          <w:sz w:val="24"/>
          <w:szCs w:val="24"/>
        </w:rPr>
        <w:fldChar w:fldCharType="end"/>
      </w:r>
    </w:p>
    <w:p w14:paraId="3A855BC6" w14:textId="0CF316F0"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11.</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Payment And Indexation</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_Toc111022345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32</w:t>
      </w:r>
      <w:r w:rsidRPr="00355405">
        <w:rPr>
          <w:rFonts w:asciiTheme="minorHAnsi" w:hAnsiTheme="minorHAnsi" w:cstheme="minorHAnsi"/>
          <w:sz w:val="24"/>
          <w:szCs w:val="24"/>
        </w:rPr>
        <w:fldChar w:fldCharType="end"/>
      </w:r>
    </w:p>
    <w:p w14:paraId="291E7E5E" w14:textId="4B0E4231"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12.</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Service credits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_Toc111022346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34</w:t>
      </w:r>
      <w:r w:rsidRPr="00355405">
        <w:rPr>
          <w:rFonts w:asciiTheme="minorHAnsi" w:hAnsiTheme="minorHAnsi" w:cstheme="minorHAnsi"/>
          <w:sz w:val="24"/>
          <w:szCs w:val="24"/>
        </w:rPr>
        <w:fldChar w:fldCharType="end"/>
      </w:r>
    </w:p>
    <w:p w14:paraId="11E2A1E9" w14:textId="2FF46CE2"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13.</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Key personnel</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_Toc111022347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34</w:t>
      </w:r>
      <w:r w:rsidRPr="00355405">
        <w:rPr>
          <w:rFonts w:asciiTheme="minorHAnsi" w:hAnsiTheme="minorHAnsi" w:cstheme="minorHAnsi"/>
          <w:sz w:val="24"/>
          <w:szCs w:val="24"/>
        </w:rPr>
        <w:fldChar w:fldCharType="end"/>
      </w:r>
    </w:p>
    <w:p w14:paraId="3E6A1F3E" w14:textId="0F24CDBD"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14.</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Other personnel used to provide the services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_Toc111022348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35</w:t>
      </w:r>
      <w:r w:rsidRPr="00355405">
        <w:rPr>
          <w:rFonts w:asciiTheme="minorHAnsi" w:hAnsiTheme="minorHAnsi" w:cstheme="minorHAnsi"/>
          <w:sz w:val="24"/>
          <w:szCs w:val="24"/>
        </w:rPr>
        <w:fldChar w:fldCharType="end"/>
      </w:r>
    </w:p>
    <w:p w14:paraId="083D5ED3" w14:textId="321FDB86"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15.</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Safeguarding children and vulnerable adults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_Toc111022349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37</w:t>
      </w:r>
      <w:r w:rsidRPr="00355405">
        <w:rPr>
          <w:rFonts w:asciiTheme="minorHAnsi" w:hAnsiTheme="minorHAnsi" w:cstheme="minorHAnsi"/>
          <w:sz w:val="24"/>
          <w:szCs w:val="24"/>
        </w:rPr>
        <w:fldChar w:fldCharType="end"/>
      </w:r>
    </w:p>
    <w:p w14:paraId="356B7B33" w14:textId="54701006"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16.</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TUPE</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_Toc111022350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38</w:t>
      </w:r>
      <w:r w:rsidRPr="00355405">
        <w:rPr>
          <w:rFonts w:asciiTheme="minorHAnsi" w:hAnsiTheme="minorHAnsi" w:cstheme="minorHAnsi"/>
          <w:sz w:val="24"/>
          <w:szCs w:val="24"/>
        </w:rPr>
        <w:fldChar w:fldCharType="end"/>
      </w:r>
    </w:p>
    <w:p w14:paraId="7762365B" w14:textId="2335646D"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17.</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Reporting and meetings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_Toc111022351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39</w:t>
      </w:r>
      <w:r w:rsidRPr="00355405">
        <w:rPr>
          <w:rFonts w:asciiTheme="minorHAnsi" w:hAnsiTheme="minorHAnsi" w:cstheme="minorHAnsi"/>
          <w:sz w:val="24"/>
          <w:szCs w:val="24"/>
        </w:rPr>
        <w:fldChar w:fldCharType="end"/>
      </w:r>
    </w:p>
    <w:p w14:paraId="0DCC314E" w14:textId="0B2219C6"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18.</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Monitoring</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_Toc111022352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39</w:t>
      </w:r>
      <w:r w:rsidRPr="00355405">
        <w:rPr>
          <w:rFonts w:asciiTheme="minorHAnsi" w:hAnsiTheme="minorHAnsi" w:cstheme="minorHAnsi"/>
          <w:sz w:val="24"/>
          <w:szCs w:val="24"/>
        </w:rPr>
        <w:fldChar w:fldCharType="end"/>
      </w:r>
    </w:p>
    <w:p w14:paraId="6D8C34B5" w14:textId="4AA0B138"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19.</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Change control, benchmarking and continuous improvement</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_Toc111022353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40</w:t>
      </w:r>
      <w:r w:rsidRPr="00355405">
        <w:rPr>
          <w:rFonts w:asciiTheme="minorHAnsi" w:hAnsiTheme="minorHAnsi" w:cstheme="minorHAnsi"/>
          <w:sz w:val="24"/>
          <w:szCs w:val="24"/>
        </w:rPr>
        <w:fldChar w:fldCharType="end"/>
      </w:r>
    </w:p>
    <w:p w14:paraId="36CEE683" w14:textId="0EC63C2B"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20.</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Dispute resolution</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_Toc111022354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40</w:t>
      </w:r>
      <w:r w:rsidRPr="00355405">
        <w:rPr>
          <w:rFonts w:asciiTheme="minorHAnsi" w:hAnsiTheme="minorHAnsi" w:cstheme="minorHAnsi"/>
          <w:sz w:val="24"/>
          <w:szCs w:val="24"/>
        </w:rPr>
        <w:fldChar w:fldCharType="end"/>
      </w:r>
    </w:p>
    <w:p w14:paraId="3A6DF2A7" w14:textId="2D317F68"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21.</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Sub-Contracting and assignment</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_Toc111022355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42</w:t>
      </w:r>
      <w:r w:rsidRPr="00355405">
        <w:rPr>
          <w:rFonts w:asciiTheme="minorHAnsi" w:hAnsiTheme="minorHAnsi" w:cstheme="minorHAnsi"/>
          <w:sz w:val="24"/>
          <w:szCs w:val="24"/>
        </w:rPr>
        <w:fldChar w:fldCharType="end"/>
      </w:r>
    </w:p>
    <w:p w14:paraId="2702B9F3" w14:textId="4A911814"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22.</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Indemnities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_Toc111022356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43</w:t>
      </w:r>
      <w:r w:rsidRPr="00355405">
        <w:rPr>
          <w:rFonts w:asciiTheme="minorHAnsi" w:hAnsiTheme="minorHAnsi" w:cstheme="minorHAnsi"/>
          <w:sz w:val="24"/>
          <w:szCs w:val="24"/>
        </w:rPr>
        <w:fldChar w:fldCharType="end"/>
      </w:r>
    </w:p>
    <w:p w14:paraId="2EA46B7B" w14:textId="03593DCE"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23.</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Limitation of liability</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_Toc111022357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43</w:t>
      </w:r>
      <w:r w:rsidRPr="00355405">
        <w:rPr>
          <w:rFonts w:asciiTheme="minorHAnsi" w:hAnsiTheme="minorHAnsi" w:cstheme="minorHAnsi"/>
          <w:sz w:val="24"/>
          <w:szCs w:val="24"/>
        </w:rPr>
        <w:fldChar w:fldCharType="end"/>
      </w:r>
    </w:p>
    <w:p w14:paraId="74BC1D1B" w14:textId="662B243B"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24.</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Insurance</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_Toc111022358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44</w:t>
      </w:r>
      <w:r w:rsidRPr="00355405">
        <w:rPr>
          <w:rFonts w:asciiTheme="minorHAnsi" w:hAnsiTheme="minorHAnsi" w:cstheme="minorHAnsi"/>
          <w:sz w:val="24"/>
          <w:szCs w:val="24"/>
        </w:rPr>
        <w:fldChar w:fldCharType="end"/>
      </w:r>
    </w:p>
    <w:p w14:paraId="6FB58353" w14:textId="493C1586"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25.</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Freedom of information</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_Toc111022359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45</w:t>
      </w:r>
      <w:r w:rsidRPr="00355405">
        <w:rPr>
          <w:rFonts w:asciiTheme="minorHAnsi" w:hAnsiTheme="minorHAnsi" w:cstheme="minorHAnsi"/>
          <w:sz w:val="24"/>
          <w:szCs w:val="24"/>
        </w:rPr>
        <w:fldChar w:fldCharType="end"/>
      </w:r>
    </w:p>
    <w:p w14:paraId="217C045C" w14:textId="427621B0"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26.</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Data protection</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_Toc111022360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46</w:t>
      </w:r>
      <w:r w:rsidRPr="00355405">
        <w:rPr>
          <w:rFonts w:asciiTheme="minorHAnsi" w:hAnsiTheme="minorHAnsi" w:cstheme="minorHAnsi"/>
          <w:sz w:val="24"/>
          <w:szCs w:val="24"/>
        </w:rPr>
        <w:fldChar w:fldCharType="end"/>
      </w:r>
    </w:p>
    <w:p w14:paraId="2DC004FB" w14:textId="1063AB06"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27.</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Confidentiality</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_Toc111022361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50</w:t>
      </w:r>
      <w:r w:rsidRPr="00355405">
        <w:rPr>
          <w:rFonts w:asciiTheme="minorHAnsi" w:hAnsiTheme="minorHAnsi" w:cstheme="minorHAnsi"/>
          <w:sz w:val="24"/>
          <w:szCs w:val="24"/>
        </w:rPr>
        <w:fldChar w:fldCharType="end"/>
      </w:r>
    </w:p>
    <w:p w14:paraId="3A8BD691" w14:textId="5992F846"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28.</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Audit</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_Toc111022362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50</w:t>
      </w:r>
      <w:r w:rsidRPr="00355405">
        <w:rPr>
          <w:rFonts w:asciiTheme="minorHAnsi" w:hAnsiTheme="minorHAnsi" w:cstheme="minorHAnsi"/>
          <w:sz w:val="24"/>
          <w:szCs w:val="24"/>
        </w:rPr>
        <w:fldChar w:fldCharType="end"/>
      </w:r>
    </w:p>
    <w:p w14:paraId="21B35A29" w14:textId="51193395"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29.</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Intellectual property</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_Toc111022363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52</w:t>
      </w:r>
      <w:r w:rsidRPr="00355405">
        <w:rPr>
          <w:rFonts w:asciiTheme="minorHAnsi" w:hAnsiTheme="minorHAnsi" w:cstheme="minorHAnsi"/>
          <w:sz w:val="24"/>
          <w:szCs w:val="24"/>
        </w:rPr>
        <w:fldChar w:fldCharType="end"/>
      </w:r>
    </w:p>
    <w:p w14:paraId="7896966E" w14:textId="09AFB815"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30.</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Termination for breach</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_Toc111022364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52</w:t>
      </w:r>
      <w:r w:rsidRPr="00355405">
        <w:rPr>
          <w:rFonts w:asciiTheme="minorHAnsi" w:hAnsiTheme="minorHAnsi" w:cstheme="minorHAnsi"/>
          <w:sz w:val="24"/>
          <w:szCs w:val="24"/>
        </w:rPr>
        <w:fldChar w:fldCharType="end"/>
      </w:r>
    </w:p>
    <w:p w14:paraId="4415FB5D" w14:textId="07E65B76"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31.</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Termination on notice</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_Toc111022365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54</w:t>
      </w:r>
      <w:r w:rsidRPr="00355405">
        <w:rPr>
          <w:rFonts w:asciiTheme="minorHAnsi" w:hAnsiTheme="minorHAnsi" w:cstheme="minorHAnsi"/>
          <w:sz w:val="24"/>
          <w:szCs w:val="24"/>
        </w:rPr>
        <w:fldChar w:fldCharType="end"/>
      </w:r>
    </w:p>
    <w:p w14:paraId="1A58ECF0" w14:textId="679A56B1"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32.</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Force majeure</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_Toc111022366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55</w:t>
      </w:r>
      <w:r w:rsidRPr="00355405">
        <w:rPr>
          <w:rFonts w:asciiTheme="minorHAnsi" w:hAnsiTheme="minorHAnsi" w:cstheme="minorHAnsi"/>
          <w:sz w:val="24"/>
          <w:szCs w:val="24"/>
        </w:rPr>
        <w:fldChar w:fldCharType="end"/>
      </w:r>
    </w:p>
    <w:p w14:paraId="608677F8" w14:textId="77A288B3"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33.</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Prevention of bribery and Prohibited acts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_Toc111022367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56</w:t>
      </w:r>
      <w:r w:rsidRPr="00355405">
        <w:rPr>
          <w:rFonts w:asciiTheme="minorHAnsi" w:hAnsiTheme="minorHAnsi" w:cstheme="minorHAnsi"/>
          <w:sz w:val="24"/>
          <w:szCs w:val="24"/>
        </w:rPr>
        <w:fldChar w:fldCharType="end"/>
      </w:r>
    </w:p>
    <w:p w14:paraId="21B55B8F" w14:textId="62CD73C1"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34.</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Anti-Slavery</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_Toc111022368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58</w:t>
      </w:r>
      <w:r w:rsidRPr="00355405">
        <w:rPr>
          <w:rFonts w:asciiTheme="minorHAnsi" w:hAnsiTheme="minorHAnsi" w:cstheme="minorHAnsi"/>
          <w:sz w:val="24"/>
          <w:szCs w:val="24"/>
        </w:rPr>
        <w:fldChar w:fldCharType="end"/>
      </w:r>
    </w:p>
    <w:p w14:paraId="45863718" w14:textId="1E3F18E0"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35.</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Counter-terrorism</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_Toc111022369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59</w:t>
      </w:r>
      <w:r w:rsidRPr="00355405">
        <w:rPr>
          <w:rFonts w:asciiTheme="minorHAnsi" w:hAnsiTheme="minorHAnsi" w:cstheme="minorHAnsi"/>
          <w:sz w:val="24"/>
          <w:szCs w:val="24"/>
        </w:rPr>
        <w:fldChar w:fldCharType="end"/>
      </w:r>
    </w:p>
    <w:p w14:paraId="48FC6BC2" w14:textId="635A3F1A"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36.</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Consequences of termination</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_Toc111022370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60</w:t>
      </w:r>
      <w:r w:rsidRPr="00355405">
        <w:rPr>
          <w:rFonts w:asciiTheme="minorHAnsi" w:hAnsiTheme="minorHAnsi" w:cstheme="minorHAnsi"/>
          <w:sz w:val="24"/>
          <w:szCs w:val="24"/>
        </w:rPr>
        <w:fldChar w:fldCharType="end"/>
      </w:r>
    </w:p>
    <w:p w14:paraId="16BEDBBA" w14:textId="026C8CE6"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37.</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Non-solicitation</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_Toc111022371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62</w:t>
      </w:r>
      <w:r w:rsidRPr="00355405">
        <w:rPr>
          <w:rFonts w:asciiTheme="minorHAnsi" w:hAnsiTheme="minorHAnsi" w:cstheme="minorHAnsi"/>
          <w:sz w:val="24"/>
          <w:szCs w:val="24"/>
        </w:rPr>
        <w:fldChar w:fldCharType="end"/>
      </w:r>
    </w:p>
    <w:p w14:paraId="330037C7" w14:textId="7758629F"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38.</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Waiver</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_Toc111022372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62</w:t>
      </w:r>
      <w:r w:rsidRPr="00355405">
        <w:rPr>
          <w:rFonts w:asciiTheme="minorHAnsi" w:hAnsiTheme="minorHAnsi" w:cstheme="minorHAnsi"/>
          <w:sz w:val="24"/>
          <w:szCs w:val="24"/>
        </w:rPr>
        <w:fldChar w:fldCharType="end"/>
      </w:r>
    </w:p>
    <w:p w14:paraId="2A689287" w14:textId="7AE38B91" w:rsidR="009F603C" w:rsidRPr="00355405" w:rsidRDefault="009F603C" w:rsidP="030EB9BD">
      <w:pPr>
        <w:pStyle w:val="TOC3"/>
        <w:tabs>
          <w:tab w:val="right" w:pos="8141"/>
        </w:tabs>
        <w:rPr>
          <w:rFonts w:asciiTheme="minorHAnsi" w:eastAsiaTheme="minorEastAsia" w:hAnsiTheme="minorHAnsi" w:cstheme="minorBidi"/>
          <w:sz w:val="24"/>
          <w:szCs w:val="24"/>
          <w:lang w:eastAsia="en-GB"/>
        </w:rPr>
      </w:pPr>
      <w:r w:rsidRPr="030EB9BD">
        <w:rPr>
          <w:rFonts w:asciiTheme="minorHAnsi" w:hAnsiTheme="minorHAnsi" w:cstheme="minorBidi"/>
          <w:caps/>
          <w:sz w:val="24"/>
          <w:szCs w:val="24"/>
        </w:rPr>
        <w:t>39.</w:t>
      </w:r>
      <w:r w:rsidRPr="00355405">
        <w:rPr>
          <w:rFonts w:asciiTheme="minorHAnsi" w:eastAsiaTheme="minorEastAsia" w:hAnsiTheme="minorHAnsi" w:cstheme="minorHAnsi"/>
          <w:sz w:val="24"/>
          <w:szCs w:val="24"/>
          <w:lang w:eastAsia="en-GB"/>
        </w:rPr>
        <w:tab/>
      </w:r>
      <w:r w:rsidRPr="030EB9BD">
        <w:rPr>
          <w:rFonts w:asciiTheme="minorHAnsi" w:hAnsiTheme="minorHAnsi" w:cstheme="minorBidi"/>
          <w:sz w:val="24"/>
          <w:szCs w:val="24"/>
        </w:rPr>
        <w:t>Remedies Cumulative</w:t>
      </w:r>
      <w:r w:rsidRPr="00355405">
        <w:rPr>
          <w:rFonts w:asciiTheme="minorHAnsi" w:hAnsiTheme="minorHAnsi" w:cstheme="minorHAnsi"/>
          <w:sz w:val="24"/>
          <w:szCs w:val="24"/>
        </w:rPr>
        <w:tab/>
      </w:r>
      <w:r w:rsidRPr="030EB9BD">
        <w:rPr>
          <w:rFonts w:asciiTheme="minorHAnsi" w:hAnsiTheme="minorHAnsi" w:cstheme="minorBidi"/>
          <w:sz w:val="24"/>
          <w:szCs w:val="24"/>
        </w:rPr>
        <w:fldChar w:fldCharType="begin"/>
      </w:r>
      <w:r w:rsidRPr="030EB9BD">
        <w:rPr>
          <w:rFonts w:asciiTheme="minorHAnsi" w:hAnsiTheme="minorHAnsi" w:cstheme="minorBidi"/>
          <w:sz w:val="24"/>
          <w:szCs w:val="24"/>
        </w:rPr>
        <w:instrText xml:space="preserve"> PAGEREF _Toc111022373 \h </w:instrText>
      </w:r>
      <w:r w:rsidRPr="030EB9BD">
        <w:rPr>
          <w:rFonts w:asciiTheme="minorHAnsi" w:hAnsiTheme="minorHAnsi" w:cstheme="minorBidi"/>
          <w:sz w:val="24"/>
          <w:szCs w:val="24"/>
        </w:rPr>
      </w:r>
      <w:r w:rsidRPr="030EB9BD">
        <w:rPr>
          <w:rFonts w:asciiTheme="minorHAnsi" w:hAnsiTheme="minorHAnsi" w:cstheme="minorBidi"/>
          <w:sz w:val="24"/>
          <w:szCs w:val="24"/>
        </w:rPr>
        <w:fldChar w:fldCharType="separate"/>
      </w:r>
      <w:r w:rsidRPr="030EB9BD">
        <w:rPr>
          <w:rFonts w:asciiTheme="minorHAnsi" w:hAnsiTheme="minorHAnsi" w:cstheme="minorBidi"/>
          <w:sz w:val="24"/>
          <w:szCs w:val="24"/>
        </w:rPr>
        <w:t>62</w:t>
      </w:r>
      <w:r w:rsidRPr="030EB9BD">
        <w:rPr>
          <w:rFonts w:asciiTheme="minorHAnsi" w:hAnsiTheme="minorHAnsi" w:cstheme="minorBidi"/>
          <w:sz w:val="24"/>
          <w:szCs w:val="24"/>
        </w:rPr>
        <w:fldChar w:fldCharType="end"/>
      </w:r>
      <w:r w:rsidR="00372624">
        <w:rPr>
          <w:rFonts w:asciiTheme="minorHAnsi" w:hAnsiTheme="minorHAnsi" w:cstheme="minorHAnsi"/>
          <w:sz w:val="24"/>
          <w:szCs w:val="24"/>
        </w:rPr>
        <w:tab/>
      </w:r>
    </w:p>
    <w:p w14:paraId="08CA1897" w14:textId="57CEA774"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40.</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Severability</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_Toc111022374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62</w:t>
      </w:r>
      <w:r w:rsidRPr="00355405">
        <w:rPr>
          <w:rFonts w:asciiTheme="minorHAnsi" w:hAnsiTheme="minorHAnsi" w:cstheme="minorHAnsi"/>
          <w:sz w:val="24"/>
          <w:szCs w:val="24"/>
        </w:rPr>
        <w:fldChar w:fldCharType="end"/>
      </w:r>
    </w:p>
    <w:p w14:paraId="4C1E20A3" w14:textId="31ABADAA"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lastRenderedPageBreak/>
        <w:t>41.</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Third party rights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_Toc111022375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63</w:t>
      </w:r>
      <w:r w:rsidRPr="00355405">
        <w:rPr>
          <w:rFonts w:asciiTheme="minorHAnsi" w:hAnsiTheme="minorHAnsi" w:cstheme="minorHAnsi"/>
          <w:sz w:val="24"/>
          <w:szCs w:val="24"/>
        </w:rPr>
        <w:fldChar w:fldCharType="end"/>
      </w:r>
    </w:p>
    <w:p w14:paraId="3AD6E781" w14:textId="32B8828C"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42.</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Publicity And Branding</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_Toc111022376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63</w:t>
      </w:r>
      <w:r w:rsidRPr="00355405">
        <w:rPr>
          <w:rFonts w:asciiTheme="minorHAnsi" w:hAnsiTheme="minorHAnsi" w:cstheme="minorHAnsi"/>
          <w:sz w:val="24"/>
          <w:szCs w:val="24"/>
        </w:rPr>
        <w:fldChar w:fldCharType="end"/>
      </w:r>
    </w:p>
    <w:p w14:paraId="617C14FB" w14:textId="6A6CD83D"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43.</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Notices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_Toc111022377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63</w:t>
      </w:r>
      <w:r w:rsidRPr="00355405">
        <w:rPr>
          <w:rFonts w:asciiTheme="minorHAnsi" w:hAnsiTheme="minorHAnsi" w:cstheme="minorHAnsi"/>
          <w:sz w:val="24"/>
          <w:szCs w:val="24"/>
        </w:rPr>
        <w:fldChar w:fldCharType="end"/>
      </w:r>
    </w:p>
    <w:p w14:paraId="703DC835" w14:textId="2D77F24E"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44.</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Entire agreement</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_Toc111022378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64</w:t>
      </w:r>
      <w:r w:rsidRPr="00355405">
        <w:rPr>
          <w:rFonts w:asciiTheme="minorHAnsi" w:hAnsiTheme="minorHAnsi" w:cstheme="minorHAnsi"/>
          <w:sz w:val="24"/>
          <w:szCs w:val="24"/>
        </w:rPr>
        <w:fldChar w:fldCharType="end"/>
      </w:r>
    </w:p>
    <w:p w14:paraId="0D369018" w14:textId="33696984"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45.</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Counterparts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_Toc111022379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64</w:t>
      </w:r>
      <w:r w:rsidRPr="00355405">
        <w:rPr>
          <w:rFonts w:asciiTheme="minorHAnsi" w:hAnsiTheme="minorHAnsi" w:cstheme="minorHAnsi"/>
          <w:sz w:val="24"/>
          <w:szCs w:val="24"/>
        </w:rPr>
        <w:fldChar w:fldCharType="end"/>
      </w:r>
    </w:p>
    <w:p w14:paraId="01429F7F" w14:textId="5400F946"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46.</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Complaints and compliments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_Toc111022380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64</w:t>
      </w:r>
      <w:r w:rsidRPr="00355405">
        <w:rPr>
          <w:rFonts w:asciiTheme="minorHAnsi" w:hAnsiTheme="minorHAnsi" w:cstheme="minorHAnsi"/>
          <w:sz w:val="24"/>
          <w:szCs w:val="24"/>
        </w:rPr>
        <w:fldChar w:fldCharType="end"/>
      </w:r>
    </w:p>
    <w:p w14:paraId="73ED7625" w14:textId="0CA7B29C"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47.</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Governing Law and Jurisdiction</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_Toc111022381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65</w:t>
      </w:r>
      <w:r w:rsidRPr="00355405">
        <w:rPr>
          <w:rFonts w:asciiTheme="minorHAnsi" w:hAnsiTheme="minorHAnsi" w:cstheme="minorHAnsi"/>
          <w:sz w:val="24"/>
          <w:szCs w:val="24"/>
        </w:rPr>
        <w:fldChar w:fldCharType="end"/>
      </w:r>
    </w:p>
    <w:p w14:paraId="0B0B087C" w14:textId="77777777" w:rsidR="00373806" w:rsidRPr="009F7846" w:rsidRDefault="00373806" w:rsidP="00FD0400">
      <w:pPr>
        <w:rPr>
          <w:rFonts w:asciiTheme="minorHAnsi" w:hAnsiTheme="minorHAnsi" w:cstheme="minorHAnsi"/>
          <w:sz w:val="24"/>
          <w:szCs w:val="24"/>
        </w:rPr>
      </w:pPr>
      <w:r w:rsidRPr="009F7846">
        <w:rPr>
          <w:rFonts w:asciiTheme="minorHAnsi" w:hAnsiTheme="minorHAnsi" w:cstheme="minorHAnsi"/>
          <w:sz w:val="24"/>
          <w:szCs w:val="24"/>
        </w:rPr>
        <w:fldChar w:fldCharType="end"/>
      </w:r>
    </w:p>
    <w:p w14:paraId="415123A3" w14:textId="71DC59D5" w:rsidR="00373806" w:rsidRPr="009F7846" w:rsidRDefault="00373806" w:rsidP="00FD0400">
      <w:pPr>
        <w:pStyle w:val="Heading7"/>
        <w:jc w:val="both"/>
        <w:rPr>
          <w:rFonts w:asciiTheme="minorHAnsi" w:hAnsiTheme="minorHAnsi" w:cstheme="minorBidi"/>
        </w:rPr>
      </w:pPr>
      <w:r w:rsidRPr="3E01791A">
        <w:rPr>
          <w:rFonts w:asciiTheme="minorHAnsi" w:hAnsiTheme="minorHAnsi" w:cstheme="minorBidi"/>
        </w:rPr>
        <w:t>Schedule</w:t>
      </w:r>
    </w:p>
    <w:p w14:paraId="7700AAF5" w14:textId="3A951064" w:rsidR="009F603C" w:rsidRPr="00355405" w:rsidRDefault="00373806" w:rsidP="00CA64EF">
      <w:pPr>
        <w:pStyle w:val="TOC1"/>
        <w:rPr>
          <w:rFonts w:eastAsiaTheme="minorEastAsia"/>
          <w:noProof/>
          <w:lang w:eastAsia="en-GB"/>
        </w:rPr>
      </w:pPr>
      <w:r w:rsidRPr="00355405">
        <w:fldChar w:fldCharType="begin"/>
      </w:r>
      <w:r w:rsidRPr="00355405">
        <w:instrText>TOC \t "SCH  (1STYLE) CLAUSE,3,SCH   MAIN HEAD,1,SCH MAIN HEAD SINGLE,1,SCH   PART HEAD,2"</w:instrText>
      </w:r>
      <w:r w:rsidRPr="00355405">
        <w:fldChar w:fldCharType="separate"/>
      </w:r>
      <w:r w:rsidR="009F603C" w:rsidRPr="009F7846">
        <w:rPr>
          <w:noProof/>
        </w:rPr>
        <w:t>SCHEDULE 1: SUPPLEMENTARY CONDITIONS</w:t>
      </w:r>
      <w:r w:rsidR="009F603C" w:rsidRPr="009F7846">
        <w:rPr>
          <w:noProof/>
        </w:rPr>
        <w:tab/>
      </w:r>
      <w:r w:rsidR="009F603C" w:rsidRPr="009F7846">
        <w:rPr>
          <w:noProof/>
        </w:rPr>
        <w:fldChar w:fldCharType="begin"/>
      </w:r>
      <w:r w:rsidR="009F603C" w:rsidRPr="009F7846">
        <w:rPr>
          <w:noProof/>
        </w:rPr>
        <w:instrText xml:space="preserve"> PAGEREF _Toc111022382 \h </w:instrText>
      </w:r>
      <w:r w:rsidR="009F603C" w:rsidRPr="009F7846">
        <w:rPr>
          <w:noProof/>
        </w:rPr>
      </w:r>
      <w:r w:rsidR="009F603C" w:rsidRPr="009F7846">
        <w:rPr>
          <w:noProof/>
        </w:rPr>
        <w:fldChar w:fldCharType="separate"/>
      </w:r>
      <w:r w:rsidR="009F603C" w:rsidRPr="009F7846">
        <w:rPr>
          <w:noProof/>
        </w:rPr>
        <w:t>66</w:t>
      </w:r>
      <w:r w:rsidR="009F603C" w:rsidRPr="009F7846">
        <w:rPr>
          <w:noProof/>
        </w:rPr>
        <w:fldChar w:fldCharType="end"/>
      </w:r>
    </w:p>
    <w:p w14:paraId="6FAB7B00" w14:textId="51A855C2" w:rsidR="009F603C" w:rsidRPr="00355405" w:rsidRDefault="009F603C" w:rsidP="00CA64EF">
      <w:pPr>
        <w:pStyle w:val="TOC1"/>
        <w:rPr>
          <w:rFonts w:eastAsiaTheme="minorEastAsia"/>
          <w:noProof/>
          <w:lang w:eastAsia="en-GB"/>
        </w:rPr>
      </w:pPr>
      <w:r w:rsidRPr="009F7846">
        <w:rPr>
          <w:noProof/>
        </w:rPr>
        <w:t>SCHEDULE 2: SPECIFICATION</w:t>
      </w:r>
      <w:r w:rsidRPr="009F7846">
        <w:rPr>
          <w:noProof/>
        </w:rPr>
        <w:tab/>
      </w:r>
      <w:r w:rsidRPr="009F7846">
        <w:rPr>
          <w:noProof/>
        </w:rPr>
        <w:fldChar w:fldCharType="begin"/>
      </w:r>
      <w:r w:rsidRPr="009F7846">
        <w:rPr>
          <w:noProof/>
        </w:rPr>
        <w:instrText xml:space="preserve"> PAGEREF _Toc111022383 \h </w:instrText>
      </w:r>
      <w:r w:rsidRPr="009F7846">
        <w:rPr>
          <w:noProof/>
        </w:rPr>
      </w:r>
      <w:r w:rsidRPr="009F7846">
        <w:rPr>
          <w:noProof/>
        </w:rPr>
        <w:fldChar w:fldCharType="separate"/>
      </w:r>
      <w:r w:rsidRPr="009F7846">
        <w:rPr>
          <w:noProof/>
        </w:rPr>
        <w:t>67</w:t>
      </w:r>
      <w:r w:rsidRPr="009F7846">
        <w:rPr>
          <w:noProof/>
        </w:rPr>
        <w:fldChar w:fldCharType="end"/>
      </w:r>
    </w:p>
    <w:p w14:paraId="209AB4E6" w14:textId="5FBC5F83" w:rsidR="009F603C" w:rsidRPr="00355405" w:rsidRDefault="009F603C" w:rsidP="00CA64EF">
      <w:pPr>
        <w:pStyle w:val="TOC1"/>
        <w:rPr>
          <w:rFonts w:eastAsiaTheme="minorEastAsia"/>
          <w:noProof/>
          <w:lang w:eastAsia="en-GB"/>
        </w:rPr>
      </w:pPr>
      <w:r w:rsidRPr="009F7846">
        <w:rPr>
          <w:noProof/>
        </w:rPr>
        <w:t>SCHEDULE 3: SERVICE LEVELS</w:t>
      </w:r>
      <w:r w:rsidRPr="009F7846">
        <w:rPr>
          <w:noProof/>
        </w:rPr>
        <w:tab/>
      </w:r>
      <w:r w:rsidRPr="009F7846">
        <w:rPr>
          <w:noProof/>
        </w:rPr>
        <w:fldChar w:fldCharType="begin"/>
      </w:r>
      <w:r w:rsidRPr="009F7846">
        <w:rPr>
          <w:noProof/>
        </w:rPr>
        <w:instrText xml:space="preserve"> PAGEREF _Toc111022384 \h </w:instrText>
      </w:r>
      <w:r w:rsidRPr="009F7846">
        <w:rPr>
          <w:noProof/>
        </w:rPr>
      </w:r>
      <w:r w:rsidRPr="009F7846">
        <w:rPr>
          <w:noProof/>
        </w:rPr>
        <w:fldChar w:fldCharType="separate"/>
      </w:r>
      <w:r w:rsidRPr="009F7846">
        <w:rPr>
          <w:noProof/>
        </w:rPr>
        <w:t>68</w:t>
      </w:r>
      <w:r w:rsidRPr="009F7846">
        <w:rPr>
          <w:noProof/>
        </w:rPr>
        <w:fldChar w:fldCharType="end"/>
      </w:r>
    </w:p>
    <w:p w14:paraId="6A1AA5CE" w14:textId="4DAF92D7" w:rsidR="009F603C" w:rsidRPr="00355405" w:rsidRDefault="009F603C">
      <w:pPr>
        <w:pStyle w:val="TOC2"/>
        <w:rPr>
          <w:rFonts w:asciiTheme="minorHAnsi" w:eastAsiaTheme="minorEastAsia" w:hAnsiTheme="minorHAnsi" w:cstheme="minorHAnsi"/>
          <w:noProof/>
          <w:sz w:val="24"/>
          <w:szCs w:val="24"/>
          <w:lang w:eastAsia="en-GB"/>
        </w:rPr>
      </w:pPr>
      <w:r w:rsidRPr="00355405">
        <w:rPr>
          <w:rFonts w:asciiTheme="minorHAnsi" w:hAnsiTheme="minorHAnsi" w:cstheme="minorHAnsi"/>
          <w:noProof/>
          <w:sz w:val="24"/>
          <w:szCs w:val="24"/>
        </w:rPr>
        <w:t>Part 1.</w:t>
      </w:r>
      <w:r w:rsidRPr="00355405">
        <w:rPr>
          <w:rFonts w:asciiTheme="minorHAnsi" w:eastAsiaTheme="minorEastAsia" w:hAnsiTheme="minorHAnsi" w:cstheme="minorHAnsi"/>
          <w:noProof/>
          <w:sz w:val="24"/>
          <w:szCs w:val="24"/>
          <w:lang w:eastAsia="en-GB"/>
        </w:rPr>
        <w:tab/>
      </w:r>
      <w:r w:rsidRPr="00355405">
        <w:rPr>
          <w:rFonts w:asciiTheme="minorHAnsi" w:hAnsiTheme="minorHAnsi" w:cstheme="minorHAnsi"/>
          <w:noProof/>
          <w:sz w:val="24"/>
          <w:szCs w:val="24"/>
        </w:rPr>
        <w:t>Service Levels</w:t>
      </w:r>
      <w:r w:rsidRPr="00355405">
        <w:rPr>
          <w:rFonts w:asciiTheme="minorHAnsi" w:hAnsiTheme="minorHAnsi" w:cstheme="minorHAnsi"/>
          <w:noProof/>
          <w:sz w:val="24"/>
          <w:szCs w:val="24"/>
        </w:rPr>
        <w:tab/>
      </w:r>
      <w:r w:rsidRPr="00355405">
        <w:rPr>
          <w:rFonts w:asciiTheme="minorHAnsi" w:hAnsiTheme="minorHAnsi" w:cstheme="minorHAnsi"/>
          <w:noProof/>
          <w:sz w:val="24"/>
          <w:szCs w:val="24"/>
        </w:rPr>
        <w:fldChar w:fldCharType="begin"/>
      </w:r>
      <w:r w:rsidRPr="00355405">
        <w:rPr>
          <w:rFonts w:asciiTheme="minorHAnsi" w:hAnsiTheme="minorHAnsi" w:cstheme="minorHAnsi"/>
          <w:noProof/>
          <w:sz w:val="24"/>
          <w:szCs w:val="24"/>
        </w:rPr>
        <w:instrText xml:space="preserve"> PAGEREF _Toc111022385 \h </w:instrText>
      </w:r>
      <w:r w:rsidRPr="00355405">
        <w:rPr>
          <w:rFonts w:asciiTheme="minorHAnsi" w:hAnsiTheme="minorHAnsi" w:cstheme="minorHAnsi"/>
          <w:noProof/>
          <w:sz w:val="24"/>
          <w:szCs w:val="24"/>
        </w:rPr>
      </w:r>
      <w:r w:rsidRPr="00355405">
        <w:rPr>
          <w:rFonts w:asciiTheme="minorHAnsi" w:hAnsiTheme="minorHAnsi" w:cstheme="minorHAnsi"/>
          <w:noProof/>
          <w:sz w:val="24"/>
          <w:szCs w:val="24"/>
        </w:rPr>
        <w:fldChar w:fldCharType="separate"/>
      </w:r>
      <w:r w:rsidRPr="00355405">
        <w:rPr>
          <w:rFonts w:asciiTheme="minorHAnsi" w:hAnsiTheme="minorHAnsi" w:cstheme="minorHAnsi"/>
          <w:noProof/>
          <w:sz w:val="24"/>
          <w:szCs w:val="24"/>
        </w:rPr>
        <w:t>68</w:t>
      </w:r>
      <w:r w:rsidRPr="00355405">
        <w:rPr>
          <w:rFonts w:asciiTheme="minorHAnsi" w:hAnsiTheme="minorHAnsi" w:cstheme="minorHAnsi"/>
          <w:noProof/>
          <w:sz w:val="24"/>
          <w:szCs w:val="24"/>
        </w:rPr>
        <w:fldChar w:fldCharType="end"/>
      </w:r>
    </w:p>
    <w:p w14:paraId="1B57D044" w14:textId="55577CCE"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The Service Levels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_Toc111022386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68</w:t>
      </w:r>
      <w:r w:rsidRPr="00355405">
        <w:rPr>
          <w:rFonts w:asciiTheme="minorHAnsi" w:hAnsiTheme="minorHAnsi" w:cstheme="minorHAnsi"/>
          <w:sz w:val="24"/>
          <w:szCs w:val="24"/>
        </w:rPr>
        <w:fldChar w:fldCharType="end"/>
      </w:r>
    </w:p>
    <w:p w14:paraId="12DD80EB" w14:textId="53AC3D47"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Consistent failure</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_Toc111022387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68</w:t>
      </w:r>
      <w:r w:rsidRPr="00355405">
        <w:rPr>
          <w:rFonts w:asciiTheme="minorHAnsi" w:hAnsiTheme="minorHAnsi" w:cstheme="minorHAnsi"/>
          <w:sz w:val="24"/>
          <w:szCs w:val="24"/>
        </w:rPr>
        <w:fldChar w:fldCharType="end"/>
      </w:r>
    </w:p>
    <w:p w14:paraId="56A78465" w14:textId="713208D6" w:rsidR="009F603C" w:rsidRPr="00355405" w:rsidRDefault="009F603C">
      <w:pPr>
        <w:pStyle w:val="TOC2"/>
        <w:rPr>
          <w:rFonts w:asciiTheme="minorHAnsi" w:eastAsiaTheme="minorEastAsia" w:hAnsiTheme="minorHAnsi" w:cstheme="minorHAnsi"/>
          <w:noProof/>
          <w:sz w:val="24"/>
          <w:szCs w:val="24"/>
          <w:lang w:eastAsia="en-GB"/>
        </w:rPr>
      </w:pPr>
      <w:r w:rsidRPr="00355405">
        <w:rPr>
          <w:rFonts w:asciiTheme="minorHAnsi" w:hAnsiTheme="minorHAnsi" w:cstheme="minorHAnsi"/>
          <w:noProof/>
          <w:sz w:val="24"/>
          <w:szCs w:val="24"/>
        </w:rPr>
        <w:t>Part 2.</w:t>
      </w:r>
      <w:r w:rsidRPr="00355405">
        <w:rPr>
          <w:rFonts w:asciiTheme="minorHAnsi" w:eastAsiaTheme="minorEastAsia" w:hAnsiTheme="minorHAnsi" w:cstheme="minorHAnsi"/>
          <w:noProof/>
          <w:sz w:val="24"/>
          <w:szCs w:val="24"/>
          <w:lang w:eastAsia="en-GB"/>
        </w:rPr>
        <w:tab/>
      </w:r>
      <w:r w:rsidRPr="00355405">
        <w:rPr>
          <w:rFonts w:asciiTheme="minorHAnsi" w:hAnsiTheme="minorHAnsi" w:cstheme="minorHAnsi"/>
          <w:noProof/>
          <w:sz w:val="24"/>
          <w:szCs w:val="24"/>
        </w:rPr>
        <w:t>Service credits</w:t>
      </w:r>
      <w:r w:rsidRPr="00355405">
        <w:rPr>
          <w:rFonts w:asciiTheme="minorHAnsi" w:hAnsiTheme="minorHAnsi" w:cstheme="minorHAnsi"/>
          <w:noProof/>
          <w:sz w:val="24"/>
          <w:szCs w:val="24"/>
        </w:rPr>
        <w:tab/>
      </w:r>
      <w:r w:rsidRPr="00355405">
        <w:rPr>
          <w:rFonts w:asciiTheme="minorHAnsi" w:hAnsiTheme="minorHAnsi" w:cstheme="minorHAnsi"/>
          <w:noProof/>
          <w:sz w:val="24"/>
          <w:szCs w:val="24"/>
        </w:rPr>
        <w:fldChar w:fldCharType="begin"/>
      </w:r>
      <w:r w:rsidRPr="00355405">
        <w:rPr>
          <w:rFonts w:asciiTheme="minorHAnsi" w:hAnsiTheme="minorHAnsi" w:cstheme="minorHAnsi"/>
          <w:noProof/>
          <w:sz w:val="24"/>
          <w:szCs w:val="24"/>
        </w:rPr>
        <w:instrText xml:space="preserve"> PAGEREF _Toc111022388 \h </w:instrText>
      </w:r>
      <w:r w:rsidRPr="00355405">
        <w:rPr>
          <w:rFonts w:asciiTheme="minorHAnsi" w:hAnsiTheme="minorHAnsi" w:cstheme="minorHAnsi"/>
          <w:noProof/>
          <w:sz w:val="24"/>
          <w:szCs w:val="24"/>
        </w:rPr>
      </w:r>
      <w:r w:rsidRPr="00355405">
        <w:rPr>
          <w:rFonts w:asciiTheme="minorHAnsi" w:hAnsiTheme="minorHAnsi" w:cstheme="minorHAnsi"/>
          <w:noProof/>
          <w:sz w:val="24"/>
          <w:szCs w:val="24"/>
        </w:rPr>
        <w:fldChar w:fldCharType="separate"/>
      </w:r>
      <w:r w:rsidRPr="00355405">
        <w:rPr>
          <w:rFonts w:asciiTheme="minorHAnsi" w:hAnsiTheme="minorHAnsi" w:cstheme="minorHAnsi"/>
          <w:noProof/>
          <w:sz w:val="24"/>
          <w:szCs w:val="24"/>
        </w:rPr>
        <w:t>69</w:t>
      </w:r>
      <w:r w:rsidRPr="00355405">
        <w:rPr>
          <w:rFonts w:asciiTheme="minorHAnsi" w:hAnsiTheme="minorHAnsi" w:cstheme="minorHAnsi"/>
          <w:noProof/>
          <w:sz w:val="24"/>
          <w:szCs w:val="24"/>
        </w:rPr>
        <w:fldChar w:fldCharType="end"/>
      </w:r>
    </w:p>
    <w:p w14:paraId="738F0C67" w14:textId="3F34B088" w:rsidR="009F603C" w:rsidRPr="00355405" w:rsidRDefault="009F603C" w:rsidP="00CA64EF">
      <w:pPr>
        <w:pStyle w:val="TOC1"/>
        <w:rPr>
          <w:rFonts w:eastAsiaTheme="minorEastAsia"/>
          <w:noProof/>
          <w:lang w:eastAsia="en-GB"/>
        </w:rPr>
      </w:pPr>
      <w:r w:rsidRPr="009F7846">
        <w:rPr>
          <w:noProof/>
        </w:rPr>
        <w:t>SCHEDULE 4: SERVICE PROVIDER'S TENDER</w:t>
      </w:r>
      <w:r w:rsidRPr="009F7846">
        <w:rPr>
          <w:noProof/>
        </w:rPr>
        <w:tab/>
      </w:r>
      <w:r w:rsidRPr="009F7846">
        <w:rPr>
          <w:noProof/>
        </w:rPr>
        <w:fldChar w:fldCharType="begin"/>
      </w:r>
      <w:r w:rsidRPr="009F7846">
        <w:rPr>
          <w:noProof/>
        </w:rPr>
        <w:instrText xml:space="preserve"> PAGEREF _Toc111022389 \h </w:instrText>
      </w:r>
      <w:r w:rsidRPr="009F7846">
        <w:rPr>
          <w:noProof/>
        </w:rPr>
      </w:r>
      <w:r w:rsidRPr="009F7846">
        <w:rPr>
          <w:noProof/>
        </w:rPr>
        <w:fldChar w:fldCharType="separate"/>
      </w:r>
      <w:r w:rsidRPr="009F7846">
        <w:rPr>
          <w:noProof/>
        </w:rPr>
        <w:t>70</w:t>
      </w:r>
      <w:r w:rsidRPr="009F7846">
        <w:rPr>
          <w:noProof/>
        </w:rPr>
        <w:fldChar w:fldCharType="end"/>
      </w:r>
    </w:p>
    <w:p w14:paraId="51DBB2F8" w14:textId="1DFEB537" w:rsidR="009F603C" w:rsidRPr="00355405" w:rsidRDefault="009F603C" w:rsidP="00CA64EF">
      <w:pPr>
        <w:pStyle w:val="TOC1"/>
        <w:rPr>
          <w:rFonts w:eastAsiaTheme="minorEastAsia"/>
          <w:noProof/>
          <w:lang w:eastAsia="en-GB"/>
        </w:rPr>
      </w:pPr>
      <w:r w:rsidRPr="009F7846">
        <w:rPr>
          <w:noProof/>
        </w:rPr>
        <w:t>SCHEDULE 5: CHARGES AND PAYMENT</w:t>
      </w:r>
      <w:r w:rsidRPr="009F7846">
        <w:rPr>
          <w:noProof/>
        </w:rPr>
        <w:tab/>
      </w:r>
      <w:r w:rsidRPr="009F7846">
        <w:rPr>
          <w:noProof/>
        </w:rPr>
        <w:fldChar w:fldCharType="begin"/>
      </w:r>
      <w:r w:rsidRPr="009F7846">
        <w:rPr>
          <w:noProof/>
        </w:rPr>
        <w:instrText xml:space="preserve"> PAGEREF _Toc111022390 \h </w:instrText>
      </w:r>
      <w:r w:rsidRPr="009F7846">
        <w:rPr>
          <w:noProof/>
        </w:rPr>
      </w:r>
      <w:r w:rsidRPr="009F7846">
        <w:rPr>
          <w:noProof/>
        </w:rPr>
        <w:fldChar w:fldCharType="separate"/>
      </w:r>
      <w:r w:rsidRPr="009F7846">
        <w:rPr>
          <w:noProof/>
        </w:rPr>
        <w:t>71</w:t>
      </w:r>
      <w:r w:rsidRPr="009F7846">
        <w:rPr>
          <w:noProof/>
        </w:rPr>
        <w:fldChar w:fldCharType="end"/>
      </w:r>
    </w:p>
    <w:p w14:paraId="746DAF21" w14:textId="4E672B14"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Charges based on a fixed price</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_Toc111022391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71</w:t>
      </w:r>
      <w:r w:rsidRPr="00355405">
        <w:rPr>
          <w:rFonts w:asciiTheme="minorHAnsi" w:hAnsiTheme="minorHAnsi" w:cstheme="minorHAnsi"/>
          <w:sz w:val="24"/>
          <w:szCs w:val="24"/>
        </w:rPr>
        <w:fldChar w:fldCharType="end"/>
      </w:r>
    </w:p>
    <w:p w14:paraId="2EE4796E" w14:textId="3427F0AA"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Charges based on hourly rates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_Toc111022392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71</w:t>
      </w:r>
      <w:r w:rsidRPr="00355405">
        <w:rPr>
          <w:rFonts w:asciiTheme="minorHAnsi" w:hAnsiTheme="minorHAnsi" w:cstheme="minorHAnsi"/>
          <w:sz w:val="24"/>
          <w:szCs w:val="24"/>
        </w:rPr>
        <w:fldChar w:fldCharType="end"/>
      </w:r>
    </w:p>
    <w:p w14:paraId="0E132EEE" w14:textId="517D45FE"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Payment triggered by meeting milestones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_Toc111022393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71</w:t>
      </w:r>
      <w:r w:rsidRPr="00355405">
        <w:rPr>
          <w:rFonts w:asciiTheme="minorHAnsi" w:hAnsiTheme="minorHAnsi" w:cstheme="minorHAnsi"/>
          <w:sz w:val="24"/>
          <w:szCs w:val="24"/>
        </w:rPr>
        <w:fldChar w:fldCharType="end"/>
      </w:r>
    </w:p>
    <w:p w14:paraId="10FC1C42" w14:textId="21513F0A"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4.</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Menu pricing</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_Toc111022394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71</w:t>
      </w:r>
      <w:r w:rsidRPr="00355405">
        <w:rPr>
          <w:rFonts w:asciiTheme="minorHAnsi" w:hAnsiTheme="minorHAnsi" w:cstheme="minorHAnsi"/>
          <w:sz w:val="24"/>
          <w:szCs w:val="24"/>
        </w:rPr>
        <w:fldChar w:fldCharType="end"/>
      </w:r>
    </w:p>
    <w:p w14:paraId="32D4C181" w14:textId="4DB9E88F"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5.</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Payment Plan</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_Toc111022395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72</w:t>
      </w:r>
      <w:r w:rsidRPr="00355405">
        <w:rPr>
          <w:rFonts w:asciiTheme="minorHAnsi" w:hAnsiTheme="minorHAnsi" w:cstheme="minorHAnsi"/>
          <w:sz w:val="24"/>
          <w:szCs w:val="24"/>
        </w:rPr>
        <w:fldChar w:fldCharType="end"/>
      </w:r>
    </w:p>
    <w:p w14:paraId="27104E2D" w14:textId="13CFC1F1"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6.</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Termination Payment Default</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_Toc111022396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72</w:t>
      </w:r>
      <w:r w:rsidRPr="00355405">
        <w:rPr>
          <w:rFonts w:asciiTheme="minorHAnsi" w:hAnsiTheme="minorHAnsi" w:cstheme="minorHAnsi"/>
          <w:sz w:val="24"/>
          <w:szCs w:val="24"/>
        </w:rPr>
        <w:fldChar w:fldCharType="end"/>
      </w:r>
    </w:p>
    <w:p w14:paraId="3793E5CC" w14:textId="16F50B02" w:rsidR="009F603C" w:rsidRPr="00355405" w:rsidRDefault="009F603C" w:rsidP="00CA64EF">
      <w:pPr>
        <w:pStyle w:val="TOC1"/>
        <w:rPr>
          <w:rFonts w:eastAsiaTheme="minorEastAsia"/>
          <w:noProof/>
          <w:lang w:eastAsia="en-GB"/>
        </w:rPr>
      </w:pPr>
      <w:r w:rsidRPr="009F7846">
        <w:rPr>
          <w:noProof/>
        </w:rPr>
        <w:t>SCHEDULE 6: CONTRACT MANAGEMENT</w:t>
      </w:r>
      <w:r w:rsidRPr="009F7846">
        <w:rPr>
          <w:noProof/>
        </w:rPr>
        <w:tab/>
      </w:r>
      <w:r w:rsidRPr="009F7846">
        <w:rPr>
          <w:noProof/>
        </w:rPr>
        <w:fldChar w:fldCharType="begin"/>
      </w:r>
      <w:r w:rsidRPr="009F7846">
        <w:rPr>
          <w:noProof/>
        </w:rPr>
        <w:instrText xml:space="preserve"> PAGEREF _Toc111022397 \h </w:instrText>
      </w:r>
      <w:r w:rsidRPr="009F7846">
        <w:rPr>
          <w:noProof/>
        </w:rPr>
      </w:r>
      <w:r w:rsidRPr="009F7846">
        <w:rPr>
          <w:noProof/>
        </w:rPr>
        <w:fldChar w:fldCharType="separate"/>
      </w:r>
      <w:r w:rsidRPr="009F7846">
        <w:rPr>
          <w:noProof/>
        </w:rPr>
        <w:t>73</w:t>
      </w:r>
      <w:r w:rsidRPr="009F7846">
        <w:rPr>
          <w:noProof/>
        </w:rPr>
        <w:fldChar w:fldCharType="end"/>
      </w:r>
    </w:p>
    <w:p w14:paraId="3FE38798" w14:textId="7427D1CA"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Authorised representatives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_Toc111022398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73</w:t>
      </w:r>
      <w:r w:rsidRPr="00355405">
        <w:rPr>
          <w:rFonts w:asciiTheme="minorHAnsi" w:hAnsiTheme="minorHAnsi" w:cstheme="minorHAnsi"/>
          <w:sz w:val="24"/>
          <w:szCs w:val="24"/>
        </w:rPr>
        <w:fldChar w:fldCharType="end"/>
      </w:r>
    </w:p>
    <w:p w14:paraId="16D5ACCF" w14:textId="7A00F2DA"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Key personnel</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_Toc111022399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73</w:t>
      </w:r>
      <w:r w:rsidRPr="00355405">
        <w:rPr>
          <w:rFonts w:asciiTheme="minorHAnsi" w:hAnsiTheme="minorHAnsi" w:cstheme="minorHAnsi"/>
          <w:sz w:val="24"/>
          <w:szCs w:val="24"/>
        </w:rPr>
        <w:fldChar w:fldCharType="end"/>
      </w:r>
    </w:p>
    <w:p w14:paraId="1E534BD5" w14:textId="60840C83"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Meetings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_Toc111022400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73</w:t>
      </w:r>
      <w:r w:rsidRPr="00355405">
        <w:rPr>
          <w:rFonts w:asciiTheme="minorHAnsi" w:hAnsiTheme="minorHAnsi" w:cstheme="minorHAnsi"/>
          <w:sz w:val="24"/>
          <w:szCs w:val="24"/>
        </w:rPr>
        <w:fldChar w:fldCharType="end"/>
      </w:r>
    </w:p>
    <w:p w14:paraId="7C90DA8E" w14:textId="16D8B2A9"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4.</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Reports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_Toc111022401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73</w:t>
      </w:r>
      <w:r w:rsidRPr="00355405">
        <w:rPr>
          <w:rFonts w:asciiTheme="minorHAnsi" w:hAnsiTheme="minorHAnsi" w:cstheme="minorHAnsi"/>
          <w:sz w:val="24"/>
          <w:szCs w:val="24"/>
        </w:rPr>
        <w:fldChar w:fldCharType="end"/>
      </w:r>
    </w:p>
    <w:p w14:paraId="5C1D71EB" w14:textId="47F555F3" w:rsidR="009F603C" w:rsidRPr="00355405" w:rsidRDefault="009F603C" w:rsidP="00CA64EF">
      <w:pPr>
        <w:pStyle w:val="TOC1"/>
        <w:rPr>
          <w:rFonts w:eastAsiaTheme="minorEastAsia"/>
          <w:noProof/>
          <w:lang w:eastAsia="en-GB"/>
        </w:rPr>
      </w:pPr>
      <w:r w:rsidRPr="009F7846">
        <w:rPr>
          <w:noProof/>
        </w:rPr>
        <w:t>SCHEDULE 7: BUSINESS CONTINUITY</w:t>
      </w:r>
      <w:r w:rsidRPr="009F7846">
        <w:rPr>
          <w:noProof/>
        </w:rPr>
        <w:tab/>
      </w:r>
      <w:r w:rsidRPr="009F7846">
        <w:rPr>
          <w:noProof/>
        </w:rPr>
        <w:fldChar w:fldCharType="begin"/>
      </w:r>
      <w:r w:rsidRPr="009F7846">
        <w:rPr>
          <w:noProof/>
        </w:rPr>
        <w:instrText xml:space="preserve"> PAGEREF _Toc111022402 \h </w:instrText>
      </w:r>
      <w:r w:rsidRPr="009F7846">
        <w:rPr>
          <w:noProof/>
        </w:rPr>
      </w:r>
      <w:r w:rsidRPr="009F7846">
        <w:rPr>
          <w:noProof/>
        </w:rPr>
        <w:fldChar w:fldCharType="separate"/>
      </w:r>
      <w:r w:rsidRPr="009F7846">
        <w:rPr>
          <w:noProof/>
        </w:rPr>
        <w:t>74</w:t>
      </w:r>
      <w:r w:rsidRPr="009F7846">
        <w:rPr>
          <w:noProof/>
        </w:rPr>
        <w:fldChar w:fldCharType="end"/>
      </w:r>
    </w:p>
    <w:p w14:paraId="70A839C8" w14:textId="715F1D4B" w:rsidR="009F603C" w:rsidRPr="00355405" w:rsidRDefault="009F603C" w:rsidP="00CA64EF">
      <w:pPr>
        <w:pStyle w:val="TOC1"/>
        <w:rPr>
          <w:rFonts w:eastAsiaTheme="minorEastAsia"/>
          <w:noProof/>
          <w:lang w:eastAsia="en-GB"/>
        </w:rPr>
      </w:pPr>
      <w:r w:rsidRPr="009F7846">
        <w:rPr>
          <w:noProof/>
        </w:rPr>
        <w:t>SCHEDULE 8: CHANGE CONTROL</w:t>
      </w:r>
      <w:r w:rsidRPr="009F7846">
        <w:rPr>
          <w:noProof/>
        </w:rPr>
        <w:tab/>
      </w:r>
      <w:r w:rsidRPr="009F7846">
        <w:rPr>
          <w:noProof/>
        </w:rPr>
        <w:fldChar w:fldCharType="begin"/>
      </w:r>
      <w:r w:rsidRPr="009F7846">
        <w:rPr>
          <w:noProof/>
        </w:rPr>
        <w:instrText xml:space="preserve"> PAGEREF _Toc111022403 \h </w:instrText>
      </w:r>
      <w:r w:rsidRPr="009F7846">
        <w:rPr>
          <w:noProof/>
        </w:rPr>
      </w:r>
      <w:r w:rsidRPr="009F7846">
        <w:rPr>
          <w:noProof/>
        </w:rPr>
        <w:fldChar w:fldCharType="separate"/>
      </w:r>
      <w:r w:rsidRPr="009F7846">
        <w:rPr>
          <w:noProof/>
        </w:rPr>
        <w:t>75</w:t>
      </w:r>
      <w:r w:rsidRPr="009F7846">
        <w:rPr>
          <w:noProof/>
        </w:rPr>
        <w:fldChar w:fldCharType="end"/>
      </w:r>
    </w:p>
    <w:p w14:paraId="00BD9FB4" w14:textId="1783147E"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General principles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_Toc111022404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75</w:t>
      </w:r>
      <w:r w:rsidRPr="00355405">
        <w:rPr>
          <w:rFonts w:asciiTheme="minorHAnsi" w:hAnsiTheme="minorHAnsi" w:cstheme="minorHAnsi"/>
          <w:sz w:val="24"/>
          <w:szCs w:val="24"/>
        </w:rPr>
        <w:fldChar w:fldCharType="end"/>
      </w:r>
    </w:p>
    <w:p w14:paraId="05A45B31" w14:textId="159CE4BB"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Procedure</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_Toc111022405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75</w:t>
      </w:r>
      <w:r w:rsidRPr="00355405">
        <w:rPr>
          <w:rFonts w:asciiTheme="minorHAnsi" w:hAnsiTheme="minorHAnsi" w:cstheme="minorHAnsi"/>
          <w:sz w:val="24"/>
          <w:szCs w:val="24"/>
        </w:rPr>
        <w:fldChar w:fldCharType="end"/>
      </w:r>
    </w:p>
    <w:p w14:paraId="0D4B0D05" w14:textId="123D033C" w:rsidR="009F603C" w:rsidRPr="00355405" w:rsidRDefault="009F603C" w:rsidP="00CA64EF">
      <w:pPr>
        <w:pStyle w:val="TOC1"/>
        <w:rPr>
          <w:rFonts w:eastAsiaTheme="minorEastAsia"/>
          <w:noProof/>
          <w:lang w:eastAsia="en-GB"/>
        </w:rPr>
      </w:pPr>
      <w:r w:rsidRPr="009F7846">
        <w:rPr>
          <w:noProof/>
        </w:rPr>
        <w:t>SCHEDULE 9: EXIT</w:t>
      </w:r>
      <w:r w:rsidRPr="009F7846">
        <w:rPr>
          <w:noProof/>
        </w:rPr>
        <w:tab/>
      </w:r>
      <w:r w:rsidRPr="009F7846">
        <w:rPr>
          <w:noProof/>
        </w:rPr>
        <w:fldChar w:fldCharType="begin"/>
      </w:r>
      <w:r w:rsidRPr="009F7846">
        <w:rPr>
          <w:noProof/>
        </w:rPr>
        <w:instrText xml:space="preserve"> PAGEREF _Toc111022406 \h </w:instrText>
      </w:r>
      <w:r w:rsidRPr="009F7846">
        <w:rPr>
          <w:noProof/>
        </w:rPr>
      </w:r>
      <w:r w:rsidRPr="009F7846">
        <w:rPr>
          <w:noProof/>
        </w:rPr>
        <w:fldChar w:fldCharType="separate"/>
      </w:r>
      <w:r w:rsidRPr="009F7846">
        <w:rPr>
          <w:noProof/>
        </w:rPr>
        <w:t>78</w:t>
      </w:r>
      <w:r w:rsidRPr="009F7846">
        <w:rPr>
          <w:noProof/>
        </w:rPr>
        <w:fldChar w:fldCharType="end"/>
      </w:r>
    </w:p>
    <w:p w14:paraId="133F29DB" w14:textId="4E9E7E69" w:rsidR="009F603C" w:rsidRPr="00355405" w:rsidRDefault="009F603C" w:rsidP="00CA64EF">
      <w:pPr>
        <w:pStyle w:val="TOC1"/>
        <w:rPr>
          <w:rFonts w:eastAsiaTheme="minorEastAsia"/>
          <w:noProof/>
          <w:lang w:eastAsia="en-GB"/>
        </w:rPr>
      </w:pPr>
      <w:r w:rsidRPr="009F7846">
        <w:rPr>
          <w:noProof/>
        </w:rPr>
        <w:t>SCHEDULE 10: TUPE</w:t>
      </w:r>
      <w:r w:rsidRPr="009F7846">
        <w:rPr>
          <w:noProof/>
        </w:rPr>
        <w:tab/>
      </w:r>
      <w:r w:rsidRPr="009F7846">
        <w:rPr>
          <w:noProof/>
        </w:rPr>
        <w:fldChar w:fldCharType="begin"/>
      </w:r>
      <w:r w:rsidRPr="009F7846">
        <w:rPr>
          <w:noProof/>
        </w:rPr>
        <w:instrText xml:space="preserve"> PAGEREF _Toc111022407 \h </w:instrText>
      </w:r>
      <w:r w:rsidRPr="009F7846">
        <w:rPr>
          <w:noProof/>
        </w:rPr>
      </w:r>
      <w:r w:rsidRPr="009F7846">
        <w:rPr>
          <w:noProof/>
        </w:rPr>
        <w:fldChar w:fldCharType="separate"/>
      </w:r>
      <w:r w:rsidRPr="009F7846">
        <w:rPr>
          <w:noProof/>
        </w:rPr>
        <w:t>83</w:t>
      </w:r>
      <w:r w:rsidRPr="009F7846">
        <w:rPr>
          <w:noProof/>
        </w:rPr>
        <w:fldChar w:fldCharType="end"/>
      </w:r>
    </w:p>
    <w:p w14:paraId="79357121" w14:textId="2D06737F" w:rsidR="009F603C" w:rsidRPr="00355405" w:rsidRDefault="009F603C">
      <w:pPr>
        <w:pStyle w:val="TOC2"/>
        <w:rPr>
          <w:rFonts w:asciiTheme="minorHAnsi" w:eastAsiaTheme="minorEastAsia" w:hAnsiTheme="minorHAnsi" w:cstheme="minorHAnsi"/>
          <w:noProof/>
          <w:sz w:val="24"/>
          <w:szCs w:val="24"/>
          <w:lang w:eastAsia="en-GB"/>
        </w:rPr>
      </w:pPr>
      <w:r w:rsidRPr="00355405">
        <w:rPr>
          <w:rFonts w:asciiTheme="minorHAnsi" w:hAnsiTheme="minorHAnsi" w:cstheme="minorHAnsi"/>
          <w:noProof/>
          <w:sz w:val="24"/>
          <w:szCs w:val="24"/>
        </w:rPr>
        <w:lastRenderedPageBreak/>
        <w:t>Part 1.</w:t>
      </w:r>
      <w:r w:rsidRPr="00355405">
        <w:rPr>
          <w:rFonts w:asciiTheme="minorHAnsi" w:eastAsiaTheme="minorEastAsia" w:hAnsiTheme="minorHAnsi" w:cstheme="minorHAnsi"/>
          <w:noProof/>
          <w:sz w:val="24"/>
          <w:szCs w:val="24"/>
          <w:lang w:eastAsia="en-GB"/>
        </w:rPr>
        <w:tab/>
      </w:r>
      <w:r w:rsidRPr="00355405">
        <w:rPr>
          <w:rFonts w:asciiTheme="minorHAnsi" w:hAnsiTheme="minorHAnsi" w:cstheme="minorHAnsi"/>
          <w:noProof/>
          <w:sz w:val="24"/>
          <w:szCs w:val="24"/>
        </w:rPr>
        <w:t>Transfer of employees</w:t>
      </w:r>
      <w:r w:rsidRPr="00355405">
        <w:rPr>
          <w:rFonts w:asciiTheme="minorHAnsi" w:hAnsiTheme="minorHAnsi" w:cstheme="minorHAnsi"/>
          <w:noProof/>
          <w:sz w:val="24"/>
          <w:szCs w:val="24"/>
        </w:rPr>
        <w:tab/>
      </w:r>
      <w:r w:rsidRPr="00355405">
        <w:rPr>
          <w:rFonts w:asciiTheme="minorHAnsi" w:hAnsiTheme="minorHAnsi" w:cstheme="minorHAnsi"/>
          <w:noProof/>
          <w:sz w:val="24"/>
          <w:szCs w:val="24"/>
        </w:rPr>
        <w:fldChar w:fldCharType="begin"/>
      </w:r>
      <w:r w:rsidRPr="00355405">
        <w:rPr>
          <w:rFonts w:asciiTheme="minorHAnsi" w:hAnsiTheme="minorHAnsi" w:cstheme="minorHAnsi"/>
          <w:noProof/>
          <w:sz w:val="24"/>
          <w:szCs w:val="24"/>
        </w:rPr>
        <w:instrText xml:space="preserve"> PAGEREF _Toc111022408 \h </w:instrText>
      </w:r>
      <w:r w:rsidRPr="00355405">
        <w:rPr>
          <w:rFonts w:asciiTheme="minorHAnsi" w:hAnsiTheme="minorHAnsi" w:cstheme="minorHAnsi"/>
          <w:noProof/>
          <w:sz w:val="24"/>
          <w:szCs w:val="24"/>
        </w:rPr>
      </w:r>
      <w:r w:rsidRPr="00355405">
        <w:rPr>
          <w:rFonts w:asciiTheme="minorHAnsi" w:hAnsiTheme="minorHAnsi" w:cstheme="minorHAnsi"/>
          <w:noProof/>
          <w:sz w:val="24"/>
          <w:szCs w:val="24"/>
        </w:rPr>
        <w:fldChar w:fldCharType="separate"/>
      </w:r>
      <w:r w:rsidRPr="00355405">
        <w:rPr>
          <w:rFonts w:asciiTheme="minorHAnsi" w:hAnsiTheme="minorHAnsi" w:cstheme="minorHAnsi"/>
          <w:noProof/>
          <w:sz w:val="24"/>
          <w:szCs w:val="24"/>
        </w:rPr>
        <w:t>83</w:t>
      </w:r>
      <w:r w:rsidRPr="00355405">
        <w:rPr>
          <w:rFonts w:asciiTheme="minorHAnsi" w:hAnsiTheme="minorHAnsi" w:cstheme="minorHAnsi"/>
          <w:noProof/>
          <w:sz w:val="24"/>
          <w:szCs w:val="24"/>
        </w:rPr>
        <w:fldChar w:fldCharType="end"/>
      </w:r>
    </w:p>
    <w:p w14:paraId="124208B1" w14:textId="144A72E1"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1.</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Definitions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_Toc111022409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83</w:t>
      </w:r>
      <w:r w:rsidRPr="00355405">
        <w:rPr>
          <w:rFonts w:asciiTheme="minorHAnsi" w:hAnsiTheme="minorHAnsi" w:cstheme="minorHAnsi"/>
          <w:sz w:val="24"/>
          <w:szCs w:val="24"/>
        </w:rPr>
        <w:fldChar w:fldCharType="end"/>
      </w:r>
    </w:p>
    <w:p w14:paraId="0A54242E" w14:textId="0002A87C"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2.</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Transfer of employees to the Service Provider</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_Toc111022410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85</w:t>
      </w:r>
      <w:r w:rsidRPr="00355405">
        <w:rPr>
          <w:rFonts w:asciiTheme="minorHAnsi" w:hAnsiTheme="minorHAnsi" w:cstheme="minorHAnsi"/>
          <w:sz w:val="24"/>
          <w:szCs w:val="24"/>
        </w:rPr>
        <w:fldChar w:fldCharType="end"/>
      </w:r>
    </w:p>
    <w:p w14:paraId="58FC9CD3" w14:textId="12B81EFD"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3.</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Employment exit provisions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_Toc111022411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87</w:t>
      </w:r>
      <w:r w:rsidRPr="00355405">
        <w:rPr>
          <w:rFonts w:asciiTheme="minorHAnsi" w:hAnsiTheme="minorHAnsi" w:cstheme="minorHAnsi"/>
          <w:sz w:val="24"/>
          <w:szCs w:val="24"/>
        </w:rPr>
        <w:fldChar w:fldCharType="end"/>
      </w:r>
    </w:p>
    <w:p w14:paraId="6E19399E" w14:textId="241FB2F5"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4.</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Pensions</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_Toc111022412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89</w:t>
      </w:r>
      <w:r w:rsidRPr="00355405">
        <w:rPr>
          <w:rFonts w:asciiTheme="minorHAnsi" w:hAnsiTheme="minorHAnsi" w:cstheme="minorHAnsi"/>
          <w:sz w:val="24"/>
          <w:szCs w:val="24"/>
        </w:rPr>
        <w:fldChar w:fldCharType="end"/>
      </w:r>
    </w:p>
    <w:p w14:paraId="58C462F9" w14:textId="54890B35"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5.</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Admitted body status to the Local Government Pension Scheme</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_Toc111022413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89</w:t>
      </w:r>
      <w:r w:rsidRPr="00355405">
        <w:rPr>
          <w:rFonts w:asciiTheme="minorHAnsi" w:hAnsiTheme="minorHAnsi" w:cstheme="minorHAnsi"/>
          <w:sz w:val="24"/>
          <w:szCs w:val="24"/>
        </w:rPr>
        <w:fldChar w:fldCharType="end"/>
      </w:r>
    </w:p>
    <w:p w14:paraId="0115DEFA" w14:textId="0CF2F9DD" w:rsidR="009F603C" w:rsidRPr="00355405" w:rsidRDefault="009F603C" w:rsidP="00943B61">
      <w:pPr>
        <w:pStyle w:val="TOC3"/>
        <w:rPr>
          <w:rFonts w:asciiTheme="minorHAnsi" w:eastAsiaTheme="minorEastAsia" w:hAnsiTheme="minorHAnsi" w:cstheme="minorHAnsi"/>
          <w:sz w:val="24"/>
          <w:szCs w:val="24"/>
          <w:lang w:eastAsia="en-GB"/>
        </w:rPr>
      </w:pPr>
      <w:r w:rsidRPr="00355405">
        <w:rPr>
          <w:rFonts w:asciiTheme="minorHAnsi" w:hAnsiTheme="minorHAnsi" w:cstheme="minorHAnsi"/>
          <w:caps/>
          <w:sz w:val="24"/>
          <w:szCs w:val="24"/>
        </w:rPr>
        <w:t>6.</w:t>
      </w:r>
      <w:r w:rsidRPr="00355405">
        <w:rPr>
          <w:rFonts w:asciiTheme="minorHAnsi" w:eastAsiaTheme="minorEastAsia" w:hAnsiTheme="minorHAnsi" w:cstheme="minorHAnsi"/>
          <w:sz w:val="24"/>
          <w:szCs w:val="24"/>
          <w:lang w:eastAsia="en-GB"/>
        </w:rPr>
        <w:tab/>
      </w:r>
      <w:r w:rsidRPr="00355405">
        <w:rPr>
          <w:rFonts w:asciiTheme="minorHAnsi" w:hAnsiTheme="minorHAnsi" w:cstheme="minorHAnsi"/>
          <w:sz w:val="24"/>
          <w:szCs w:val="24"/>
        </w:rPr>
        <w:t>Service Provider pension scheme</w:t>
      </w:r>
      <w:r w:rsidRPr="00355405">
        <w:rPr>
          <w:rFonts w:asciiTheme="minorHAnsi" w:hAnsiTheme="minorHAnsi" w:cstheme="minorHAnsi"/>
          <w:sz w:val="24"/>
          <w:szCs w:val="24"/>
        </w:rPr>
        <w:tab/>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PAGEREF _Toc111022414 \h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Pr="00355405">
        <w:rPr>
          <w:rFonts w:asciiTheme="minorHAnsi" w:hAnsiTheme="minorHAnsi" w:cstheme="minorHAnsi"/>
          <w:sz w:val="24"/>
          <w:szCs w:val="24"/>
        </w:rPr>
        <w:t>90</w:t>
      </w:r>
      <w:r w:rsidRPr="00355405">
        <w:rPr>
          <w:rFonts w:asciiTheme="minorHAnsi" w:hAnsiTheme="minorHAnsi" w:cstheme="minorHAnsi"/>
          <w:sz w:val="24"/>
          <w:szCs w:val="24"/>
        </w:rPr>
        <w:fldChar w:fldCharType="end"/>
      </w:r>
    </w:p>
    <w:p w14:paraId="3F17BB3E" w14:textId="772E1EA1" w:rsidR="009F603C" w:rsidRPr="00355405" w:rsidRDefault="009F603C">
      <w:pPr>
        <w:pStyle w:val="TOC2"/>
        <w:rPr>
          <w:rFonts w:asciiTheme="minorHAnsi" w:eastAsiaTheme="minorEastAsia" w:hAnsiTheme="minorHAnsi" w:cstheme="minorHAnsi"/>
          <w:noProof/>
          <w:sz w:val="24"/>
          <w:szCs w:val="24"/>
          <w:lang w:eastAsia="en-GB"/>
        </w:rPr>
      </w:pPr>
      <w:r w:rsidRPr="00355405">
        <w:rPr>
          <w:rFonts w:asciiTheme="minorHAnsi" w:hAnsiTheme="minorHAnsi" w:cstheme="minorHAnsi"/>
          <w:noProof/>
          <w:sz w:val="24"/>
          <w:szCs w:val="24"/>
        </w:rPr>
        <w:t>Part 2.</w:t>
      </w:r>
      <w:r w:rsidRPr="00355405">
        <w:rPr>
          <w:rFonts w:asciiTheme="minorHAnsi" w:eastAsiaTheme="minorEastAsia" w:hAnsiTheme="minorHAnsi" w:cstheme="minorHAnsi"/>
          <w:noProof/>
          <w:sz w:val="24"/>
          <w:szCs w:val="24"/>
          <w:lang w:eastAsia="en-GB"/>
        </w:rPr>
        <w:tab/>
      </w:r>
      <w:r w:rsidRPr="00355405">
        <w:rPr>
          <w:rFonts w:asciiTheme="minorHAnsi" w:hAnsiTheme="minorHAnsi" w:cstheme="minorHAnsi"/>
          <w:noProof/>
          <w:sz w:val="24"/>
          <w:szCs w:val="24"/>
        </w:rPr>
        <w:t>Transferring and third party employees</w:t>
      </w:r>
      <w:r w:rsidRPr="00355405">
        <w:rPr>
          <w:rFonts w:asciiTheme="minorHAnsi" w:hAnsiTheme="minorHAnsi" w:cstheme="minorHAnsi"/>
          <w:noProof/>
          <w:sz w:val="24"/>
          <w:szCs w:val="24"/>
        </w:rPr>
        <w:tab/>
      </w:r>
      <w:r w:rsidRPr="00355405">
        <w:rPr>
          <w:rFonts w:asciiTheme="minorHAnsi" w:hAnsiTheme="minorHAnsi" w:cstheme="minorHAnsi"/>
          <w:noProof/>
          <w:sz w:val="24"/>
          <w:szCs w:val="24"/>
        </w:rPr>
        <w:fldChar w:fldCharType="begin"/>
      </w:r>
      <w:r w:rsidRPr="00355405">
        <w:rPr>
          <w:rFonts w:asciiTheme="minorHAnsi" w:hAnsiTheme="minorHAnsi" w:cstheme="minorHAnsi"/>
          <w:noProof/>
          <w:sz w:val="24"/>
          <w:szCs w:val="24"/>
        </w:rPr>
        <w:instrText xml:space="preserve"> PAGEREF _Toc111022415 \h </w:instrText>
      </w:r>
      <w:r w:rsidRPr="00355405">
        <w:rPr>
          <w:rFonts w:asciiTheme="minorHAnsi" w:hAnsiTheme="minorHAnsi" w:cstheme="minorHAnsi"/>
          <w:noProof/>
          <w:sz w:val="24"/>
          <w:szCs w:val="24"/>
        </w:rPr>
      </w:r>
      <w:r w:rsidRPr="00355405">
        <w:rPr>
          <w:rFonts w:asciiTheme="minorHAnsi" w:hAnsiTheme="minorHAnsi" w:cstheme="minorHAnsi"/>
          <w:noProof/>
          <w:sz w:val="24"/>
          <w:szCs w:val="24"/>
        </w:rPr>
        <w:fldChar w:fldCharType="separate"/>
      </w:r>
      <w:r w:rsidRPr="00355405">
        <w:rPr>
          <w:rFonts w:asciiTheme="minorHAnsi" w:hAnsiTheme="minorHAnsi" w:cstheme="minorHAnsi"/>
          <w:noProof/>
          <w:sz w:val="24"/>
          <w:szCs w:val="24"/>
        </w:rPr>
        <w:t>90</w:t>
      </w:r>
      <w:r w:rsidRPr="00355405">
        <w:rPr>
          <w:rFonts w:asciiTheme="minorHAnsi" w:hAnsiTheme="minorHAnsi" w:cstheme="minorHAnsi"/>
          <w:noProof/>
          <w:sz w:val="24"/>
          <w:szCs w:val="24"/>
        </w:rPr>
        <w:fldChar w:fldCharType="end"/>
      </w:r>
    </w:p>
    <w:p w14:paraId="0C7709A0" w14:textId="01761FD4" w:rsidR="009F603C" w:rsidRPr="00355405" w:rsidRDefault="009F603C">
      <w:pPr>
        <w:pStyle w:val="TOC2"/>
        <w:rPr>
          <w:rFonts w:asciiTheme="minorHAnsi" w:eastAsiaTheme="minorEastAsia" w:hAnsiTheme="minorHAnsi" w:cstheme="minorHAnsi"/>
          <w:noProof/>
          <w:sz w:val="24"/>
          <w:szCs w:val="24"/>
          <w:lang w:eastAsia="en-GB"/>
        </w:rPr>
      </w:pPr>
      <w:r w:rsidRPr="00355405">
        <w:rPr>
          <w:rFonts w:asciiTheme="minorHAnsi" w:hAnsiTheme="minorHAnsi" w:cstheme="minorHAnsi"/>
          <w:noProof/>
          <w:sz w:val="24"/>
          <w:szCs w:val="24"/>
        </w:rPr>
        <w:t>Part 3.</w:t>
      </w:r>
      <w:r w:rsidRPr="00355405">
        <w:rPr>
          <w:rFonts w:asciiTheme="minorHAnsi" w:eastAsiaTheme="minorEastAsia" w:hAnsiTheme="minorHAnsi" w:cstheme="minorHAnsi"/>
          <w:noProof/>
          <w:sz w:val="24"/>
          <w:szCs w:val="24"/>
          <w:lang w:eastAsia="en-GB"/>
        </w:rPr>
        <w:tab/>
      </w:r>
      <w:r w:rsidRPr="00355405">
        <w:rPr>
          <w:rFonts w:asciiTheme="minorHAnsi" w:hAnsiTheme="minorHAnsi" w:cstheme="minorHAnsi"/>
          <w:noProof/>
          <w:sz w:val="24"/>
          <w:szCs w:val="24"/>
        </w:rPr>
        <w:t>Admission Agreement and Bond [for use in transfers of members of LGPS only]</w:t>
      </w:r>
      <w:r w:rsidRPr="00355405">
        <w:rPr>
          <w:rFonts w:asciiTheme="minorHAnsi" w:hAnsiTheme="minorHAnsi" w:cstheme="minorHAnsi"/>
          <w:noProof/>
          <w:sz w:val="24"/>
          <w:szCs w:val="24"/>
        </w:rPr>
        <w:tab/>
      </w:r>
      <w:r w:rsidRPr="00355405">
        <w:rPr>
          <w:rFonts w:asciiTheme="minorHAnsi" w:hAnsiTheme="minorHAnsi" w:cstheme="minorHAnsi"/>
          <w:noProof/>
          <w:sz w:val="24"/>
          <w:szCs w:val="24"/>
        </w:rPr>
        <w:fldChar w:fldCharType="begin"/>
      </w:r>
      <w:r w:rsidRPr="00355405">
        <w:rPr>
          <w:rFonts w:asciiTheme="minorHAnsi" w:hAnsiTheme="minorHAnsi" w:cstheme="minorHAnsi"/>
          <w:noProof/>
          <w:sz w:val="24"/>
          <w:szCs w:val="24"/>
        </w:rPr>
        <w:instrText xml:space="preserve"> PAGEREF _Toc111022416 \h </w:instrText>
      </w:r>
      <w:r w:rsidRPr="00355405">
        <w:rPr>
          <w:rFonts w:asciiTheme="minorHAnsi" w:hAnsiTheme="minorHAnsi" w:cstheme="minorHAnsi"/>
          <w:noProof/>
          <w:sz w:val="24"/>
          <w:szCs w:val="24"/>
        </w:rPr>
      </w:r>
      <w:r w:rsidRPr="00355405">
        <w:rPr>
          <w:rFonts w:asciiTheme="minorHAnsi" w:hAnsiTheme="minorHAnsi" w:cstheme="minorHAnsi"/>
          <w:noProof/>
          <w:sz w:val="24"/>
          <w:szCs w:val="24"/>
        </w:rPr>
        <w:fldChar w:fldCharType="separate"/>
      </w:r>
      <w:r w:rsidRPr="00355405">
        <w:rPr>
          <w:rFonts w:asciiTheme="minorHAnsi" w:hAnsiTheme="minorHAnsi" w:cstheme="minorHAnsi"/>
          <w:noProof/>
          <w:sz w:val="24"/>
          <w:szCs w:val="24"/>
        </w:rPr>
        <w:t>90</w:t>
      </w:r>
      <w:r w:rsidRPr="00355405">
        <w:rPr>
          <w:rFonts w:asciiTheme="minorHAnsi" w:hAnsiTheme="minorHAnsi" w:cstheme="minorHAnsi"/>
          <w:noProof/>
          <w:sz w:val="24"/>
          <w:szCs w:val="24"/>
        </w:rPr>
        <w:fldChar w:fldCharType="end"/>
      </w:r>
    </w:p>
    <w:p w14:paraId="4DB904BC" w14:textId="0286853D" w:rsidR="009F603C" w:rsidRPr="00355405" w:rsidRDefault="009F603C" w:rsidP="00CA64EF">
      <w:pPr>
        <w:pStyle w:val="TOC1"/>
        <w:rPr>
          <w:rFonts w:eastAsiaTheme="minorEastAsia"/>
          <w:noProof/>
          <w:lang w:eastAsia="en-GB"/>
        </w:rPr>
      </w:pPr>
      <w:r w:rsidRPr="009F7846">
        <w:rPr>
          <w:noProof/>
        </w:rPr>
        <w:t>SCHEDULE 11: COMMERCIALLY SENSITIVE INFORMATION</w:t>
      </w:r>
      <w:r w:rsidRPr="009F7846">
        <w:rPr>
          <w:noProof/>
        </w:rPr>
        <w:tab/>
      </w:r>
      <w:r w:rsidRPr="009F7846">
        <w:rPr>
          <w:noProof/>
        </w:rPr>
        <w:fldChar w:fldCharType="begin"/>
      </w:r>
      <w:r w:rsidRPr="009F7846">
        <w:rPr>
          <w:noProof/>
        </w:rPr>
        <w:instrText xml:space="preserve"> PAGEREF _Toc111022417 \h </w:instrText>
      </w:r>
      <w:r w:rsidRPr="009F7846">
        <w:rPr>
          <w:noProof/>
        </w:rPr>
      </w:r>
      <w:r w:rsidRPr="009F7846">
        <w:rPr>
          <w:noProof/>
        </w:rPr>
        <w:fldChar w:fldCharType="separate"/>
      </w:r>
      <w:r w:rsidRPr="009F7846">
        <w:rPr>
          <w:noProof/>
        </w:rPr>
        <w:t>91</w:t>
      </w:r>
      <w:r w:rsidRPr="009F7846">
        <w:rPr>
          <w:noProof/>
        </w:rPr>
        <w:fldChar w:fldCharType="end"/>
      </w:r>
    </w:p>
    <w:p w14:paraId="4DF77052" w14:textId="098FA827" w:rsidR="009F603C" w:rsidRPr="00355405" w:rsidRDefault="009F603C" w:rsidP="00CA64EF">
      <w:pPr>
        <w:pStyle w:val="TOC1"/>
        <w:rPr>
          <w:rFonts w:eastAsiaTheme="minorEastAsia"/>
          <w:noProof/>
          <w:lang w:eastAsia="en-GB"/>
        </w:rPr>
      </w:pPr>
      <w:r w:rsidRPr="009F7846">
        <w:rPr>
          <w:noProof/>
        </w:rPr>
        <w:t>SCHEDULE 12: COUNCIL'S PREMISES AND ASSETS</w:t>
      </w:r>
      <w:r w:rsidRPr="009F7846">
        <w:rPr>
          <w:noProof/>
        </w:rPr>
        <w:tab/>
      </w:r>
      <w:r w:rsidRPr="009F7846">
        <w:rPr>
          <w:noProof/>
        </w:rPr>
        <w:fldChar w:fldCharType="begin"/>
      </w:r>
      <w:r w:rsidRPr="009F7846">
        <w:rPr>
          <w:noProof/>
        </w:rPr>
        <w:instrText xml:space="preserve"> PAGEREF _Toc111022418 \h </w:instrText>
      </w:r>
      <w:r w:rsidRPr="009F7846">
        <w:rPr>
          <w:noProof/>
        </w:rPr>
      </w:r>
      <w:r w:rsidRPr="009F7846">
        <w:rPr>
          <w:noProof/>
        </w:rPr>
        <w:fldChar w:fldCharType="separate"/>
      </w:r>
      <w:r w:rsidRPr="009F7846">
        <w:rPr>
          <w:noProof/>
        </w:rPr>
        <w:t>92</w:t>
      </w:r>
      <w:r w:rsidRPr="009F7846">
        <w:rPr>
          <w:noProof/>
        </w:rPr>
        <w:fldChar w:fldCharType="end"/>
      </w:r>
    </w:p>
    <w:p w14:paraId="289CD355" w14:textId="6EEEE2D2" w:rsidR="009F603C" w:rsidRPr="00355405" w:rsidRDefault="009F603C" w:rsidP="00CA64EF">
      <w:pPr>
        <w:pStyle w:val="TOC1"/>
        <w:rPr>
          <w:rFonts w:eastAsiaTheme="minorEastAsia"/>
          <w:noProof/>
          <w:lang w:eastAsia="en-GB"/>
        </w:rPr>
      </w:pPr>
      <w:r w:rsidRPr="009F7846">
        <w:rPr>
          <w:noProof/>
        </w:rPr>
        <w:t>SCHEDULE 13: INSURANCE</w:t>
      </w:r>
      <w:r w:rsidRPr="009F7846">
        <w:rPr>
          <w:noProof/>
        </w:rPr>
        <w:tab/>
      </w:r>
      <w:r w:rsidRPr="009F7846">
        <w:rPr>
          <w:noProof/>
        </w:rPr>
        <w:fldChar w:fldCharType="begin"/>
      </w:r>
      <w:r w:rsidRPr="009F7846">
        <w:rPr>
          <w:noProof/>
        </w:rPr>
        <w:instrText xml:space="preserve"> PAGEREF _Toc111022419 \h </w:instrText>
      </w:r>
      <w:r w:rsidRPr="009F7846">
        <w:rPr>
          <w:noProof/>
        </w:rPr>
      </w:r>
      <w:r w:rsidRPr="009F7846">
        <w:rPr>
          <w:noProof/>
        </w:rPr>
        <w:fldChar w:fldCharType="separate"/>
      </w:r>
      <w:r w:rsidRPr="009F7846">
        <w:rPr>
          <w:noProof/>
        </w:rPr>
        <w:t>93</w:t>
      </w:r>
      <w:r w:rsidRPr="009F7846">
        <w:rPr>
          <w:noProof/>
        </w:rPr>
        <w:fldChar w:fldCharType="end"/>
      </w:r>
    </w:p>
    <w:p w14:paraId="236419AE" w14:textId="5314C491" w:rsidR="009F603C" w:rsidRPr="00355405" w:rsidRDefault="009F603C" w:rsidP="00CA64EF">
      <w:pPr>
        <w:pStyle w:val="TOC1"/>
        <w:rPr>
          <w:rFonts w:eastAsiaTheme="minorEastAsia"/>
          <w:noProof/>
          <w:lang w:eastAsia="en-GB"/>
        </w:rPr>
      </w:pPr>
      <w:r w:rsidRPr="009F7846">
        <w:rPr>
          <w:noProof/>
        </w:rPr>
        <w:t>SCHEDULE 14: BRANDING PRINCIPLES</w:t>
      </w:r>
      <w:r w:rsidRPr="009F7846">
        <w:rPr>
          <w:noProof/>
        </w:rPr>
        <w:tab/>
      </w:r>
      <w:r w:rsidRPr="009F7846">
        <w:rPr>
          <w:noProof/>
        </w:rPr>
        <w:fldChar w:fldCharType="begin"/>
      </w:r>
      <w:r w:rsidRPr="009F7846">
        <w:rPr>
          <w:noProof/>
        </w:rPr>
        <w:instrText xml:space="preserve"> PAGEREF _Toc111022420 \h </w:instrText>
      </w:r>
      <w:r w:rsidRPr="009F7846">
        <w:rPr>
          <w:noProof/>
        </w:rPr>
      </w:r>
      <w:r w:rsidRPr="009F7846">
        <w:rPr>
          <w:noProof/>
        </w:rPr>
        <w:fldChar w:fldCharType="separate"/>
      </w:r>
      <w:r w:rsidRPr="009F7846">
        <w:rPr>
          <w:noProof/>
        </w:rPr>
        <w:t>94</w:t>
      </w:r>
      <w:r w:rsidRPr="009F7846">
        <w:rPr>
          <w:noProof/>
        </w:rPr>
        <w:fldChar w:fldCharType="end"/>
      </w:r>
    </w:p>
    <w:p w14:paraId="5239EBB8" w14:textId="29D73404" w:rsidR="009F603C" w:rsidRPr="00355405" w:rsidRDefault="009F603C" w:rsidP="00CA64EF">
      <w:pPr>
        <w:pStyle w:val="TOC1"/>
        <w:rPr>
          <w:rFonts w:eastAsiaTheme="minorEastAsia"/>
          <w:noProof/>
          <w:lang w:eastAsia="en-GB"/>
        </w:rPr>
      </w:pPr>
      <w:r w:rsidRPr="009F7846">
        <w:rPr>
          <w:noProof/>
        </w:rPr>
        <w:t>SCHEDULE 15: AGREED INFORMATION AVAILABLE FOR PUBLICATION</w:t>
      </w:r>
      <w:r w:rsidRPr="009F7846">
        <w:rPr>
          <w:noProof/>
        </w:rPr>
        <w:tab/>
      </w:r>
      <w:r w:rsidRPr="009F7846">
        <w:rPr>
          <w:noProof/>
        </w:rPr>
        <w:fldChar w:fldCharType="begin"/>
      </w:r>
      <w:r w:rsidRPr="009F7846">
        <w:rPr>
          <w:noProof/>
        </w:rPr>
        <w:instrText xml:space="preserve"> PAGEREF _Toc111022421 \h </w:instrText>
      </w:r>
      <w:r w:rsidRPr="009F7846">
        <w:rPr>
          <w:noProof/>
        </w:rPr>
      </w:r>
      <w:r w:rsidRPr="009F7846">
        <w:rPr>
          <w:noProof/>
        </w:rPr>
        <w:fldChar w:fldCharType="separate"/>
      </w:r>
      <w:r w:rsidRPr="009F7846">
        <w:rPr>
          <w:noProof/>
        </w:rPr>
        <w:t>96</w:t>
      </w:r>
      <w:r w:rsidRPr="009F7846">
        <w:rPr>
          <w:noProof/>
        </w:rPr>
        <w:fldChar w:fldCharType="end"/>
      </w:r>
    </w:p>
    <w:p w14:paraId="1314E4F0" w14:textId="1AA72A34" w:rsidR="009F603C" w:rsidRPr="00355405" w:rsidRDefault="009F603C" w:rsidP="00CA64EF">
      <w:pPr>
        <w:pStyle w:val="TOC1"/>
        <w:rPr>
          <w:rFonts w:eastAsiaTheme="minorEastAsia"/>
          <w:noProof/>
          <w:lang w:eastAsia="en-GB"/>
        </w:rPr>
      </w:pPr>
      <w:r w:rsidRPr="009F7846">
        <w:rPr>
          <w:noProof/>
        </w:rPr>
        <w:t>SCHEDULE 16: PARENT COMPANY GUARANTEE</w:t>
      </w:r>
      <w:r w:rsidRPr="009F7846">
        <w:rPr>
          <w:noProof/>
        </w:rPr>
        <w:tab/>
      </w:r>
      <w:r w:rsidRPr="009F7846">
        <w:rPr>
          <w:noProof/>
        </w:rPr>
        <w:fldChar w:fldCharType="begin"/>
      </w:r>
      <w:r w:rsidRPr="009F7846">
        <w:rPr>
          <w:noProof/>
        </w:rPr>
        <w:instrText xml:space="preserve"> PAGEREF _Toc111022422 \h </w:instrText>
      </w:r>
      <w:r w:rsidRPr="009F7846">
        <w:rPr>
          <w:noProof/>
        </w:rPr>
      </w:r>
      <w:r w:rsidRPr="009F7846">
        <w:rPr>
          <w:noProof/>
        </w:rPr>
        <w:fldChar w:fldCharType="separate"/>
      </w:r>
      <w:r w:rsidRPr="009F7846">
        <w:rPr>
          <w:noProof/>
        </w:rPr>
        <w:t>97</w:t>
      </w:r>
      <w:r w:rsidRPr="009F7846">
        <w:rPr>
          <w:noProof/>
        </w:rPr>
        <w:fldChar w:fldCharType="end"/>
      </w:r>
    </w:p>
    <w:p w14:paraId="239F7EAA" w14:textId="5F985010" w:rsidR="009F603C" w:rsidRPr="00355405" w:rsidRDefault="009F603C" w:rsidP="00355405">
      <w:pPr>
        <w:pStyle w:val="TOC1"/>
        <w:rPr>
          <w:rFonts w:eastAsiaTheme="minorEastAsia"/>
          <w:noProof/>
          <w:lang w:eastAsia="en-GB"/>
        </w:rPr>
      </w:pPr>
      <w:r w:rsidRPr="009F7846">
        <w:rPr>
          <w:noProof/>
        </w:rPr>
        <w:t>SCHEDULE 17: PERFORMANCE BOND</w:t>
      </w:r>
      <w:r w:rsidRPr="009F7846">
        <w:rPr>
          <w:noProof/>
        </w:rPr>
        <w:tab/>
      </w:r>
      <w:r w:rsidRPr="009F7846">
        <w:rPr>
          <w:noProof/>
        </w:rPr>
        <w:fldChar w:fldCharType="begin"/>
      </w:r>
      <w:r w:rsidRPr="009F7846">
        <w:rPr>
          <w:noProof/>
        </w:rPr>
        <w:instrText xml:space="preserve"> PAGEREF _Toc111022423 \h </w:instrText>
      </w:r>
      <w:r w:rsidRPr="009F7846">
        <w:rPr>
          <w:noProof/>
        </w:rPr>
      </w:r>
      <w:r w:rsidRPr="009F7846">
        <w:rPr>
          <w:noProof/>
        </w:rPr>
        <w:fldChar w:fldCharType="separate"/>
      </w:r>
      <w:r w:rsidRPr="009F7846">
        <w:rPr>
          <w:noProof/>
        </w:rPr>
        <w:t>110</w:t>
      </w:r>
      <w:r w:rsidRPr="009F7846">
        <w:rPr>
          <w:noProof/>
        </w:rPr>
        <w:fldChar w:fldCharType="end"/>
      </w:r>
    </w:p>
    <w:p w14:paraId="38CB116E" w14:textId="7C4CB616" w:rsidR="009F603C" w:rsidRDefault="009F603C" w:rsidP="00CA64EF">
      <w:pPr>
        <w:pStyle w:val="TOC1"/>
        <w:rPr>
          <w:noProof/>
        </w:rPr>
      </w:pPr>
      <w:r w:rsidRPr="009F7846">
        <w:rPr>
          <w:noProof/>
        </w:rPr>
        <w:t>SCHEDULE 18: PROCESSING, PERSONAL DATA AND DATA SUBJECTS</w:t>
      </w:r>
      <w:r w:rsidRPr="009F7846">
        <w:rPr>
          <w:noProof/>
        </w:rPr>
        <w:tab/>
      </w:r>
      <w:r w:rsidRPr="009F7846">
        <w:rPr>
          <w:noProof/>
        </w:rPr>
        <w:fldChar w:fldCharType="begin"/>
      </w:r>
      <w:r w:rsidRPr="009F7846">
        <w:rPr>
          <w:noProof/>
        </w:rPr>
        <w:instrText xml:space="preserve"> PAGEREF _Toc111022424 \h </w:instrText>
      </w:r>
      <w:r w:rsidRPr="009F7846">
        <w:rPr>
          <w:noProof/>
        </w:rPr>
      </w:r>
      <w:r w:rsidRPr="009F7846">
        <w:rPr>
          <w:noProof/>
        </w:rPr>
        <w:fldChar w:fldCharType="separate"/>
      </w:r>
      <w:r w:rsidRPr="009F7846">
        <w:rPr>
          <w:noProof/>
        </w:rPr>
        <w:t>111</w:t>
      </w:r>
      <w:r w:rsidRPr="009F7846">
        <w:rPr>
          <w:noProof/>
        </w:rPr>
        <w:fldChar w:fldCharType="end"/>
      </w:r>
    </w:p>
    <w:p w14:paraId="062F4E3E" w14:textId="77777777" w:rsidR="00666C64" w:rsidRDefault="00666C64" w:rsidP="00666C64">
      <w:pPr>
        <w:rPr>
          <w:rFonts w:eastAsiaTheme="minorEastAsia"/>
        </w:rPr>
      </w:pPr>
    </w:p>
    <w:p w14:paraId="5D004FBC" w14:textId="7689BCB0" w:rsidR="00666C64" w:rsidRPr="0004060A" w:rsidRDefault="006226A7" w:rsidP="0004060A">
      <w:pPr>
        <w:rPr>
          <w:rFonts w:eastAsiaTheme="minorEastAsia"/>
        </w:rPr>
      </w:pPr>
      <w:r>
        <w:rPr>
          <w:rFonts w:eastAsiaTheme="minorEastAsia"/>
        </w:rPr>
        <w:t xml:space="preserve">APPENDIX 1:  DWP FUNDING AGREEMENT </w:t>
      </w:r>
    </w:p>
    <w:p w14:paraId="58BDD7C9" w14:textId="302E1B58" w:rsidR="00373806" w:rsidRPr="00355405" w:rsidRDefault="00373806" w:rsidP="00FD0400">
      <w:pPr>
        <w:rPr>
          <w:rFonts w:asciiTheme="minorHAnsi" w:hAnsiTheme="minorHAnsi" w:cstheme="minorHAnsi"/>
          <w:sz w:val="24"/>
          <w:szCs w:val="24"/>
        </w:rPr>
      </w:pPr>
      <w:r w:rsidRPr="00355405">
        <w:rPr>
          <w:rFonts w:asciiTheme="minorHAnsi" w:hAnsiTheme="minorHAnsi" w:cstheme="minorHAnsi"/>
          <w:sz w:val="24"/>
          <w:szCs w:val="24"/>
        </w:rPr>
        <w:fldChar w:fldCharType="end"/>
      </w:r>
    </w:p>
    <w:p w14:paraId="060C167C"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3" w:name="a560160"/>
      <w:bookmarkStart w:id="4" w:name="_Toc439328246"/>
      <w:bookmarkStart w:id="5" w:name="_Toc111022335"/>
      <w:r w:rsidRPr="00CF38A9">
        <w:rPr>
          <w:rFonts w:asciiTheme="minorHAnsi" w:hAnsiTheme="minorHAnsi" w:cstheme="minorHAnsi"/>
          <w:sz w:val="24"/>
          <w:szCs w:val="24"/>
        </w:rPr>
        <w:t>Definitions and Interpretation</w:t>
      </w:r>
      <w:bookmarkEnd w:id="3"/>
      <w:bookmarkEnd w:id="4"/>
      <w:bookmarkEnd w:id="5"/>
    </w:p>
    <w:p w14:paraId="18C74C12"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definitions and rules of interpretation in this clause apply in this Agreement.</w:t>
      </w:r>
    </w:p>
    <w:p w14:paraId="30BE0AC8" w14:textId="1CB4841B" w:rsidR="00373806" w:rsidRPr="00CF38A9" w:rsidRDefault="00373806" w:rsidP="00FD0400">
      <w:pPr>
        <w:pStyle w:val="Definitions"/>
        <w:ind w:left="328"/>
        <w:rPr>
          <w:rStyle w:val="Defterm"/>
          <w:rFonts w:asciiTheme="minorHAnsi" w:hAnsiTheme="minorHAnsi" w:cstheme="minorHAnsi"/>
          <w:b w:val="0"/>
          <w:color w:val="auto"/>
          <w:sz w:val="24"/>
          <w:szCs w:val="24"/>
        </w:rPr>
      </w:pPr>
      <w:r w:rsidRPr="00CF38A9">
        <w:rPr>
          <w:rStyle w:val="Defterm"/>
          <w:rFonts w:asciiTheme="minorHAnsi" w:hAnsiTheme="minorHAnsi" w:cstheme="minorHAnsi"/>
          <w:sz w:val="24"/>
          <w:szCs w:val="24"/>
        </w:rPr>
        <w:t>Achieved Service Levels</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in respect of any Service in any measurement period, the standard of performance actually achieved by the Service Provider in the provision of that Service in the measurement period in question (calculated and expressed in the same way as the Service Level for that Service is calculated and expressed in </w:t>
      </w:r>
      <w:r w:rsidR="00943B61">
        <w:rPr>
          <w:rFonts w:asciiTheme="minorHAnsi" w:hAnsiTheme="minorHAnsi" w:cstheme="minorHAnsi"/>
          <w:sz w:val="24"/>
          <w:szCs w:val="24"/>
        </w:rPr>
        <w:t>Schedule 3 (Service Levels)</w:t>
      </w:r>
      <w:r w:rsidRPr="00CF38A9">
        <w:rPr>
          <w:rFonts w:asciiTheme="minorHAnsi" w:hAnsiTheme="minorHAnsi" w:cstheme="minorHAnsi"/>
          <w:sz w:val="24"/>
          <w:szCs w:val="24"/>
        </w:rPr>
        <w:t>.</w:t>
      </w:r>
    </w:p>
    <w:p w14:paraId="05B075FF" w14:textId="543CB3CF" w:rsidR="00373806" w:rsidRPr="00CF38A9" w:rsidRDefault="00373806" w:rsidP="00FD0400">
      <w:pPr>
        <w:pStyle w:val="Definitions"/>
        <w:ind w:left="328"/>
        <w:rPr>
          <w:rStyle w:val="Defterm"/>
          <w:rFonts w:asciiTheme="minorHAnsi" w:hAnsiTheme="minorHAnsi" w:cstheme="minorHAnsi"/>
          <w:sz w:val="24"/>
          <w:szCs w:val="24"/>
        </w:rPr>
      </w:pPr>
      <w:r w:rsidRPr="00CF38A9">
        <w:rPr>
          <w:rStyle w:val="Defterm"/>
          <w:rFonts w:asciiTheme="minorHAnsi" w:hAnsiTheme="minorHAnsi" w:cstheme="minorHAnsi"/>
          <w:sz w:val="24"/>
          <w:szCs w:val="24"/>
        </w:rPr>
        <w:t xml:space="preserve">Agreement: </w:t>
      </w:r>
      <w:r w:rsidR="00B539F6">
        <w:rPr>
          <w:rStyle w:val="Defterm"/>
          <w:rFonts w:asciiTheme="minorHAnsi" w:hAnsiTheme="minorHAnsi" w:cstheme="minorHAnsi"/>
          <w:b w:val="0"/>
          <w:bCs/>
          <w:sz w:val="24"/>
          <w:szCs w:val="24"/>
        </w:rPr>
        <w:t xml:space="preserve">all those documents which are </w:t>
      </w:r>
      <w:r w:rsidRPr="00CF38A9">
        <w:rPr>
          <w:rStyle w:val="Defterm"/>
          <w:rFonts w:asciiTheme="minorHAnsi" w:hAnsiTheme="minorHAnsi" w:cstheme="minorHAnsi"/>
          <w:b w:val="0"/>
          <w:sz w:val="24"/>
          <w:szCs w:val="24"/>
        </w:rPr>
        <w:t xml:space="preserve">set out in </w:t>
      </w:r>
      <w:r w:rsidR="00B539F6">
        <w:rPr>
          <w:rStyle w:val="Defterm"/>
          <w:rFonts w:asciiTheme="minorHAnsi" w:hAnsiTheme="minorHAnsi" w:cstheme="minorHAnsi"/>
          <w:b w:val="0"/>
          <w:sz w:val="24"/>
          <w:szCs w:val="24"/>
        </w:rPr>
        <w:t xml:space="preserve">paragraph 1 of </w:t>
      </w:r>
      <w:r w:rsidRPr="00CF38A9">
        <w:rPr>
          <w:rStyle w:val="Defterm"/>
          <w:rFonts w:asciiTheme="minorHAnsi" w:hAnsiTheme="minorHAnsi" w:cstheme="minorHAnsi"/>
          <w:b w:val="0"/>
          <w:sz w:val="24"/>
          <w:szCs w:val="24"/>
        </w:rPr>
        <w:t>the Form of Agreement.</w:t>
      </w:r>
    </w:p>
    <w:p w14:paraId="5DAB7B38" w14:textId="37CAE849"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Appendix:</w:t>
      </w:r>
      <w:r w:rsidRPr="00CF38A9">
        <w:rPr>
          <w:rFonts w:asciiTheme="minorHAnsi" w:hAnsiTheme="minorHAnsi" w:cstheme="minorHAnsi"/>
          <w:sz w:val="24"/>
          <w:szCs w:val="24"/>
        </w:rPr>
        <w:t xml:space="preserve"> means an appendix to this Agreement</w:t>
      </w:r>
      <w:r w:rsidR="00B539F6">
        <w:rPr>
          <w:rFonts w:asciiTheme="minorHAnsi" w:hAnsiTheme="minorHAnsi" w:cstheme="minorHAnsi"/>
          <w:sz w:val="24"/>
          <w:szCs w:val="24"/>
        </w:rPr>
        <w:t xml:space="preserve">, and </w:t>
      </w:r>
      <w:r w:rsidR="00B539F6">
        <w:rPr>
          <w:rFonts w:asciiTheme="minorHAnsi" w:hAnsiTheme="minorHAnsi" w:cstheme="minorHAnsi"/>
          <w:b/>
          <w:bCs/>
          <w:sz w:val="24"/>
          <w:szCs w:val="24"/>
        </w:rPr>
        <w:t xml:space="preserve">Appendices </w:t>
      </w:r>
      <w:r w:rsidR="00B539F6">
        <w:rPr>
          <w:rFonts w:asciiTheme="minorHAnsi" w:hAnsiTheme="minorHAnsi" w:cstheme="minorHAnsi"/>
          <w:sz w:val="24"/>
          <w:szCs w:val="24"/>
        </w:rPr>
        <w:t>shall mean more than one Appendix</w:t>
      </w:r>
      <w:r w:rsidRPr="00CF38A9">
        <w:rPr>
          <w:rFonts w:asciiTheme="minorHAnsi" w:hAnsiTheme="minorHAnsi" w:cstheme="minorHAnsi"/>
          <w:sz w:val="24"/>
          <w:szCs w:val="24"/>
        </w:rPr>
        <w:t>.</w:t>
      </w:r>
    </w:p>
    <w:p w14:paraId="16A30D68"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Associated Company</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any holding company from time to time of the Service Provider and any subsidiary from time to time of the Service Provider, or any subsidiary of any such holding company.</w:t>
      </w:r>
    </w:p>
    <w:p w14:paraId="0845FE24" w14:textId="7E3E1B6C"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lastRenderedPageBreak/>
        <w:t>Authorised Representatives</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persons respectively designated as such by the Council and the Service Provider, the first such persons being set out in </w:t>
      </w:r>
      <w:r w:rsidR="00970C29">
        <w:rPr>
          <w:rFonts w:asciiTheme="minorHAnsi" w:hAnsiTheme="minorHAnsi" w:cstheme="minorHAnsi"/>
          <w:sz w:val="24"/>
          <w:szCs w:val="24"/>
        </w:rPr>
        <w:t>Schedule 6 (Contract Management)</w:t>
      </w:r>
      <w:r w:rsidRPr="00CF38A9">
        <w:rPr>
          <w:rFonts w:asciiTheme="minorHAnsi" w:hAnsiTheme="minorHAnsi" w:cstheme="minorHAnsi"/>
          <w:sz w:val="24"/>
          <w:szCs w:val="24"/>
        </w:rPr>
        <w:t>.</w:t>
      </w:r>
    </w:p>
    <w:p w14:paraId="003356C4" w14:textId="54308558"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Best Industry Practice</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standards which fall within the upper quartile in the relevant industry for the provision of comparable services which are substantially similar to the Services or the relevant part of them, having regard to factors such as the nature and size of the parties, the </w:t>
      </w:r>
      <w:r w:rsidR="00D33C51">
        <w:rPr>
          <w:rFonts w:asciiTheme="minorHAnsi" w:hAnsiTheme="minorHAnsi" w:cstheme="minorHAnsi"/>
          <w:sz w:val="24"/>
          <w:szCs w:val="24"/>
        </w:rPr>
        <w:t>S</w:t>
      </w:r>
      <w:r w:rsidRPr="00CF38A9">
        <w:rPr>
          <w:rFonts w:asciiTheme="minorHAnsi" w:hAnsiTheme="minorHAnsi" w:cstheme="minorHAnsi"/>
          <w:sz w:val="24"/>
          <w:szCs w:val="24"/>
        </w:rPr>
        <w:t xml:space="preserve">ervice </w:t>
      </w:r>
      <w:r w:rsidR="00D33C51">
        <w:rPr>
          <w:rFonts w:asciiTheme="minorHAnsi" w:hAnsiTheme="minorHAnsi" w:cstheme="minorHAnsi"/>
          <w:sz w:val="24"/>
          <w:szCs w:val="24"/>
        </w:rPr>
        <w:t>L</w:t>
      </w:r>
      <w:r w:rsidRPr="00CF38A9">
        <w:rPr>
          <w:rFonts w:asciiTheme="minorHAnsi" w:hAnsiTheme="minorHAnsi" w:cstheme="minorHAnsi"/>
          <w:sz w:val="24"/>
          <w:szCs w:val="24"/>
        </w:rPr>
        <w:t xml:space="preserve">evels, the </w:t>
      </w:r>
      <w:r w:rsidR="00D33C51">
        <w:rPr>
          <w:rFonts w:asciiTheme="minorHAnsi" w:hAnsiTheme="minorHAnsi" w:cstheme="minorHAnsi"/>
          <w:sz w:val="24"/>
          <w:szCs w:val="24"/>
        </w:rPr>
        <w:t>T</w:t>
      </w:r>
      <w:r w:rsidRPr="00CF38A9">
        <w:rPr>
          <w:rFonts w:asciiTheme="minorHAnsi" w:hAnsiTheme="minorHAnsi" w:cstheme="minorHAnsi"/>
          <w:sz w:val="24"/>
          <w:szCs w:val="24"/>
        </w:rPr>
        <w:t xml:space="preserve">erm, the </w:t>
      </w:r>
      <w:r w:rsidR="00C64EB3">
        <w:rPr>
          <w:rFonts w:asciiTheme="minorHAnsi" w:hAnsiTheme="minorHAnsi" w:cstheme="minorHAnsi"/>
          <w:sz w:val="24"/>
          <w:szCs w:val="24"/>
        </w:rPr>
        <w:t xml:space="preserve">Charges </w:t>
      </w:r>
      <w:r w:rsidRPr="00CF38A9">
        <w:rPr>
          <w:rFonts w:asciiTheme="minorHAnsi" w:hAnsiTheme="minorHAnsi" w:cstheme="minorHAnsi"/>
          <w:sz w:val="24"/>
          <w:szCs w:val="24"/>
        </w:rPr>
        <w:t>and any other relevant factors.</w:t>
      </w:r>
    </w:p>
    <w:p w14:paraId="4C944CB5"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Bribery Act</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Bribery Act 2010 and any subordinate legislation made under that Act from time to time together with any guidance or codes of practice issued by the relevant government department concerning the legislation.</w:t>
      </w:r>
    </w:p>
    <w:p w14:paraId="704F9BBC" w14:textId="64918C89" w:rsidR="00373806" w:rsidRPr="00CF38A9" w:rsidRDefault="00373806" w:rsidP="00FD0400">
      <w:pPr>
        <w:pStyle w:val="Definitions"/>
        <w:ind w:left="328"/>
        <w:rPr>
          <w:rStyle w:val="Defterm"/>
          <w:rFonts w:asciiTheme="minorHAnsi" w:hAnsiTheme="minorHAnsi" w:cstheme="minorHAnsi"/>
          <w:sz w:val="24"/>
          <w:szCs w:val="24"/>
        </w:rPr>
      </w:pPr>
      <w:r w:rsidRPr="00CF38A9">
        <w:rPr>
          <w:rStyle w:val="Defterm"/>
          <w:rFonts w:asciiTheme="minorHAnsi" w:hAnsiTheme="minorHAnsi" w:cstheme="minorHAnsi"/>
          <w:sz w:val="24"/>
          <w:szCs w:val="24"/>
        </w:rPr>
        <w:t xml:space="preserve">Business Continuity Plan:  </w:t>
      </w:r>
      <w:r w:rsidRPr="00CF38A9">
        <w:rPr>
          <w:rStyle w:val="Defterm"/>
          <w:rFonts w:asciiTheme="minorHAnsi" w:hAnsiTheme="minorHAnsi" w:cstheme="minorHAnsi"/>
          <w:b w:val="0"/>
          <w:sz w:val="24"/>
          <w:szCs w:val="24"/>
        </w:rPr>
        <w:t>a plan which sets out the procedures to be adopted by the Service Provider in the event that Services are potentially affected or disrupted by reason of a Disaster (including the procedures to be taken by the Service Provider in planning and providing for any such event), the Business Continuity Plan at the date of this Agreement being set out in Schedule 7</w:t>
      </w:r>
      <w:r w:rsidR="00D970CD">
        <w:rPr>
          <w:rStyle w:val="Defterm"/>
          <w:rFonts w:asciiTheme="minorHAnsi" w:hAnsiTheme="minorHAnsi" w:cstheme="minorHAnsi"/>
          <w:b w:val="0"/>
          <w:sz w:val="24"/>
          <w:szCs w:val="24"/>
        </w:rPr>
        <w:t xml:space="preserve"> (Business Continuity)</w:t>
      </w:r>
      <w:r w:rsidRPr="00CF38A9">
        <w:rPr>
          <w:rStyle w:val="Defterm"/>
          <w:rFonts w:asciiTheme="minorHAnsi" w:hAnsiTheme="minorHAnsi" w:cstheme="minorHAnsi"/>
          <w:sz w:val="24"/>
          <w:szCs w:val="24"/>
        </w:rPr>
        <w:t>.</w:t>
      </w:r>
    </w:p>
    <w:p w14:paraId="39167DAC" w14:textId="4468DE9D"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Catastrophic Failure</w:t>
      </w:r>
      <w:r w:rsidR="00CA64EF">
        <w:rPr>
          <w:rStyle w:val="Defterm"/>
          <w:rFonts w:asciiTheme="minorHAnsi" w:hAnsiTheme="minorHAnsi" w:cstheme="minorHAnsi"/>
          <w:sz w:val="24"/>
          <w:szCs w:val="24"/>
        </w:rPr>
        <w:t xml:space="preserve">: </w:t>
      </w:r>
      <w:r w:rsidR="00CA64EF" w:rsidRPr="00355405">
        <w:rPr>
          <w:rStyle w:val="Defterm"/>
          <w:rFonts w:asciiTheme="minorHAnsi" w:hAnsiTheme="minorHAnsi" w:cstheme="minorHAnsi"/>
          <w:b w:val="0"/>
          <w:bCs/>
          <w:sz w:val="24"/>
          <w:szCs w:val="24"/>
        </w:rPr>
        <w:t>either</w:t>
      </w:r>
      <w:r w:rsidR="00CA64EF">
        <w:rPr>
          <w:rStyle w:val="Defterm"/>
          <w:rFonts w:asciiTheme="minorHAnsi" w:hAnsiTheme="minorHAnsi" w:cstheme="minorHAnsi"/>
          <w:b w:val="0"/>
          <w:bCs/>
          <w:sz w:val="24"/>
          <w:szCs w:val="24"/>
        </w:rPr>
        <w:t>:</w:t>
      </w:r>
    </w:p>
    <w:p w14:paraId="2EE00B6C"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 failure by the Service Provider for whatever reason to implement the Business Continuity Plan successfully and in accordance with its terms on the occurrence of a Disaster; and/ or</w:t>
      </w:r>
    </w:p>
    <w:p w14:paraId="64230334" w14:textId="6478740F"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any action by the Service Provider, whether in relation to the Services or otherwise, which in the reasonable opinion of the Council's Representative has or may cause significant harm to the reputation of the Council.</w:t>
      </w:r>
    </w:p>
    <w:p w14:paraId="2E3EBAFB"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Change</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any change to this Agreement including to any of the Services.</w:t>
      </w:r>
    </w:p>
    <w:p w14:paraId="379807E6" w14:textId="7C093D49"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Change Control Procedure</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procedure for changing this Agreement, as set out in </w:t>
      </w:r>
      <w:r w:rsidR="00F65AC3">
        <w:rPr>
          <w:rFonts w:asciiTheme="minorHAnsi" w:hAnsiTheme="minorHAnsi" w:cstheme="minorHAnsi"/>
          <w:sz w:val="24"/>
          <w:szCs w:val="24"/>
        </w:rPr>
        <w:t xml:space="preserve">Schedule </w:t>
      </w:r>
      <w:r w:rsidR="002838DB">
        <w:rPr>
          <w:rFonts w:asciiTheme="minorHAnsi" w:hAnsiTheme="minorHAnsi" w:cstheme="minorHAnsi"/>
          <w:sz w:val="24"/>
          <w:szCs w:val="24"/>
        </w:rPr>
        <w:t>8 (Change Control)</w:t>
      </w:r>
      <w:r w:rsidRPr="00CF38A9">
        <w:rPr>
          <w:rFonts w:asciiTheme="minorHAnsi" w:hAnsiTheme="minorHAnsi" w:cstheme="minorHAnsi"/>
          <w:sz w:val="24"/>
          <w:szCs w:val="24"/>
        </w:rPr>
        <w:t>.</w:t>
      </w:r>
    </w:p>
    <w:p w14:paraId="5E73DECA" w14:textId="77777777" w:rsidR="00373806" w:rsidRPr="00CF38A9" w:rsidRDefault="00373806" w:rsidP="00FD0400">
      <w:pPr>
        <w:pStyle w:val="Definitions"/>
        <w:ind w:left="328"/>
        <w:rPr>
          <w:rStyle w:val="Defterm"/>
          <w:rFonts w:asciiTheme="minorHAnsi" w:hAnsiTheme="minorHAnsi" w:cstheme="minorHAnsi"/>
          <w:sz w:val="24"/>
          <w:szCs w:val="24"/>
        </w:rPr>
      </w:pPr>
      <w:r w:rsidRPr="00CF38A9">
        <w:rPr>
          <w:rStyle w:val="Defterm"/>
          <w:rFonts w:asciiTheme="minorHAnsi" w:hAnsiTheme="minorHAnsi" w:cstheme="minorHAnsi"/>
          <w:sz w:val="24"/>
          <w:szCs w:val="24"/>
        </w:rPr>
        <w:t xml:space="preserve">Change Control Note: </w:t>
      </w:r>
      <w:r w:rsidRPr="00CF38A9">
        <w:rPr>
          <w:rStyle w:val="Defterm"/>
          <w:rFonts w:asciiTheme="minorHAnsi" w:hAnsiTheme="minorHAnsi" w:cstheme="minorHAnsi"/>
          <w:b w:val="0"/>
          <w:sz w:val="24"/>
          <w:szCs w:val="24"/>
        </w:rPr>
        <w:t>the written record of a Change agreed or to be agreed by the parties pursuant to the Change Control Procedure.</w:t>
      </w:r>
    </w:p>
    <w:p w14:paraId="1E36DC3A" w14:textId="0981118F"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Charges</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charges which shall become due and payable by the Council to the Service Provider in respect of the Services in accordance with the provisions of this Agreement, as such charges are set out in </w:t>
      </w:r>
      <w:r w:rsidR="000670E2">
        <w:rPr>
          <w:rFonts w:asciiTheme="minorHAnsi" w:hAnsiTheme="minorHAnsi" w:cstheme="minorHAnsi"/>
          <w:sz w:val="24"/>
          <w:szCs w:val="24"/>
        </w:rPr>
        <w:t>Schedule 5 (Charges)</w:t>
      </w:r>
      <w:r w:rsidRPr="00CF38A9">
        <w:rPr>
          <w:rFonts w:asciiTheme="minorHAnsi" w:hAnsiTheme="minorHAnsi" w:cstheme="minorHAnsi"/>
          <w:sz w:val="24"/>
          <w:szCs w:val="24"/>
        </w:rPr>
        <w:t>.</w:t>
      </w:r>
    </w:p>
    <w:p w14:paraId="39AB65AD" w14:textId="7640FDC9"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Commencement Date</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date specified in the Contract Particulars or if no</w:t>
      </w:r>
      <w:r w:rsidR="000670E2">
        <w:rPr>
          <w:rFonts w:asciiTheme="minorHAnsi" w:hAnsiTheme="minorHAnsi" w:cstheme="minorHAnsi"/>
          <w:sz w:val="24"/>
          <w:szCs w:val="24"/>
        </w:rPr>
        <w:t xml:space="preserve"> date is</w:t>
      </w:r>
      <w:r w:rsidRPr="00CF38A9">
        <w:rPr>
          <w:rFonts w:asciiTheme="minorHAnsi" w:hAnsiTheme="minorHAnsi" w:cstheme="minorHAnsi"/>
          <w:sz w:val="24"/>
          <w:szCs w:val="24"/>
        </w:rPr>
        <w:t xml:space="preserve"> stated, the date of this Agreement.</w:t>
      </w:r>
    </w:p>
    <w:p w14:paraId="7F68780F" w14:textId="73D0AAFD"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Commercially Sensitive Information</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information listed in </w:t>
      </w:r>
      <w:r w:rsidR="004A59DC">
        <w:rPr>
          <w:rFonts w:asciiTheme="minorHAnsi" w:hAnsiTheme="minorHAnsi" w:cstheme="minorHAnsi"/>
          <w:sz w:val="24"/>
          <w:szCs w:val="24"/>
        </w:rPr>
        <w:t xml:space="preserve">Schedule 11 (Commercially Sensitive Information) </w:t>
      </w:r>
      <w:r w:rsidRPr="00CF38A9">
        <w:rPr>
          <w:rFonts w:asciiTheme="minorHAnsi" w:hAnsiTheme="minorHAnsi" w:cstheme="minorHAnsi"/>
          <w:sz w:val="24"/>
          <w:szCs w:val="24"/>
        </w:rPr>
        <w:t>comprising the information of a commercially sensitive nature relating to the Service Provider, its intellectual property rights or its business or which the Service Provider has indicated to the Council that, if disclosed by the Council, would cause the Service Provider significant commercial disadvantage or material financial loss.</w:t>
      </w:r>
    </w:p>
    <w:p w14:paraId="65D2CBF6" w14:textId="5EAEFA2E"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lastRenderedPageBreak/>
        <w:t>Consistent Failure</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w:t>
      </w:r>
      <w:r w:rsidR="00367091">
        <w:rPr>
          <w:rFonts w:asciiTheme="minorHAnsi" w:hAnsiTheme="minorHAnsi" w:cstheme="minorHAnsi"/>
          <w:sz w:val="24"/>
          <w:szCs w:val="24"/>
        </w:rPr>
        <w:t xml:space="preserve">as </w:t>
      </w:r>
      <w:r w:rsidRPr="00CF38A9">
        <w:rPr>
          <w:rFonts w:asciiTheme="minorHAnsi" w:hAnsiTheme="minorHAnsi" w:cstheme="minorHAnsi"/>
          <w:sz w:val="24"/>
          <w:szCs w:val="24"/>
        </w:rPr>
        <w:t xml:space="preserve">set out in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"a92074"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Part 1</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of </w:t>
      </w:r>
      <w:r w:rsidR="007A52F8">
        <w:rPr>
          <w:rFonts w:asciiTheme="minorHAnsi" w:hAnsiTheme="minorHAnsi" w:cstheme="minorHAnsi"/>
          <w:sz w:val="24"/>
          <w:szCs w:val="24"/>
        </w:rPr>
        <w:t>Schedule 3 (Service Levels)</w:t>
      </w:r>
      <w:r w:rsidRPr="00CF38A9">
        <w:rPr>
          <w:rFonts w:asciiTheme="minorHAnsi" w:hAnsiTheme="minorHAnsi" w:cstheme="minorHAnsi"/>
          <w:sz w:val="24"/>
          <w:szCs w:val="24"/>
        </w:rPr>
        <w:t>.</w:t>
      </w:r>
    </w:p>
    <w:p w14:paraId="62E78796" w14:textId="6B736306" w:rsidR="00373806" w:rsidRPr="00CF38A9" w:rsidRDefault="00373806" w:rsidP="00FD0400">
      <w:pPr>
        <w:pStyle w:val="Definitions"/>
        <w:ind w:left="328"/>
        <w:rPr>
          <w:rStyle w:val="Defterm"/>
          <w:rFonts w:asciiTheme="minorHAnsi" w:hAnsiTheme="minorHAnsi" w:cstheme="minorHAnsi"/>
          <w:sz w:val="24"/>
          <w:szCs w:val="24"/>
        </w:rPr>
      </w:pPr>
      <w:r w:rsidRPr="00CF38A9">
        <w:rPr>
          <w:rStyle w:val="Defterm"/>
          <w:rFonts w:asciiTheme="minorHAnsi" w:hAnsiTheme="minorHAnsi" w:cstheme="minorHAnsi"/>
          <w:sz w:val="24"/>
          <w:szCs w:val="24"/>
        </w:rPr>
        <w:t xml:space="preserve">Contract Particulars: </w:t>
      </w:r>
      <w:r w:rsidRPr="00CF38A9">
        <w:rPr>
          <w:rStyle w:val="Defterm"/>
          <w:rFonts w:asciiTheme="minorHAnsi" w:hAnsiTheme="minorHAnsi" w:cstheme="minorHAnsi"/>
          <w:b w:val="0"/>
          <w:sz w:val="24"/>
          <w:szCs w:val="24"/>
        </w:rPr>
        <w:t xml:space="preserve">the contract particulars </w:t>
      </w:r>
      <w:r w:rsidR="00367091">
        <w:rPr>
          <w:rStyle w:val="Defterm"/>
          <w:rFonts w:asciiTheme="minorHAnsi" w:hAnsiTheme="minorHAnsi" w:cstheme="minorHAnsi"/>
          <w:b w:val="0"/>
          <w:sz w:val="24"/>
          <w:szCs w:val="24"/>
        </w:rPr>
        <w:t xml:space="preserve">forming part </w:t>
      </w:r>
      <w:r w:rsidRPr="00CF38A9">
        <w:rPr>
          <w:rStyle w:val="Defterm"/>
          <w:rFonts w:asciiTheme="minorHAnsi" w:hAnsiTheme="minorHAnsi" w:cstheme="minorHAnsi"/>
          <w:b w:val="0"/>
          <w:sz w:val="24"/>
          <w:szCs w:val="24"/>
        </w:rPr>
        <w:t>of this Agreement.</w:t>
      </w:r>
      <w:r w:rsidRPr="00CF38A9">
        <w:rPr>
          <w:rStyle w:val="Defterm"/>
          <w:rFonts w:asciiTheme="minorHAnsi" w:hAnsiTheme="minorHAnsi" w:cstheme="minorHAnsi"/>
          <w:sz w:val="24"/>
          <w:szCs w:val="24"/>
        </w:rPr>
        <w:t xml:space="preserve">  </w:t>
      </w:r>
    </w:p>
    <w:p w14:paraId="674982EC" w14:textId="3DFB8EB1"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Contract Year</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 period of </w:t>
      </w:r>
      <w:r w:rsidR="00367091">
        <w:rPr>
          <w:rFonts w:asciiTheme="minorHAnsi" w:hAnsiTheme="minorHAnsi" w:cstheme="minorHAnsi"/>
          <w:sz w:val="24"/>
          <w:szCs w:val="24"/>
        </w:rPr>
        <w:t>twelve (</w:t>
      </w:r>
      <w:r w:rsidRPr="00CF38A9">
        <w:rPr>
          <w:rFonts w:asciiTheme="minorHAnsi" w:hAnsiTheme="minorHAnsi" w:cstheme="minorHAnsi"/>
          <w:sz w:val="24"/>
          <w:szCs w:val="24"/>
        </w:rPr>
        <w:t>12</w:t>
      </w:r>
      <w:r w:rsidR="00367091">
        <w:rPr>
          <w:rFonts w:asciiTheme="minorHAnsi" w:hAnsiTheme="minorHAnsi" w:cstheme="minorHAnsi"/>
          <w:sz w:val="24"/>
          <w:szCs w:val="24"/>
        </w:rPr>
        <w:t>)</w:t>
      </w:r>
      <w:r w:rsidRPr="00CF38A9">
        <w:rPr>
          <w:rFonts w:asciiTheme="minorHAnsi" w:hAnsiTheme="minorHAnsi" w:cstheme="minorHAnsi"/>
          <w:sz w:val="24"/>
          <w:szCs w:val="24"/>
        </w:rPr>
        <w:t xml:space="preserve"> months, commencing on the Commencement Date.</w:t>
      </w:r>
    </w:p>
    <w:p w14:paraId="0A307420" w14:textId="44AABAC4"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 xml:space="preserve">Data Controller: </w:t>
      </w:r>
      <w:r w:rsidR="00C607C6">
        <w:rPr>
          <w:rStyle w:val="Defterm"/>
          <w:rFonts w:asciiTheme="minorHAnsi" w:hAnsiTheme="minorHAnsi" w:cstheme="minorHAnsi"/>
          <w:b w:val="0"/>
          <w:sz w:val="24"/>
          <w:szCs w:val="24"/>
        </w:rPr>
        <w:t xml:space="preserve">as defined </w:t>
      </w:r>
      <w:r w:rsidRPr="00CF38A9">
        <w:rPr>
          <w:rStyle w:val="Defterm"/>
          <w:rFonts w:asciiTheme="minorHAnsi" w:hAnsiTheme="minorHAnsi" w:cstheme="minorHAnsi"/>
          <w:b w:val="0"/>
          <w:sz w:val="24"/>
          <w:szCs w:val="24"/>
        </w:rPr>
        <w:t>in the Data Protection Legislation.</w:t>
      </w:r>
    </w:p>
    <w:p w14:paraId="7FE3A1AC" w14:textId="70DA4390"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Council Assets</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any materials, plant or equipment owned or held by the Council and provided </w:t>
      </w:r>
      <w:r w:rsidR="00C607C6">
        <w:rPr>
          <w:rFonts w:asciiTheme="minorHAnsi" w:hAnsiTheme="minorHAnsi" w:cstheme="minorHAnsi"/>
          <w:sz w:val="24"/>
          <w:szCs w:val="24"/>
        </w:rPr>
        <w:t xml:space="preserve">to the Service Provider </w:t>
      </w:r>
      <w:r w:rsidRPr="00CF38A9">
        <w:rPr>
          <w:rFonts w:asciiTheme="minorHAnsi" w:hAnsiTheme="minorHAnsi" w:cstheme="minorHAnsi"/>
          <w:sz w:val="24"/>
          <w:szCs w:val="24"/>
        </w:rPr>
        <w:t>by the Council for use in providing the Services.</w:t>
      </w:r>
    </w:p>
    <w:p w14:paraId="5ABE5093" w14:textId="73E1D582"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Council's Premises</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premises identified in Schedule 12 </w:t>
      </w:r>
      <w:r w:rsidR="00C607C6">
        <w:rPr>
          <w:rFonts w:asciiTheme="minorHAnsi" w:hAnsiTheme="minorHAnsi" w:cstheme="minorHAnsi"/>
          <w:sz w:val="24"/>
          <w:szCs w:val="24"/>
        </w:rPr>
        <w:t>(</w:t>
      </w:r>
      <w:r w:rsidR="00620713">
        <w:rPr>
          <w:rFonts w:asciiTheme="minorHAnsi" w:hAnsiTheme="minorHAnsi" w:cstheme="minorHAnsi"/>
          <w:sz w:val="24"/>
          <w:szCs w:val="24"/>
        </w:rPr>
        <w:t xml:space="preserve">Council’s Premises and Assets) </w:t>
      </w:r>
      <w:r w:rsidRPr="00CF38A9">
        <w:rPr>
          <w:rFonts w:asciiTheme="minorHAnsi" w:hAnsiTheme="minorHAnsi" w:cstheme="minorHAnsi"/>
          <w:sz w:val="24"/>
          <w:szCs w:val="24"/>
        </w:rPr>
        <w:t>and which are to be made available for use by the Service Provider for the provision of the Services on the terms set out in this Agreement.</w:t>
      </w:r>
    </w:p>
    <w:p w14:paraId="5225F270" w14:textId="77777777" w:rsidR="00373806" w:rsidRPr="00CF38A9" w:rsidRDefault="00373806" w:rsidP="00FD0400">
      <w:pPr>
        <w:pStyle w:val="Definitions"/>
        <w:ind w:left="317"/>
        <w:rPr>
          <w:rFonts w:asciiTheme="minorHAnsi" w:hAnsiTheme="minorHAnsi" w:cstheme="minorHAnsi"/>
          <w:sz w:val="24"/>
          <w:szCs w:val="24"/>
        </w:rPr>
      </w:pPr>
      <w:r w:rsidRPr="00CF38A9">
        <w:rPr>
          <w:rStyle w:val="Defterm"/>
          <w:rFonts w:asciiTheme="minorHAnsi" w:hAnsiTheme="minorHAnsi" w:cstheme="minorHAnsi"/>
          <w:sz w:val="24"/>
          <w:szCs w:val="24"/>
        </w:rPr>
        <w:t>Data Loss Event:</w:t>
      </w:r>
      <w:r w:rsidRPr="00CF38A9">
        <w:rPr>
          <w:rFonts w:asciiTheme="minorHAnsi" w:hAnsiTheme="minorHAnsi" w:cstheme="minorHAnsi"/>
          <w:sz w:val="24"/>
          <w:szCs w:val="24"/>
        </w:rPr>
        <w:t xml:space="preserve"> any event that results, or may result, in unauthorised access to Personal Data held by the Service Provider under this Agreement, and/or actual or potential loss and/or destruction of Personal Data in breach of this Agreement, including any Personal Data Breach.</w:t>
      </w:r>
    </w:p>
    <w:p w14:paraId="14D2A721" w14:textId="3A7D1EDA" w:rsidR="00373806" w:rsidRPr="00CF38A9" w:rsidRDefault="00373806" w:rsidP="00FD0400">
      <w:pPr>
        <w:pStyle w:val="Definitions"/>
        <w:ind w:left="317"/>
        <w:rPr>
          <w:rFonts w:asciiTheme="minorHAnsi" w:hAnsiTheme="minorHAnsi" w:cstheme="minorHAnsi"/>
          <w:sz w:val="24"/>
          <w:szCs w:val="24"/>
        </w:rPr>
      </w:pPr>
      <w:r w:rsidRPr="00CF38A9">
        <w:rPr>
          <w:rStyle w:val="Defterm"/>
          <w:rFonts w:asciiTheme="minorHAnsi" w:hAnsiTheme="minorHAnsi" w:cstheme="minorHAnsi"/>
          <w:sz w:val="24"/>
          <w:szCs w:val="24"/>
        </w:rPr>
        <w:t>Data Protection Impact Assessment:</w:t>
      </w:r>
      <w:r w:rsidRPr="00CF38A9">
        <w:rPr>
          <w:rFonts w:asciiTheme="minorHAnsi" w:hAnsiTheme="minorHAnsi" w:cstheme="minorHAnsi"/>
          <w:sz w:val="24"/>
          <w:szCs w:val="24"/>
        </w:rPr>
        <w:t xml:space="preserve"> an assessment by the </w:t>
      </w:r>
      <w:r w:rsidR="005A68D2">
        <w:rPr>
          <w:rFonts w:asciiTheme="minorHAnsi" w:hAnsiTheme="minorHAnsi" w:cstheme="minorHAnsi"/>
          <w:sz w:val="24"/>
          <w:szCs w:val="24"/>
        </w:rPr>
        <w:t xml:space="preserve">Data </w:t>
      </w:r>
      <w:r w:rsidRPr="00CF38A9">
        <w:rPr>
          <w:rFonts w:asciiTheme="minorHAnsi" w:hAnsiTheme="minorHAnsi" w:cstheme="minorHAnsi"/>
          <w:sz w:val="24"/>
          <w:szCs w:val="24"/>
        </w:rPr>
        <w:t>Controller of the impact of the envisaged processing on the protection of Personal Data.</w:t>
      </w:r>
    </w:p>
    <w:p w14:paraId="70625ACD" w14:textId="34CBCABA" w:rsidR="008552BC" w:rsidRPr="00CF38A9" w:rsidRDefault="00373806" w:rsidP="00FD0400">
      <w:pPr>
        <w:pStyle w:val="Definitions"/>
        <w:ind w:left="317"/>
        <w:rPr>
          <w:rFonts w:asciiTheme="minorHAnsi" w:hAnsiTheme="minorHAnsi" w:cstheme="minorHAnsi"/>
          <w:sz w:val="24"/>
          <w:szCs w:val="24"/>
        </w:rPr>
      </w:pPr>
      <w:r w:rsidRPr="00CF38A9">
        <w:rPr>
          <w:rStyle w:val="Defterm"/>
          <w:rFonts w:asciiTheme="minorHAnsi" w:hAnsiTheme="minorHAnsi" w:cstheme="minorHAnsi"/>
          <w:sz w:val="24"/>
          <w:szCs w:val="24"/>
        </w:rPr>
        <w:t>Data Protection Legislation:</w:t>
      </w:r>
      <w:r w:rsidR="00F475D4" w:rsidRPr="00CF38A9">
        <w:rPr>
          <w:rFonts w:asciiTheme="minorHAnsi" w:hAnsiTheme="minorHAnsi" w:cstheme="minorHAnsi"/>
          <w:sz w:val="24"/>
          <w:szCs w:val="24"/>
        </w:rPr>
        <w:t xml:space="preserve"> </w:t>
      </w:r>
      <w:r w:rsidRPr="00CF38A9">
        <w:rPr>
          <w:rFonts w:asciiTheme="minorHAnsi" w:hAnsiTheme="minorHAnsi" w:cstheme="minorHAnsi"/>
          <w:sz w:val="24"/>
          <w:szCs w:val="24"/>
        </w:rPr>
        <w:t>(</w:t>
      </w:r>
      <w:proofErr w:type="spellStart"/>
      <w:r w:rsidRPr="00CF38A9">
        <w:rPr>
          <w:rFonts w:asciiTheme="minorHAnsi" w:hAnsiTheme="minorHAnsi" w:cstheme="minorHAnsi"/>
          <w:sz w:val="24"/>
          <w:szCs w:val="24"/>
        </w:rPr>
        <w:t>i</w:t>
      </w:r>
      <w:proofErr w:type="spellEnd"/>
      <w:r w:rsidRPr="00CF38A9">
        <w:rPr>
          <w:rFonts w:asciiTheme="minorHAnsi" w:hAnsiTheme="minorHAnsi" w:cstheme="minorHAnsi"/>
          <w:sz w:val="24"/>
          <w:szCs w:val="24"/>
        </w:rPr>
        <w:t xml:space="preserve">) the DPA; (ii) the </w:t>
      </w:r>
      <w:r w:rsidR="004728E7">
        <w:rPr>
          <w:rFonts w:asciiTheme="minorHAnsi" w:hAnsiTheme="minorHAnsi" w:cstheme="minorHAnsi"/>
          <w:sz w:val="24"/>
          <w:szCs w:val="24"/>
        </w:rPr>
        <w:t xml:space="preserve">UK </w:t>
      </w:r>
      <w:r w:rsidR="0057040B" w:rsidRPr="00CF38A9">
        <w:rPr>
          <w:rStyle w:val="Defterm"/>
          <w:rFonts w:asciiTheme="minorHAnsi" w:hAnsiTheme="minorHAnsi" w:cstheme="minorHAnsi"/>
          <w:b w:val="0"/>
          <w:sz w:val="24"/>
          <w:szCs w:val="24"/>
        </w:rPr>
        <w:t>General Data Protection Regulation (</w:t>
      </w:r>
      <w:r w:rsidR="004728E7">
        <w:rPr>
          <w:rStyle w:val="Defterm"/>
          <w:rFonts w:asciiTheme="minorHAnsi" w:hAnsiTheme="minorHAnsi" w:cstheme="minorHAnsi"/>
          <w:b w:val="0"/>
          <w:sz w:val="24"/>
          <w:szCs w:val="24"/>
        </w:rPr>
        <w:t xml:space="preserve">as defined </w:t>
      </w:r>
      <w:r w:rsidR="004728E7" w:rsidRPr="00727BCC">
        <w:rPr>
          <w:rStyle w:val="Defterm"/>
          <w:rFonts w:asciiTheme="minorHAnsi" w:hAnsiTheme="minorHAnsi" w:cstheme="minorHAnsi"/>
          <w:b w:val="0"/>
          <w:sz w:val="24"/>
          <w:szCs w:val="24"/>
        </w:rPr>
        <w:t>in s.3</w:t>
      </w:r>
      <w:r w:rsidR="00727BCC" w:rsidRPr="00355405">
        <w:rPr>
          <w:rFonts w:ascii="Calibri" w:hAnsi="Calibri" w:cs="Calibri"/>
          <w:sz w:val="24"/>
          <w:szCs w:val="24"/>
        </w:rPr>
        <w:t>(10) (as supplemented by section 205(4)</w:t>
      </w:r>
      <w:r w:rsidR="004728E7" w:rsidRPr="00727BCC">
        <w:rPr>
          <w:rStyle w:val="Defterm"/>
          <w:rFonts w:asciiTheme="minorHAnsi" w:hAnsiTheme="minorHAnsi" w:cstheme="minorHAnsi"/>
          <w:b w:val="0"/>
          <w:sz w:val="24"/>
          <w:szCs w:val="24"/>
        </w:rPr>
        <w:t xml:space="preserve"> of the</w:t>
      </w:r>
      <w:r w:rsidR="004728E7">
        <w:rPr>
          <w:rStyle w:val="Defterm"/>
          <w:rFonts w:asciiTheme="minorHAnsi" w:hAnsiTheme="minorHAnsi" w:cstheme="minorHAnsi"/>
          <w:b w:val="0"/>
          <w:sz w:val="24"/>
          <w:szCs w:val="24"/>
        </w:rPr>
        <w:t xml:space="preserve"> DPA</w:t>
      </w:r>
      <w:r w:rsidR="0057040B" w:rsidRPr="00CF38A9">
        <w:rPr>
          <w:rStyle w:val="Defterm"/>
          <w:rFonts w:asciiTheme="minorHAnsi" w:hAnsiTheme="minorHAnsi" w:cstheme="minorHAnsi"/>
          <w:b w:val="0"/>
          <w:sz w:val="24"/>
          <w:szCs w:val="24"/>
        </w:rPr>
        <w:t>)</w:t>
      </w:r>
      <w:r w:rsidR="00F475D4" w:rsidRPr="00CF38A9">
        <w:rPr>
          <w:rStyle w:val="Defterm"/>
          <w:rFonts w:asciiTheme="minorHAnsi" w:hAnsiTheme="minorHAnsi" w:cstheme="minorHAnsi"/>
          <w:b w:val="0"/>
          <w:sz w:val="24"/>
          <w:szCs w:val="24"/>
        </w:rPr>
        <w:t xml:space="preserve"> (UK GDPR) </w:t>
      </w:r>
      <w:r w:rsidRPr="00CF38A9">
        <w:rPr>
          <w:rFonts w:asciiTheme="minorHAnsi" w:hAnsiTheme="minorHAnsi" w:cstheme="minorHAnsi"/>
          <w:sz w:val="24"/>
          <w:szCs w:val="24"/>
        </w:rPr>
        <w:t xml:space="preserve">and (iii) </w:t>
      </w:r>
      <w:r w:rsidR="00041FAF">
        <w:rPr>
          <w:rFonts w:asciiTheme="minorHAnsi" w:hAnsiTheme="minorHAnsi" w:cstheme="minorHAnsi"/>
          <w:sz w:val="24"/>
          <w:szCs w:val="24"/>
        </w:rPr>
        <w:t>any other</w:t>
      </w:r>
      <w:r w:rsidR="00041FAF" w:rsidRPr="00CF38A9">
        <w:rPr>
          <w:rFonts w:asciiTheme="minorHAnsi" w:hAnsiTheme="minorHAnsi" w:cstheme="minorHAnsi"/>
          <w:sz w:val="24"/>
          <w:szCs w:val="24"/>
        </w:rPr>
        <w:t xml:space="preserve"> </w:t>
      </w:r>
      <w:r w:rsidRPr="00CF38A9">
        <w:rPr>
          <w:rFonts w:asciiTheme="minorHAnsi" w:hAnsiTheme="minorHAnsi" w:cstheme="minorHAnsi"/>
          <w:sz w:val="24"/>
          <w:szCs w:val="24"/>
        </w:rPr>
        <w:t>applicable Law about the processing of Personal Data and privacy</w:t>
      </w:r>
      <w:r w:rsidR="0057040B" w:rsidRPr="00CF38A9">
        <w:rPr>
          <w:rFonts w:asciiTheme="minorHAnsi" w:hAnsiTheme="minorHAnsi" w:cstheme="minorHAnsi"/>
          <w:sz w:val="24"/>
          <w:szCs w:val="24"/>
        </w:rPr>
        <w:t xml:space="preserve"> </w:t>
      </w:r>
      <w:r w:rsidR="0057040B" w:rsidRPr="00CF38A9">
        <w:rPr>
          <w:rStyle w:val="Defterm"/>
          <w:rFonts w:asciiTheme="minorHAnsi" w:hAnsiTheme="minorHAnsi" w:cstheme="minorHAnsi"/>
          <w:b w:val="0"/>
          <w:sz w:val="24"/>
          <w:szCs w:val="24"/>
        </w:rPr>
        <w:t xml:space="preserve">(including, without limitation, the privacy of electronic communications) </w:t>
      </w:r>
      <w:r w:rsidR="0057040B" w:rsidRPr="00CF38A9">
        <w:rPr>
          <w:rFonts w:asciiTheme="minorHAnsi" w:hAnsiTheme="minorHAnsi" w:cstheme="minorHAnsi"/>
          <w:sz w:val="24"/>
          <w:szCs w:val="24"/>
        </w:rPr>
        <w:t>in force from time to time in the UK</w:t>
      </w:r>
      <w:r w:rsidRPr="00CF38A9">
        <w:rPr>
          <w:rFonts w:asciiTheme="minorHAnsi" w:hAnsiTheme="minorHAnsi" w:cstheme="minorHAnsi"/>
          <w:sz w:val="24"/>
          <w:szCs w:val="24"/>
        </w:rPr>
        <w:t xml:space="preserve">. </w:t>
      </w:r>
    </w:p>
    <w:p w14:paraId="0842650F" w14:textId="092D1D83" w:rsidR="00373806" w:rsidRPr="00CF38A9" w:rsidRDefault="00373806" w:rsidP="00FD0400">
      <w:pPr>
        <w:pStyle w:val="Definitions"/>
        <w:ind w:left="317"/>
        <w:rPr>
          <w:rFonts w:asciiTheme="minorHAnsi" w:hAnsiTheme="minorHAnsi" w:cstheme="minorHAnsi"/>
          <w:sz w:val="24"/>
          <w:szCs w:val="24"/>
        </w:rPr>
      </w:pPr>
      <w:r w:rsidRPr="00CF38A9">
        <w:rPr>
          <w:rStyle w:val="Defterm"/>
          <w:rFonts w:asciiTheme="minorHAnsi" w:hAnsiTheme="minorHAnsi" w:cstheme="minorHAnsi"/>
          <w:sz w:val="24"/>
          <w:szCs w:val="24"/>
        </w:rPr>
        <w:t>Data Protection Officer</w:t>
      </w:r>
      <w:r w:rsidRPr="00CF38A9">
        <w:rPr>
          <w:rFonts w:asciiTheme="minorHAnsi" w:hAnsiTheme="minorHAnsi" w:cstheme="minorHAnsi"/>
          <w:sz w:val="24"/>
          <w:szCs w:val="24"/>
        </w:rPr>
        <w:t xml:space="preserve">: </w:t>
      </w:r>
      <w:r w:rsidR="00041FAF">
        <w:rPr>
          <w:rFonts w:asciiTheme="minorHAnsi" w:hAnsiTheme="minorHAnsi" w:cstheme="minorHAnsi"/>
          <w:sz w:val="24"/>
          <w:szCs w:val="24"/>
        </w:rPr>
        <w:t>as defined</w:t>
      </w:r>
      <w:r w:rsidRPr="00CF38A9">
        <w:rPr>
          <w:rFonts w:asciiTheme="minorHAnsi" w:hAnsiTheme="minorHAnsi" w:cstheme="minorHAnsi"/>
          <w:sz w:val="24"/>
          <w:szCs w:val="24"/>
        </w:rPr>
        <w:t xml:space="preserve"> in the Data Protection Legislation.</w:t>
      </w:r>
    </w:p>
    <w:p w14:paraId="762BAA37" w14:textId="22D1D933" w:rsidR="00373806" w:rsidRPr="00CF38A9" w:rsidRDefault="00373806" w:rsidP="00F52346">
      <w:pPr>
        <w:pStyle w:val="Definitions"/>
        <w:tabs>
          <w:tab w:val="clear" w:pos="709"/>
          <w:tab w:val="left" w:pos="284"/>
        </w:tabs>
        <w:ind w:left="56" w:firstLine="228"/>
        <w:rPr>
          <w:rFonts w:asciiTheme="minorHAnsi" w:hAnsiTheme="minorHAnsi" w:cstheme="minorHAnsi"/>
          <w:sz w:val="24"/>
          <w:szCs w:val="24"/>
        </w:rPr>
      </w:pPr>
      <w:r w:rsidRPr="00CF38A9">
        <w:rPr>
          <w:rStyle w:val="Defterm"/>
          <w:rFonts w:asciiTheme="minorHAnsi" w:hAnsiTheme="minorHAnsi" w:cstheme="minorHAnsi"/>
          <w:sz w:val="24"/>
          <w:szCs w:val="24"/>
        </w:rPr>
        <w:t>Data Subject</w:t>
      </w:r>
      <w:r w:rsidRPr="00CF38A9">
        <w:rPr>
          <w:rFonts w:asciiTheme="minorHAnsi" w:hAnsiTheme="minorHAnsi" w:cstheme="minorHAnsi"/>
          <w:sz w:val="24"/>
          <w:szCs w:val="24"/>
        </w:rPr>
        <w:t xml:space="preserve">: </w:t>
      </w:r>
      <w:r w:rsidR="00041FAF">
        <w:rPr>
          <w:rFonts w:asciiTheme="minorHAnsi" w:hAnsiTheme="minorHAnsi" w:cstheme="minorHAnsi"/>
          <w:sz w:val="24"/>
          <w:szCs w:val="24"/>
        </w:rPr>
        <w:t xml:space="preserve">as defined </w:t>
      </w:r>
      <w:r w:rsidRPr="00CF38A9">
        <w:rPr>
          <w:rFonts w:asciiTheme="minorHAnsi" w:hAnsiTheme="minorHAnsi" w:cstheme="minorHAnsi"/>
          <w:sz w:val="24"/>
          <w:szCs w:val="24"/>
        </w:rPr>
        <w:t>in the Data Protection Legislation.</w:t>
      </w:r>
    </w:p>
    <w:p w14:paraId="042E01E9" w14:textId="77777777" w:rsidR="00373806" w:rsidRPr="00CF38A9" w:rsidRDefault="00373806" w:rsidP="00FD0400">
      <w:pPr>
        <w:pStyle w:val="Definitions"/>
        <w:ind w:left="317"/>
        <w:rPr>
          <w:rFonts w:asciiTheme="minorHAnsi" w:hAnsiTheme="minorHAnsi" w:cstheme="minorHAnsi"/>
          <w:sz w:val="24"/>
          <w:szCs w:val="24"/>
        </w:rPr>
      </w:pPr>
      <w:r w:rsidRPr="00CF38A9">
        <w:rPr>
          <w:rStyle w:val="Defterm"/>
          <w:rFonts w:asciiTheme="minorHAnsi" w:hAnsiTheme="minorHAnsi" w:cstheme="minorHAnsi"/>
          <w:sz w:val="24"/>
          <w:szCs w:val="24"/>
        </w:rPr>
        <w:t>Data Subject Access Request</w:t>
      </w:r>
      <w:r w:rsidRPr="00CF38A9">
        <w:rPr>
          <w:rFonts w:asciiTheme="minorHAnsi" w:hAnsiTheme="minorHAnsi" w:cstheme="minorHAnsi"/>
          <w:sz w:val="24"/>
          <w:szCs w:val="24"/>
        </w:rPr>
        <w:t>: a request made by, or on behalf of, a Data Subject in accordance with rights granted pursuant to the Data Protection Legislation to access their Personal Data.</w:t>
      </w:r>
    </w:p>
    <w:p w14:paraId="740BF9EB" w14:textId="51B0454B"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Default Notice</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is defined in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"a679382"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5.2</w:t>
      </w:r>
      <w:r w:rsidRPr="00CF38A9">
        <w:rPr>
          <w:rFonts w:asciiTheme="minorHAnsi" w:hAnsiTheme="minorHAnsi" w:cstheme="minorHAnsi"/>
          <w:sz w:val="24"/>
          <w:szCs w:val="24"/>
        </w:rPr>
        <w:fldChar w:fldCharType="end"/>
      </w:r>
      <w:r w:rsidR="003C445F">
        <w:rPr>
          <w:rFonts w:asciiTheme="minorHAnsi" w:hAnsiTheme="minorHAnsi" w:cstheme="minorHAnsi"/>
          <w:sz w:val="24"/>
          <w:szCs w:val="24"/>
        </w:rPr>
        <w:t xml:space="preserve"> (Supply of Services)</w:t>
      </w:r>
      <w:r w:rsidRPr="00CF38A9">
        <w:rPr>
          <w:rFonts w:asciiTheme="minorHAnsi" w:hAnsiTheme="minorHAnsi" w:cstheme="minorHAnsi"/>
          <w:sz w:val="24"/>
          <w:szCs w:val="24"/>
        </w:rPr>
        <w:t>.</w:t>
      </w:r>
    </w:p>
    <w:p w14:paraId="0A7FA802"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Disaster</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an event defined as a disaster in the Business Continuity Plan.</w:t>
      </w:r>
    </w:p>
    <w:p w14:paraId="5E5CFD1D" w14:textId="3FA1B8CB"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Dispute Resolution Procedure</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procedure set out in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"a736375"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20</w:t>
      </w:r>
      <w:r w:rsidRPr="00CF38A9">
        <w:rPr>
          <w:rFonts w:asciiTheme="minorHAnsi" w:hAnsiTheme="minorHAnsi" w:cstheme="minorHAnsi"/>
          <w:sz w:val="24"/>
          <w:szCs w:val="24"/>
        </w:rPr>
        <w:fldChar w:fldCharType="end"/>
      </w:r>
      <w:r w:rsidR="003C445F">
        <w:rPr>
          <w:rFonts w:asciiTheme="minorHAnsi" w:hAnsiTheme="minorHAnsi" w:cstheme="minorHAnsi"/>
          <w:sz w:val="24"/>
          <w:szCs w:val="24"/>
        </w:rPr>
        <w:t xml:space="preserve"> (Dispute Resolution)</w:t>
      </w:r>
      <w:r w:rsidRPr="00CF38A9">
        <w:rPr>
          <w:rFonts w:asciiTheme="minorHAnsi" w:hAnsiTheme="minorHAnsi" w:cstheme="minorHAnsi"/>
          <w:sz w:val="24"/>
          <w:szCs w:val="24"/>
        </w:rPr>
        <w:t>.</w:t>
      </w:r>
    </w:p>
    <w:p w14:paraId="306717B4" w14:textId="77777777" w:rsidR="00373806" w:rsidRDefault="00373806" w:rsidP="00FD0400">
      <w:pPr>
        <w:pStyle w:val="Definitions"/>
        <w:ind w:left="317"/>
        <w:rPr>
          <w:rStyle w:val="Defterm"/>
          <w:rFonts w:asciiTheme="minorHAnsi" w:hAnsiTheme="minorHAnsi" w:cstheme="minorHAnsi"/>
          <w:b w:val="0"/>
          <w:sz w:val="24"/>
          <w:szCs w:val="24"/>
        </w:rPr>
      </w:pPr>
      <w:r w:rsidRPr="00CF38A9">
        <w:rPr>
          <w:rStyle w:val="Defterm"/>
          <w:rFonts w:asciiTheme="minorHAnsi" w:hAnsiTheme="minorHAnsi" w:cstheme="minorHAnsi"/>
          <w:sz w:val="24"/>
          <w:szCs w:val="24"/>
        </w:rPr>
        <w:t xml:space="preserve">DPA: </w:t>
      </w:r>
      <w:r w:rsidRPr="00CF38A9">
        <w:rPr>
          <w:rStyle w:val="Defterm"/>
          <w:rFonts w:asciiTheme="minorHAnsi" w:hAnsiTheme="minorHAnsi" w:cstheme="minorHAnsi"/>
          <w:b w:val="0"/>
          <w:sz w:val="24"/>
          <w:szCs w:val="24"/>
        </w:rPr>
        <w:t>the Data Protection Act 2018.</w:t>
      </w:r>
    </w:p>
    <w:p w14:paraId="4AC61995" w14:textId="0D1E501A" w:rsidR="001A489D" w:rsidRPr="00CF38A9" w:rsidRDefault="00C94D57" w:rsidP="00FD0400">
      <w:pPr>
        <w:pStyle w:val="Definitions"/>
        <w:ind w:left="317"/>
        <w:rPr>
          <w:rStyle w:val="Defterm"/>
          <w:rFonts w:asciiTheme="minorHAnsi" w:hAnsiTheme="minorHAnsi" w:cstheme="minorHAnsi"/>
          <w:b w:val="0"/>
          <w:sz w:val="24"/>
          <w:szCs w:val="24"/>
        </w:rPr>
      </w:pPr>
      <w:r>
        <w:rPr>
          <w:rStyle w:val="Defterm"/>
          <w:rFonts w:asciiTheme="minorHAnsi" w:hAnsiTheme="minorHAnsi" w:cstheme="minorHAnsi"/>
          <w:sz w:val="24"/>
          <w:szCs w:val="24"/>
        </w:rPr>
        <w:t>DWP Funding Agreement:</w:t>
      </w:r>
      <w:r>
        <w:rPr>
          <w:rStyle w:val="Defterm"/>
          <w:rFonts w:asciiTheme="minorHAnsi" w:hAnsiTheme="minorHAnsi" w:cstheme="minorHAnsi"/>
          <w:b w:val="0"/>
          <w:sz w:val="24"/>
          <w:szCs w:val="24"/>
        </w:rPr>
        <w:t xml:space="preserve"> </w:t>
      </w:r>
      <w:r w:rsidR="00946E44">
        <w:rPr>
          <w:rStyle w:val="Defterm"/>
          <w:rFonts w:asciiTheme="minorHAnsi" w:hAnsiTheme="minorHAnsi" w:cstheme="minorHAnsi"/>
          <w:b w:val="0"/>
          <w:sz w:val="24"/>
          <w:szCs w:val="24"/>
        </w:rPr>
        <w:t>the agreement attached in Appendix 1</w:t>
      </w:r>
      <w:r w:rsidR="00666C64">
        <w:rPr>
          <w:rStyle w:val="Defterm"/>
          <w:rFonts w:asciiTheme="minorHAnsi" w:hAnsiTheme="minorHAnsi" w:cstheme="minorHAnsi"/>
          <w:b w:val="0"/>
          <w:sz w:val="24"/>
          <w:szCs w:val="24"/>
        </w:rPr>
        <w:t>.</w:t>
      </w:r>
    </w:p>
    <w:p w14:paraId="7E0529E1" w14:textId="67862C40" w:rsidR="00373806" w:rsidRPr="00CF38A9" w:rsidRDefault="001C79AF" w:rsidP="00FD0400">
      <w:pPr>
        <w:pStyle w:val="Definitions"/>
        <w:ind w:left="328"/>
        <w:rPr>
          <w:rFonts w:asciiTheme="minorHAnsi" w:hAnsiTheme="minorHAnsi" w:cstheme="minorHAnsi"/>
          <w:sz w:val="24"/>
          <w:szCs w:val="24"/>
        </w:rPr>
      </w:pPr>
      <w:r>
        <w:rPr>
          <w:rStyle w:val="Defterm"/>
          <w:rFonts w:asciiTheme="minorHAnsi" w:hAnsiTheme="minorHAnsi" w:cstheme="minorHAnsi"/>
          <w:sz w:val="24"/>
          <w:szCs w:val="24"/>
        </w:rPr>
        <w:t>EIRs</w:t>
      </w:r>
      <w:r w:rsidR="00373806" w:rsidRPr="00CF38A9">
        <w:rPr>
          <w:rFonts w:asciiTheme="minorHAnsi" w:hAnsiTheme="minorHAnsi" w:cstheme="minorHAnsi"/>
          <w:b/>
          <w:sz w:val="24"/>
          <w:szCs w:val="24"/>
        </w:rPr>
        <w:t>:</w:t>
      </w:r>
      <w:r w:rsidR="00373806" w:rsidRPr="00CF38A9">
        <w:rPr>
          <w:rFonts w:asciiTheme="minorHAnsi" w:hAnsiTheme="minorHAnsi" w:cstheme="minorHAnsi"/>
          <w:sz w:val="24"/>
          <w:szCs w:val="24"/>
        </w:rPr>
        <w:t xml:space="preserve"> the Environmental Information Regulations 2004 (SI 2004/3391) together with any guidance and/or codes of practice issued by the Information Commissioner or relevant government department in relation to such regulations.</w:t>
      </w:r>
    </w:p>
    <w:p w14:paraId="2724A69C" w14:textId="215C9255"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Exit Management Plan</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plan set out in </w:t>
      </w:r>
      <w:r w:rsidR="001C79AF">
        <w:rPr>
          <w:rFonts w:asciiTheme="minorHAnsi" w:hAnsiTheme="minorHAnsi" w:cstheme="minorHAnsi"/>
          <w:sz w:val="24"/>
          <w:szCs w:val="24"/>
        </w:rPr>
        <w:t>Schedule 9 (Exit)</w:t>
      </w:r>
      <w:r w:rsidRPr="00CF38A9">
        <w:rPr>
          <w:rFonts w:asciiTheme="minorHAnsi" w:hAnsiTheme="minorHAnsi" w:cstheme="minorHAnsi"/>
          <w:sz w:val="24"/>
          <w:szCs w:val="24"/>
        </w:rPr>
        <w:t>.</w:t>
      </w:r>
    </w:p>
    <w:p w14:paraId="44186A8A" w14:textId="175209FA" w:rsidR="00373806" w:rsidRPr="00CF38A9" w:rsidRDefault="00373806" w:rsidP="0EC80F99">
      <w:pPr>
        <w:ind w:left="317" w:hanging="142"/>
        <w:rPr>
          <w:rFonts w:asciiTheme="minorHAnsi" w:hAnsiTheme="minorHAnsi" w:cstheme="minorBidi"/>
          <w:sz w:val="24"/>
          <w:szCs w:val="24"/>
        </w:rPr>
      </w:pPr>
      <w:r w:rsidRPr="0EC80F99">
        <w:rPr>
          <w:rFonts w:asciiTheme="minorHAnsi" w:hAnsiTheme="minorHAnsi" w:cstheme="minorBidi"/>
          <w:b/>
          <w:bCs/>
          <w:sz w:val="24"/>
          <w:szCs w:val="24"/>
        </w:rPr>
        <w:t>Extremist Activity: </w:t>
      </w:r>
      <w:r w:rsidRPr="0EC80F99">
        <w:rPr>
          <w:rFonts w:asciiTheme="minorHAnsi" w:hAnsiTheme="minorHAnsi" w:cstheme="minorBidi"/>
          <w:sz w:val="24"/>
          <w:szCs w:val="24"/>
        </w:rPr>
        <w:t>vocal or active opposition to fundamental British values, including democracy, the rule of law, individual liberty and mutual respect and tolerance of different faiths and beliefs.</w:t>
      </w:r>
    </w:p>
    <w:p w14:paraId="77BC0EFD" w14:textId="77777777" w:rsidR="00373806" w:rsidRPr="00CF38A9" w:rsidRDefault="00373806" w:rsidP="00FD0400">
      <w:pPr>
        <w:rPr>
          <w:rFonts w:asciiTheme="minorHAnsi" w:hAnsiTheme="minorHAnsi" w:cstheme="minorHAnsi"/>
          <w:sz w:val="24"/>
          <w:szCs w:val="24"/>
        </w:rPr>
      </w:pPr>
    </w:p>
    <w:p w14:paraId="0497FE78" w14:textId="41557D9C"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lastRenderedPageBreak/>
        <w:t>FOIA</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Freedom of Information Act 2000, and any subordinate legislation made under th</w:t>
      </w:r>
      <w:r w:rsidR="001C24E3">
        <w:rPr>
          <w:rFonts w:asciiTheme="minorHAnsi" w:hAnsiTheme="minorHAnsi" w:cstheme="minorHAnsi"/>
          <w:sz w:val="24"/>
          <w:szCs w:val="24"/>
        </w:rPr>
        <w:t>at</w:t>
      </w:r>
      <w:r w:rsidRPr="00CF38A9">
        <w:rPr>
          <w:rFonts w:asciiTheme="minorHAnsi" w:hAnsiTheme="minorHAnsi" w:cstheme="minorHAnsi"/>
          <w:sz w:val="24"/>
          <w:szCs w:val="24"/>
        </w:rPr>
        <w:t xml:space="preserve"> Act from time to time, together with any guidance and/or codes of practice issued by the Information Commissioner or relevant government department in relation to such legislation.</w:t>
      </w:r>
    </w:p>
    <w:p w14:paraId="5609ED20" w14:textId="07C08F95"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Force Majeure Event</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any event, occurrence, circumstance, matter or cause that affects the performance by a party of its obligations under this Agreement arising from acts, events, omissions, happenings or non-happenings that </w:t>
      </w:r>
      <w:r w:rsidR="004D0761">
        <w:rPr>
          <w:rFonts w:asciiTheme="minorHAnsi" w:hAnsiTheme="minorHAnsi" w:cstheme="minorHAnsi"/>
          <w:sz w:val="24"/>
          <w:szCs w:val="24"/>
        </w:rPr>
        <w:t>are</w:t>
      </w:r>
      <w:r w:rsidRPr="00CF38A9">
        <w:rPr>
          <w:rFonts w:asciiTheme="minorHAnsi" w:hAnsiTheme="minorHAnsi" w:cstheme="minorHAnsi"/>
          <w:sz w:val="24"/>
          <w:szCs w:val="24"/>
        </w:rPr>
        <w:t xml:space="preserve"> not within a party’s reasonable control which prevents or materially delays it from performing its obligations under the Agreement including, without limitation:</w:t>
      </w:r>
    </w:p>
    <w:p w14:paraId="55DAD2EB" w14:textId="01510CAB" w:rsidR="00373806" w:rsidRPr="00CF38A9" w:rsidRDefault="001E77CA" w:rsidP="00657762">
      <w:pPr>
        <w:pStyle w:val="Heading3"/>
        <w:numPr>
          <w:ilvl w:val="2"/>
          <w:numId w:val="24"/>
        </w:numPr>
        <w:tabs>
          <w:tab w:val="clear" w:pos="1559"/>
          <w:tab w:val="num" w:pos="1167"/>
        </w:tabs>
        <w:ind w:left="1167"/>
        <w:rPr>
          <w:rFonts w:asciiTheme="minorHAnsi" w:hAnsiTheme="minorHAnsi" w:cstheme="minorHAnsi"/>
          <w:sz w:val="24"/>
          <w:szCs w:val="24"/>
        </w:rPr>
      </w:pPr>
      <w:r>
        <w:rPr>
          <w:rFonts w:asciiTheme="minorHAnsi" w:hAnsiTheme="minorHAnsi" w:cstheme="minorHAnsi"/>
          <w:sz w:val="24"/>
          <w:szCs w:val="24"/>
        </w:rPr>
        <w:t>a</w:t>
      </w:r>
      <w:r w:rsidR="00373806" w:rsidRPr="00CF38A9">
        <w:rPr>
          <w:rFonts w:asciiTheme="minorHAnsi" w:hAnsiTheme="minorHAnsi" w:cstheme="minorHAnsi"/>
          <w:sz w:val="24"/>
          <w:szCs w:val="24"/>
        </w:rPr>
        <w:t>cts of Gods, flood, drought, earthquakes or other natural disaster;</w:t>
      </w:r>
    </w:p>
    <w:p w14:paraId="46DA6999"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epidemic, outbreak, pandemic, or disease;  </w:t>
      </w:r>
      <w:r w:rsidRPr="00CF38A9">
        <w:rPr>
          <w:rFonts w:asciiTheme="minorHAnsi" w:hAnsiTheme="minorHAnsi" w:cstheme="minorHAnsi"/>
          <w:sz w:val="24"/>
          <w:szCs w:val="24"/>
        </w:rPr>
        <w:tab/>
      </w:r>
    </w:p>
    <w:p w14:paraId="4411DF75"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failure in the Service Provider's supply chain;</w:t>
      </w:r>
    </w:p>
    <w:p w14:paraId="7CB67347"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terrorist attack, civil war, civil commotion or riots, war, threat of or preparation of war, armed conflict, imposition of sanctions, political unrest or embargo;</w:t>
      </w:r>
    </w:p>
    <w:p w14:paraId="7E715A95"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nuclear, chemical or biological contamination or sonic boom;</w:t>
      </w:r>
    </w:p>
    <w:p w14:paraId="5DAD06A1" w14:textId="025ABF5B"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any Law or any action taken by a government or public authority</w:t>
      </w:r>
      <w:r w:rsidR="001E77CA">
        <w:rPr>
          <w:rFonts w:asciiTheme="minorHAnsi" w:hAnsiTheme="minorHAnsi" w:cstheme="minorHAnsi"/>
          <w:sz w:val="24"/>
          <w:szCs w:val="24"/>
        </w:rPr>
        <w:t xml:space="preserve"> (excluding any action by the Council whilst acting in its role as a customer under this Agreement)</w:t>
      </w:r>
      <w:r w:rsidRPr="00CF38A9">
        <w:rPr>
          <w:rFonts w:asciiTheme="minorHAnsi" w:hAnsiTheme="minorHAnsi" w:cstheme="minorHAnsi"/>
          <w:sz w:val="24"/>
          <w:szCs w:val="24"/>
        </w:rPr>
        <w:t>;</w:t>
      </w:r>
    </w:p>
    <w:p w14:paraId="51E43C1C"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collapse of a building(s), fire, explosion or accident.</w:t>
      </w:r>
    </w:p>
    <w:p w14:paraId="07076DF7" w14:textId="25B5A09D" w:rsidR="00373806" w:rsidRPr="00CF38A9" w:rsidRDefault="00373806" w:rsidP="00FD0400">
      <w:pPr>
        <w:pStyle w:val="Definitions"/>
        <w:ind w:left="328"/>
        <w:rPr>
          <w:rFonts w:asciiTheme="minorHAnsi" w:hAnsiTheme="minorHAnsi" w:cstheme="minorHAnsi"/>
          <w:b/>
          <w:sz w:val="24"/>
          <w:szCs w:val="24"/>
        </w:rPr>
      </w:pPr>
      <w:r w:rsidRPr="00CF38A9">
        <w:rPr>
          <w:rFonts w:asciiTheme="minorHAnsi" w:hAnsiTheme="minorHAnsi" w:cstheme="minorHAnsi"/>
          <w:b/>
          <w:sz w:val="24"/>
          <w:szCs w:val="24"/>
        </w:rPr>
        <w:t>Form of Agreement</w:t>
      </w:r>
      <w:r w:rsidRPr="00CF38A9">
        <w:rPr>
          <w:rFonts w:asciiTheme="minorHAnsi" w:hAnsiTheme="minorHAnsi" w:cstheme="minorHAnsi"/>
          <w:sz w:val="24"/>
          <w:szCs w:val="24"/>
        </w:rPr>
        <w:t xml:space="preserve">: </w:t>
      </w:r>
      <w:r w:rsidR="002E4A8B">
        <w:rPr>
          <w:rFonts w:asciiTheme="minorHAnsi" w:hAnsiTheme="minorHAnsi" w:cstheme="minorHAnsi"/>
          <w:sz w:val="24"/>
          <w:szCs w:val="24"/>
        </w:rPr>
        <w:t>the form of agreement included within this Agreement</w:t>
      </w:r>
      <w:r w:rsidRPr="00CF38A9">
        <w:rPr>
          <w:rFonts w:asciiTheme="minorHAnsi" w:hAnsiTheme="minorHAnsi" w:cstheme="minorHAnsi"/>
          <w:sz w:val="24"/>
          <w:szCs w:val="24"/>
        </w:rPr>
        <w:t>.</w:t>
      </w:r>
    </w:p>
    <w:p w14:paraId="43125AC5" w14:textId="6F0CB24E"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Information</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w:t>
      </w:r>
      <w:r w:rsidR="002E4A8B">
        <w:rPr>
          <w:rFonts w:asciiTheme="minorHAnsi" w:hAnsiTheme="minorHAnsi" w:cstheme="minorHAnsi"/>
          <w:sz w:val="24"/>
          <w:szCs w:val="24"/>
        </w:rPr>
        <w:t xml:space="preserve">as defined in </w:t>
      </w:r>
      <w:r w:rsidRPr="00CF38A9">
        <w:rPr>
          <w:rFonts w:asciiTheme="minorHAnsi" w:hAnsiTheme="minorHAnsi" w:cstheme="minorHAnsi"/>
          <w:sz w:val="24"/>
          <w:szCs w:val="24"/>
        </w:rPr>
        <w:t>section 84 of FOIA.</w:t>
      </w:r>
    </w:p>
    <w:p w14:paraId="323120B1" w14:textId="55214DA6"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Initial Term</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period stated in the Contract Particulars commencing on the Commencement Date. </w:t>
      </w:r>
    </w:p>
    <w:p w14:paraId="21BFFA13" w14:textId="77777777" w:rsidR="00373806" w:rsidRPr="00CF38A9" w:rsidRDefault="00373806" w:rsidP="005B091A">
      <w:pPr>
        <w:pStyle w:val="Definitions"/>
        <w:ind w:left="0" w:firstLine="284"/>
        <w:rPr>
          <w:rFonts w:asciiTheme="minorHAnsi" w:hAnsiTheme="minorHAnsi" w:cstheme="minorHAnsi"/>
          <w:sz w:val="24"/>
          <w:szCs w:val="24"/>
        </w:rPr>
      </w:pPr>
      <w:r w:rsidRPr="00CF38A9">
        <w:rPr>
          <w:rStyle w:val="Defterm"/>
          <w:rFonts w:asciiTheme="minorHAnsi" w:hAnsiTheme="minorHAnsi" w:cstheme="minorHAnsi"/>
          <w:sz w:val="24"/>
          <w:szCs w:val="24"/>
        </w:rPr>
        <w:t>Insolvency Event</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where:</w:t>
      </w:r>
    </w:p>
    <w:p w14:paraId="5CE96139" w14:textId="74750F6C" w:rsidR="00373806" w:rsidRPr="00CF38A9" w:rsidRDefault="00373806" w:rsidP="00657762">
      <w:pPr>
        <w:pStyle w:val="Heading3"/>
        <w:numPr>
          <w:ilvl w:val="2"/>
          <w:numId w:val="40"/>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Service Provider suspends, or threatens to suspend, payment of its debts or is unable to pay its debts as they fall due or admits inability to pay its debts or (being a company or limited liability partnership) is deemed unable to pay its debts within the meaning of section 123 of the Insolvency Act 1986 or  (being an individual) is deemed either unable to pay its debts or as having no reasonable prospect of so doing, in either case, within the meaning of section 268 of the Insolvency Act 1986 or</w:t>
      </w:r>
      <w:r w:rsidR="00974785">
        <w:rPr>
          <w:rFonts w:asciiTheme="minorHAnsi" w:hAnsiTheme="minorHAnsi" w:cstheme="minorHAnsi"/>
          <w:sz w:val="24"/>
          <w:szCs w:val="24"/>
        </w:rPr>
        <w:t xml:space="preserve"> </w:t>
      </w:r>
      <w:r w:rsidRPr="00CF38A9">
        <w:rPr>
          <w:rFonts w:asciiTheme="minorHAnsi" w:hAnsiTheme="minorHAnsi" w:cstheme="minorHAnsi"/>
          <w:sz w:val="24"/>
          <w:szCs w:val="24"/>
        </w:rPr>
        <w:t>(being a partnership) has any partner to whom any of the foregoing apply;</w:t>
      </w:r>
    </w:p>
    <w:p w14:paraId="0043BC00"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Service Provider commences negotiations with all or any class of its creditors with a view to rescheduling any of its debts, or makes a proposal for or enters into any compromise or arrangement with its creditors;</w:t>
      </w:r>
    </w:p>
    <w:p w14:paraId="418FFBE1"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a petition is filed, a notice is given, a resolution is passed, or an order is made, for or in connection with the winding up of that other party (being a company); </w:t>
      </w:r>
    </w:p>
    <w:p w14:paraId="4BBEC333"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an application is made to court, or an order is made, for the appointment of an administrator, or if a notice of intention to appoint an administrator is given or if an administrator is appointed, over the Service Provider (being a company);</w:t>
      </w:r>
    </w:p>
    <w:p w14:paraId="7053694B"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holder of a qualifying floating charge over the assets of the Service Provider (being a company) has become entitled to appoint or has appointed an administrative receiver;</w:t>
      </w:r>
    </w:p>
    <w:p w14:paraId="4AFB666B"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 person becomes entitled to appoint a receiver over the assets of the Service Provider or a receiver is appointed over the assets of the Service Provider;</w:t>
      </w:r>
    </w:p>
    <w:p w14:paraId="29950099"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Service Provider (if an individual) is the subject of a bankruptcy petition or order;</w:t>
      </w:r>
    </w:p>
    <w:p w14:paraId="5444AC5F" w14:textId="70B5CE33"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a creditor or encumbrancer of the Service Provider attaches or takes possession of, or a distress, execution, sequestration or other such process is levied or enforced on or sued against, the whole or any part of the other party's assets and such attachment or process is not discharged within </w:t>
      </w:r>
      <w:r w:rsidR="005A679D">
        <w:rPr>
          <w:rFonts w:asciiTheme="minorHAnsi" w:hAnsiTheme="minorHAnsi" w:cstheme="minorHAnsi"/>
          <w:sz w:val="24"/>
          <w:szCs w:val="24"/>
        </w:rPr>
        <w:t>fourteen (</w:t>
      </w:r>
      <w:r w:rsidRPr="00CF38A9">
        <w:rPr>
          <w:rFonts w:asciiTheme="minorHAnsi" w:hAnsiTheme="minorHAnsi" w:cstheme="minorHAnsi"/>
          <w:sz w:val="24"/>
          <w:szCs w:val="24"/>
        </w:rPr>
        <w:t>14</w:t>
      </w:r>
      <w:r w:rsidR="005A679D">
        <w:rPr>
          <w:rFonts w:asciiTheme="minorHAnsi" w:hAnsiTheme="minorHAnsi" w:cstheme="minorHAnsi"/>
          <w:sz w:val="24"/>
          <w:szCs w:val="24"/>
        </w:rPr>
        <w:t>)</w:t>
      </w:r>
      <w:r w:rsidRPr="00CF38A9">
        <w:rPr>
          <w:rFonts w:asciiTheme="minorHAnsi" w:hAnsiTheme="minorHAnsi" w:cstheme="minorHAnsi"/>
          <w:sz w:val="24"/>
          <w:szCs w:val="24"/>
        </w:rPr>
        <w:t xml:space="preserve"> days;</w:t>
      </w:r>
    </w:p>
    <w:p w14:paraId="69959A97" w14:textId="79ACC81F"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any event occurs, or proceeding is taken, with respect to the other party in any jurisdiction to which it is subject that has an effect equivalent or similar to any of the events mentioned in (a) to (</w:t>
      </w:r>
      <w:r w:rsidR="005A679D">
        <w:rPr>
          <w:rFonts w:asciiTheme="minorHAnsi" w:hAnsiTheme="minorHAnsi" w:cstheme="minorHAnsi"/>
          <w:sz w:val="24"/>
          <w:szCs w:val="24"/>
        </w:rPr>
        <w:t>h</w:t>
      </w:r>
      <w:r w:rsidRPr="00CF38A9">
        <w:rPr>
          <w:rFonts w:asciiTheme="minorHAnsi" w:hAnsiTheme="minorHAnsi" w:cstheme="minorHAnsi"/>
          <w:sz w:val="24"/>
          <w:szCs w:val="24"/>
        </w:rPr>
        <w:t>) (inclusive);</w:t>
      </w:r>
    </w:p>
    <w:p w14:paraId="2B588A25"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Service Provider suspends or ceases, or threatens to suspend or cease, carrying on all or a substantial part of its business; or</w:t>
      </w:r>
    </w:p>
    <w:p w14:paraId="7EB86782" w14:textId="77777777" w:rsidR="00373806" w:rsidRPr="00CF38A9" w:rsidRDefault="00373806" w:rsidP="00657762">
      <w:pPr>
        <w:pStyle w:val="Heading3"/>
        <w:numPr>
          <w:ilvl w:val="2"/>
          <w:numId w:val="24"/>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Service Provider (if an individual) dies or, by reason of illness or incapacity (whether mental or physical), is incapable of managing his or her own affairs or becomes a patient under any mental health legislation.</w:t>
      </w:r>
    </w:p>
    <w:p w14:paraId="0367DDAB"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Intellectual Property</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any and all intellectual property rights of any nature anywhere in the world whether registered, registerable or otherwise, including patents, utility models, trademarks, registered designs and domain names, applications for any of the foregoing, trade or business names, goodwill, copyright and rights in the nature of copyright, design rights, rights in databases, moral rights, know-how and any other intellectual property rights which subsist in computer software, computer programs, websites, documents, information, techniques, business methods, drawings, logos, instruction manuals, lists and procedures and particulars of customers, marketing methods and procedures and advertising literature, including the "look and feel" of any websites.</w:t>
      </w:r>
    </w:p>
    <w:p w14:paraId="42AF8AEA" w14:textId="5D4E5775"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Key Personnel</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those personnel identified </w:t>
      </w:r>
      <w:r w:rsidR="003C7754">
        <w:rPr>
          <w:rFonts w:asciiTheme="minorHAnsi" w:hAnsiTheme="minorHAnsi" w:cstheme="minorHAnsi"/>
          <w:sz w:val="24"/>
          <w:szCs w:val="24"/>
        </w:rPr>
        <w:t>Schedule 6 (Contract Management)</w:t>
      </w:r>
      <w:r w:rsidR="003C7754" w:rsidRPr="00CF38A9">
        <w:rPr>
          <w:rFonts w:asciiTheme="minorHAnsi" w:hAnsiTheme="minorHAnsi" w:cstheme="minorHAnsi"/>
          <w:sz w:val="24"/>
          <w:szCs w:val="24"/>
        </w:rPr>
        <w:t xml:space="preserve"> </w:t>
      </w:r>
      <w:r w:rsidRPr="00CF38A9">
        <w:rPr>
          <w:rFonts w:asciiTheme="minorHAnsi" w:hAnsiTheme="minorHAnsi" w:cstheme="minorHAnsi"/>
          <w:sz w:val="24"/>
          <w:szCs w:val="24"/>
        </w:rPr>
        <w:t xml:space="preserve">for the roles attributed to such personnel, as modified pursuant to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"a1050495"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13</w:t>
      </w:r>
      <w:r w:rsidRPr="00CF38A9">
        <w:rPr>
          <w:rFonts w:asciiTheme="minorHAnsi" w:hAnsiTheme="minorHAnsi" w:cstheme="minorHAnsi"/>
          <w:sz w:val="24"/>
          <w:szCs w:val="24"/>
        </w:rPr>
        <w:fldChar w:fldCharType="end"/>
      </w:r>
      <w:r w:rsidR="003C7754">
        <w:rPr>
          <w:rFonts w:asciiTheme="minorHAnsi" w:hAnsiTheme="minorHAnsi" w:cstheme="minorHAnsi"/>
          <w:sz w:val="24"/>
          <w:szCs w:val="24"/>
        </w:rPr>
        <w:t xml:space="preserve"> (Key Personnel)</w:t>
      </w:r>
      <w:r w:rsidRPr="00CF38A9">
        <w:rPr>
          <w:rFonts w:asciiTheme="minorHAnsi" w:hAnsiTheme="minorHAnsi" w:cstheme="minorHAnsi"/>
          <w:sz w:val="24"/>
          <w:szCs w:val="24"/>
        </w:rPr>
        <w:t>.</w:t>
      </w:r>
    </w:p>
    <w:p w14:paraId="637109C6" w14:textId="77777777" w:rsidR="00373806" w:rsidRPr="00CF38A9" w:rsidRDefault="00373806" w:rsidP="00FD0400">
      <w:pPr>
        <w:pStyle w:val="Definitions"/>
        <w:ind w:left="328"/>
        <w:rPr>
          <w:rStyle w:val="Defterm"/>
          <w:rFonts w:asciiTheme="minorHAnsi" w:hAnsiTheme="minorHAnsi" w:cstheme="minorHAnsi"/>
          <w:sz w:val="24"/>
          <w:szCs w:val="24"/>
        </w:rPr>
      </w:pPr>
      <w:r w:rsidRPr="00CF38A9">
        <w:rPr>
          <w:rStyle w:val="Defterm"/>
          <w:rFonts w:asciiTheme="minorHAnsi" w:hAnsiTheme="minorHAnsi" w:cstheme="minorHAnsi"/>
          <w:sz w:val="24"/>
          <w:szCs w:val="24"/>
        </w:rPr>
        <w:t xml:space="preserve">Law: </w:t>
      </w:r>
      <w:r w:rsidRPr="00CF38A9">
        <w:rPr>
          <w:rStyle w:val="Defterm"/>
          <w:rFonts w:asciiTheme="minorHAnsi" w:hAnsiTheme="minorHAnsi" w:cstheme="minorHAnsi"/>
          <w:b w:val="0"/>
          <w:sz w:val="24"/>
          <w:szCs w:val="24"/>
        </w:rPr>
        <w:t>any law, statute, subordinate legislation within the meaning of section 21(1) of the Interpretation Act 1978, bye-law, regulation, order, mandatory guidance or code of practice, judgment of a relevant court of law, or directives or requirements of any regulatory body with which the Service Provider is bound to comply.</w:t>
      </w:r>
    </w:p>
    <w:p w14:paraId="0290D7CF" w14:textId="7E01B5DF"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Management Reports</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reports to be prepared and presented by the Service Provider in accordance with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"a274804"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17</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w:t>
      </w:r>
      <w:r w:rsidR="00367E86">
        <w:rPr>
          <w:rFonts w:asciiTheme="minorHAnsi" w:hAnsiTheme="minorHAnsi" w:cstheme="minorHAnsi"/>
          <w:sz w:val="24"/>
          <w:szCs w:val="24"/>
        </w:rPr>
        <w:t xml:space="preserve">(Reporting and Meetings) </w:t>
      </w:r>
      <w:r w:rsidRPr="00CF38A9">
        <w:rPr>
          <w:rFonts w:asciiTheme="minorHAnsi" w:hAnsiTheme="minorHAnsi" w:cstheme="minorHAnsi"/>
          <w:sz w:val="24"/>
          <w:szCs w:val="24"/>
        </w:rPr>
        <w:t xml:space="preserve">and </w:t>
      </w:r>
      <w:r w:rsidR="00D33B37">
        <w:rPr>
          <w:rFonts w:asciiTheme="minorHAnsi" w:hAnsiTheme="minorHAnsi" w:cstheme="minorHAnsi"/>
          <w:sz w:val="24"/>
          <w:szCs w:val="24"/>
        </w:rPr>
        <w:t xml:space="preserve">Schedule 6 (Contract Management) </w:t>
      </w:r>
      <w:r w:rsidRPr="00CF38A9">
        <w:rPr>
          <w:rFonts w:asciiTheme="minorHAnsi" w:hAnsiTheme="minorHAnsi" w:cstheme="minorHAnsi"/>
          <w:sz w:val="24"/>
          <w:szCs w:val="24"/>
        </w:rPr>
        <w:lastRenderedPageBreak/>
        <w:t>to include a comparison of Achieved Service Levels with the Service Levels in the measurement period in question and measures to be taken to remedy any deficiency in Achieved Service Levels.</w:t>
      </w:r>
    </w:p>
    <w:p w14:paraId="4D5EED96" w14:textId="2CBA7406" w:rsidR="00E46435" w:rsidRPr="00355405" w:rsidRDefault="00E46435" w:rsidP="00FD0400">
      <w:pPr>
        <w:pStyle w:val="Definitions"/>
        <w:ind w:left="328"/>
        <w:rPr>
          <w:rStyle w:val="Defterm"/>
          <w:rFonts w:asciiTheme="minorHAnsi" w:hAnsiTheme="minorHAnsi" w:cstheme="minorHAnsi"/>
          <w:b w:val="0"/>
          <w:bCs/>
          <w:sz w:val="24"/>
          <w:szCs w:val="24"/>
        </w:rPr>
      </w:pPr>
      <w:r>
        <w:rPr>
          <w:rStyle w:val="Defterm"/>
          <w:rFonts w:asciiTheme="minorHAnsi" w:hAnsiTheme="minorHAnsi" w:cstheme="minorHAnsi"/>
          <w:sz w:val="24"/>
          <w:szCs w:val="24"/>
        </w:rPr>
        <w:t>Mandatory Policies</w:t>
      </w:r>
      <w:r>
        <w:rPr>
          <w:rStyle w:val="Defterm"/>
          <w:rFonts w:asciiTheme="minorHAnsi" w:hAnsiTheme="minorHAnsi" w:cstheme="minorHAnsi"/>
          <w:b w:val="0"/>
          <w:bCs/>
          <w:sz w:val="24"/>
          <w:szCs w:val="24"/>
        </w:rPr>
        <w:t>: the Council’s policies which the Supplier shall adhere to in delivery of the Services as listed in Schedule 19 (Mandatory Policies)</w:t>
      </w:r>
      <w:r w:rsidR="006B28BC">
        <w:rPr>
          <w:rStyle w:val="Defterm"/>
          <w:rFonts w:asciiTheme="minorHAnsi" w:hAnsiTheme="minorHAnsi" w:cstheme="minorHAnsi"/>
          <w:b w:val="0"/>
          <w:bCs/>
          <w:sz w:val="24"/>
          <w:szCs w:val="24"/>
        </w:rPr>
        <w:t>, copies of which shall be provided to the Supplier on request.</w:t>
      </w:r>
    </w:p>
    <w:p w14:paraId="09B3E2BD" w14:textId="7B1AC75B"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Necessary Consents</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all approvals, certificates, authorisations, permissions, licences, permits, regulations and consents necessary from time to time for the performance of the Services.</w:t>
      </w:r>
    </w:p>
    <w:p w14:paraId="550E2B87" w14:textId="22AB325C"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Payment Plan</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plan for payment of the Charges as set out in </w:t>
      </w:r>
      <w:r w:rsidR="00580846">
        <w:rPr>
          <w:rFonts w:asciiTheme="minorHAnsi" w:hAnsiTheme="minorHAnsi" w:cstheme="minorHAnsi"/>
          <w:sz w:val="24"/>
          <w:szCs w:val="24"/>
        </w:rPr>
        <w:t>Schedule 5 (Charges and Payment)</w:t>
      </w:r>
      <w:r w:rsidRPr="00CF38A9">
        <w:rPr>
          <w:rFonts w:asciiTheme="minorHAnsi" w:hAnsiTheme="minorHAnsi" w:cstheme="minorHAnsi"/>
          <w:sz w:val="24"/>
          <w:szCs w:val="24"/>
        </w:rPr>
        <w:t>.</w:t>
      </w:r>
    </w:p>
    <w:p w14:paraId="1BA8B3BA" w14:textId="1CB7C120"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Personal Data / Personal Data Breach</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w:t>
      </w:r>
      <w:r w:rsidR="00580846">
        <w:rPr>
          <w:rFonts w:asciiTheme="minorHAnsi" w:hAnsiTheme="minorHAnsi" w:cstheme="minorHAnsi"/>
          <w:sz w:val="24"/>
          <w:szCs w:val="24"/>
        </w:rPr>
        <w:t xml:space="preserve">as defined </w:t>
      </w:r>
      <w:r w:rsidRPr="00CF38A9">
        <w:rPr>
          <w:rFonts w:asciiTheme="minorHAnsi" w:hAnsiTheme="minorHAnsi" w:cstheme="minorHAnsi"/>
          <w:sz w:val="24"/>
          <w:szCs w:val="24"/>
        </w:rPr>
        <w:t>in the Data Protection Legislation.</w:t>
      </w:r>
    </w:p>
    <w:p w14:paraId="32039B05" w14:textId="5078A9F6" w:rsidR="00373806" w:rsidRPr="00CF38A9" w:rsidRDefault="00373806" w:rsidP="00FD0400">
      <w:pPr>
        <w:pStyle w:val="Definitions"/>
        <w:ind w:left="328"/>
        <w:rPr>
          <w:rStyle w:val="Defterm"/>
          <w:rFonts w:asciiTheme="minorHAnsi" w:hAnsiTheme="minorHAnsi" w:cstheme="minorHAnsi"/>
          <w:sz w:val="24"/>
          <w:szCs w:val="24"/>
        </w:rPr>
      </w:pPr>
      <w:r w:rsidRPr="00CF38A9">
        <w:rPr>
          <w:rStyle w:val="Defterm"/>
          <w:rFonts w:asciiTheme="minorHAnsi" w:hAnsiTheme="minorHAnsi" w:cstheme="minorHAnsi"/>
          <w:sz w:val="24"/>
          <w:szCs w:val="24"/>
        </w:rPr>
        <w:t xml:space="preserve">Data Processor: </w:t>
      </w:r>
      <w:r w:rsidR="00580846">
        <w:rPr>
          <w:rStyle w:val="Defterm"/>
          <w:rFonts w:asciiTheme="minorHAnsi" w:hAnsiTheme="minorHAnsi" w:cstheme="minorHAnsi"/>
          <w:b w:val="0"/>
          <w:sz w:val="24"/>
          <w:szCs w:val="24"/>
        </w:rPr>
        <w:t xml:space="preserve">as defined </w:t>
      </w:r>
      <w:r w:rsidRPr="00CF38A9">
        <w:rPr>
          <w:rStyle w:val="Defterm"/>
          <w:rFonts w:asciiTheme="minorHAnsi" w:hAnsiTheme="minorHAnsi" w:cstheme="minorHAnsi"/>
          <w:b w:val="0"/>
          <w:sz w:val="24"/>
          <w:szCs w:val="24"/>
        </w:rPr>
        <w:t>in the Data Protection Legislation.</w:t>
      </w:r>
    </w:p>
    <w:p w14:paraId="4F5EEE59"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Prohibited Act</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following constitute Prohibited Acts:</w:t>
      </w:r>
    </w:p>
    <w:tbl>
      <w:tblPr>
        <w:tblW w:w="8363" w:type="dxa"/>
        <w:tblInd w:w="817" w:type="dxa"/>
        <w:tblLook w:val="04A0" w:firstRow="1" w:lastRow="0" w:firstColumn="1" w:lastColumn="0" w:noHBand="0" w:noVBand="1"/>
      </w:tblPr>
      <w:tblGrid>
        <w:gridCol w:w="717"/>
        <w:gridCol w:w="811"/>
        <w:gridCol w:w="6835"/>
      </w:tblGrid>
      <w:tr w:rsidR="00373806" w:rsidRPr="00CF38A9" w14:paraId="25EAD64B" w14:textId="77777777" w:rsidTr="00FD0400">
        <w:tc>
          <w:tcPr>
            <w:tcW w:w="501" w:type="dxa"/>
          </w:tcPr>
          <w:p w14:paraId="07EABCE1"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rPr>
              <w:t>(a)</w:t>
            </w:r>
          </w:p>
        </w:tc>
        <w:tc>
          <w:tcPr>
            <w:tcW w:w="5345" w:type="dxa"/>
            <w:gridSpan w:val="2"/>
          </w:tcPr>
          <w:p w14:paraId="535CB078" w14:textId="40268D12"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lang w:val="en-US"/>
              </w:rPr>
              <w:t>offering, promising or agreeing to give to any servant of the Council any gift or consideration of any kind as an inducement or reward</w:t>
            </w:r>
            <w:r w:rsidR="00580846">
              <w:rPr>
                <w:rFonts w:asciiTheme="minorHAnsi" w:eastAsia="Calibri" w:hAnsiTheme="minorHAnsi" w:cstheme="minorHAnsi"/>
                <w:sz w:val="24"/>
                <w:szCs w:val="24"/>
                <w:lang w:val="en-US"/>
              </w:rPr>
              <w:t xml:space="preserve"> for</w:t>
            </w:r>
            <w:r w:rsidRPr="00CF38A9">
              <w:rPr>
                <w:rFonts w:asciiTheme="minorHAnsi" w:eastAsia="Calibri" w:hAnsiTheme="minorHAnsi" w:cstheme="minorHAnsi"/>
                <w:sz w:val="24"/>
                <w:szCs w:val="24"/>
                <w:lang w:val="en-US"/>
              </w:rPr>
              <w:t>:</w:t>
            </w:r>
          </w:p>
        </w:tc>
      </w:tr>
      <w:tr w:rsidR="00373806" w:rsidRPr="00CF38A9" w14:paraId="2B2C7158" w14:textId="77777777" w:rsidTr="00FD0400">
        <w:tc>
          <w:tcPr>
            <w:tcW w:w="501" w:type="dxa"/>
          </w:tcPr>
          <w:p w14:paraId="3D2BC7E6" w14:textId="77777777" w:rsidR="00373806" w:rsidRPr="00CF38A9" w:rsidRDefault="00373806" w:rsidP="00BB3A7B">
            <w:pPr>
              <w:spacing w:line="240" w:lineRule="auto"/>
              <w:rPr>
                <w:rFonts w:asciiTheme="minorHAnsi" w:eastAsia="Calibri" w:hAnsiTheme="minorHAnsi" w:cstheme="minorHAnsi"/>
                <w:sz w:val="24"/>
                <w:szCs w:val="24"/>
              </w:rPr>
            </w:pPr>
          </w:p>
        </w:tc>
        <w:tc>
          <w:tcPr>
            <w:tcW w:w="567" w:type="dxa"/>
          </w:tcPr>
          <w:p w14:paraId="53A0956D" w14:textId="77777777" w:rsidR="00373806" w:rsidRPr="00CF38A9" w:rsidRDefault="00373806" w:rsidP="00BB3A7B">
            <w:pPr>
              <w:spacing w:line="240" w:lineRule="auto"/>
              <w:rPr>
                <w:rFonts w:asciiTheme="minorHAnsi" w:eastAsia="Calibri" w:hAnsiTheme="minorHAnsi" w:cstheme="minorHAnsi"/>
                <w:sz w:val="24"/>
                <w:szCs w:val="24"/>
              </w:rPr>
            </w:pPr>
          </w:p>
        </w:tc>
        <w:tc>
          <w:tcPr>
            <w:tcW w:w="4778" w:type="dxa"/>
          </w:tcPr>
          <w:p w14:paraId="52914C64" w14:textId="77777777" w:rsidR="00373806" w:rsidRPr="00CF38A9" w:rsidRDefault="00373806" w:rsidP="00BB3A7B">
            <w:pPr>
              <w:spacing w:line="240" w:lineRule="auto"/>
              <w:rPr>
                <w:rFonts w:asciiTheme="minorHAnsi" w:eastAsia="Calibri" w:hAnsiTheme="minorHAnsi" w:cstheme="minorHAnsi"/>
                <w:sz w:val="24"/>
                <w:szCs w:val="24"/>
                <w:lang w:val="en-US"/>
              </w:rPr>
            </w:pPr>
          </w:p>
        </w:tc>
      </w:tr>
      <w:tr w:rsidR="00373806" w:rsidRPr="00CF38A9" w14:paraId="5B838FBE" w14:textId="77777777" w:rsidTr="00FD0400">
        <w:tc>
          <w:tcPr>
            <w:tcW w:w="501" w:type="dxa"/>
          </w:tcPr>
          <w:p w14:paraId="63050EB7" w14:textId="77777777" w:rsidR="00373806" w:rsidRPr="00CF38A9" w:rsidRDefault="00373806" w:rsidP="00BB3A7B">
            <w:pPr>
              <w:spacing w:line="240" w:lineRule="auto"/>
              <w:rPr>
                <w:rFonts w:asciiTheme="minorHAnsi" w:eastAsia="Calibri" w:hAnsiTheme="minorHAnsi" w:cstheme="minorHAnsi"/>
                <w:sz w:val="24"/>
                <w:szCs w:val="24"/>
              </w:rPr>
            </w:pPr>
          </w:p>
        </w:tc>
        <w:tc>
          <w:tcPr>
            <w:tcW w:w="567" w:type="dxa"/>
          </w:tcPr>
          <w:p w14:paraId="541262D6"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rPr>
              <w:t>(</w:t>
            </w:r>
            <w:proofErr w:type="spellStart"/>
            <w:r w:rsidRPr="00CF38A9">
              <w:rPr>
                <w:rFonts w:asciiTheme="minorHAnsi" w:eastAsia="Calibri" w:hAnsiTheme="minorHAnsi" w:cstheme="minorHAnsi"/>
                <w:sz w:val="24"/>
                <w:szCs w:val="24"/>
              </w:rPr>
              <w:t>i</w:t>
            </w:r>
            <w:proofErr w:type="spellEnd"/>
            <w:r w:rsidRPr="00CF38A9">
              <w:rPr>
                <w:rFonts w:asciiTheme="minorHAnsi" w:eastAsia="Calibri" w:hAnsiTheme="minorHAnsi" w:cstheme="minorHAnsi"/>
                <w:sz w:val="24"/>
                <w:szCs w:val="24"/>
              </w:rPr>
              <w:t>)</w:t>
            </w:r>
          </w:p>
        </w:tc>
        <w:tc>
          <w:tcPr>
            <w:tcW w:w="4778" w:type="dxa"/>
          </w:tcPr>
          <w:p w14:paraId="60669C35" w14:textId="401D2B31" w:rsidR="00373806" w:rsidRPr="00CF38A9" w:rsidRDefault="00373806" w:rsidP="00BB3A7B">
            <w:pPr>
              <w:spacing w:line="240" w:lineRule="auto"/>
              <w:rPr>
                <w:rFonts w:asciiTheme="minorHAnsi" w:eastAsia="Calibri" w:hAnsiTheme="minorHAnsi" w:cstheme="minorHAnsi"/>
                <w:sz w:val="24"/>
                <w:szCs w:val="24"/>
                <w:lang w:val="en-US"/>
              </w:rPr>
            </w:pPr>
            <w:r w:rsidRPr="00CF38A9">
              <w:rPr>
                <w:rFonts w:asciiTheme="minorHAnsi" w:eastAsia="Calibri" w:hAnsiTheme="minorHAnsi" w:cstheme="minorHAnsi"/>
                <w:sz w:val="24"/>
                <w:szCs w:val="24"/>
                <w:lang w:val="en-US"/>
              </w:rPr>
              <w:t>doing or not doing (or for having done or not having done) any act in relation to the obtaining or performance of this Agreement or any other Agreement with the Council; or</w:t>
            </w:r>
          </w:p>
        </w:tc>
      </w:tr>
      <w:tr w:rsidR="00373806" w:rsidRPr="00CF38A9" w14:paraId="6F47F9B0" w14:textId="77777777" w:rsidTr="00FD0400">
        <w:tc>
          <w:tcPr>
            <w:tcW w:w="501" w:type="dxa"/>
          </w:tcPr>
          <w:p w14:paraId="612E5AD7" w14:textId="77777777" w:rsidR="00373806" w:rsidRPr="00CF38A9" w:rsidRDefault="00373806" w:rsidP="00BB3A7B">
            <w:pPr>
              <w:spacing w:line="240" w:lineRule="auto"/>
              <w:rPr>
                <w:rFonts w:asciiTheme="minorHAnsi" w:eastAsia="Calibri" w:hAnsiTheme="minorHAnsi" w:cstheme="minorHAnsi"/>
                <w:sz w:val="24"/>
                <w:szCs w:val="24"/>
              </w:rPr>
            </w:pPr>
          </w:p>
        </w:tc>
        <w:tc>
          <w:tcPr>
            <w:tcW w:w="567" w:type="dxa"/>
          </w:tcPr>
          <w:p w14:paraId="4A5FDCBF"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rPr>
              <w:t>(ii)</w:t>
            </w:r>
          </w:p>
        </w:tc>
        <w:tc>
          <w:tcPr>
            <w:tcW w:w="4778" w:type="dxa"/>
          </w:tcPr>
          <w:p w14:paraId="5AA461C7" w14:textId="3A0ED510" w:rsidR="00373806" w:rsidRPr="00CF38A9" w:rsidRDefault="00373806" w:rsidP="00BB3A7B">
            <w:pPr>
              <w:spacing w:line="240" w:lineRule="auto"/>
              <w:rPr>
                <w:rFonts w:asciiTheme="minorHAnsi" w:eastAsia="Calibri" w:hAnsiTheme="minorHAnsi" w:cstheme="minorHAnsi"/>
                <w:sz w:val="24"/>
                <w:szCs w:val="24"/>
                <w:lang w:val="en-US"/>
              </w:rPr>
            </w:pPr>
            <w:r w:rsidRPr="00CF38A9">
              <w:rPr>
                <w:rFonts w:asciiTheme="minorHAnsi" w:eastAsia="Calibri" w:hAnsiTheme="minorHAnsi" w:cstheme="minorHAnsi"/>
                <w:sz w:val="24"/>
                <w:szCs w:val="24"/>
                <w:lang w:val="en-US"/>
              </w:rPr>
              <w:t xml:space="preserve">showing </w:t>
            </w:r>
            <w:proofErr w:type="spellStart"/>
            <w:r w:rsidRPr="00CF38A9">
              <w:rPr>
                <w:rFonts w:asciiTheme="minorHAnsi" w:eastAsia="Calibri" w:hAnsiTheme="minorHAnsi" w:cstheme="minorHAnsi"/>
                <w:sz w:val="24"/>
                <w:szCs w:val="24"/>
                <w:lang w:val="en-US"/>
              </w:rPr>
              <w:t>favour</w:t>
            </w:r>
            <w:proofErr w:type="spellEnd"/>
            <w:r w:rsidRPr="00CF38A9">
              <w:rPr>
                <w:rFonts w:asciiTheme="minorHAnsi" w:eastAsia="Calibri" w:hAnsiTheme="minorHAnsi" w:cstheme="minorHAnsi"/>
                <w:sz w:val="24"/>
                <w:szCs w:val="24"/>
                <w:lang w:val="en-US"/>
              </w:rPr>
              <w:t xml:space="preserve"> or </w:t>
            </w:r>
            <w:proofErr w:type="spellStart"/>
            <w:r w:rsidRPr="00CF38A9">
              <w:rPr>
                <w:rFonts w:asciiTheme="minorHAnsi" w:eastAsia="Calibri" w:hAnsiTheme="minorHAnsi" w:cstheme="minorHAnsi"/>
                <w:sz w:val="24"/>
                <w:szCs w:val="24"/>
                <w:lang w:val="en-US"/>
              </w:rPr>
              <w:t>disfavour</w:t>
            </w:r>
            <w:proofErr w:type="spellEnd"/>
            <w:r w:rsidRPr="00CF38A9">
              <w:rPr>
                <w:rFonts w:asciiTheme="minorHAnsi" w:eastAsia="Calibri" w:hAnsiTheme="minorHAnsi" w:cstheme="minorHAnsi"/>
                <w:sz w:val="24"/>
                <w:szCs w:val="24"/>
                <w:lang w:val="en-US"/>
              </w:rPr>
              <w:t xml:space="preserve"> to any person in relation to this Agreement or any other Agreement with the Council;</w:t>
            </w:r>
          </w:p>
        </w:tc>
      </w:tr>
      <w:tr w:rsidR="00373806" w:rsidRPr="00CF38A9" w14:paraId="7536A7E4" w14:textId="77777777" w:rsidTr="00FD0400">
        <w:tc>
          <w:tcPr>
            <w:tcW w:w="501" w:type="dxa"/>
          </w:tcPr>
          <w:p w14:paraId="3742D271" w14:textId="77777777" w:rsidR="00373806" w:rsidRPr="00CF38A9" w:rsidRDefault="00373806" w:rsidP="00BB3A7B">
            <w:pPr>
              <w:spacing w:line="240" w:lineRule="auto"/>
              <w:rPr>
                <w:rFonts w:asciiTheme="minorHAnsi" w:eastAsia="Calibri" w:hAnsiTheme="minorHAnsi" w:cstheme="minorHAnsi"/>
                <w:sz w:val="24"/>
                <w:szCs w:val="24"/>
              </w:rPr>
            </w:pPr>
          </w:p>
        </w:tc>
        <w:tc>
          <w:tcPr>
            <w:tcW w:w="567" w:type="dxa"/>
          </w:tcPr>
          <w:p w14:paraId="19901C7C" w14:textId="77777777" w:rsidR="00373806" w:rsidRPr="00CF38A9" w:rsidRDefault="00373806" w:rsidP="00BB3A7B">
            <w:pPr>
              <w:spacing w:line="240" w:lineRule="auto"/>
              <w:rPr>
                <w:rFonts w:asciiTheme="minorHAnsi" w:eastAsia="Calibri" w:hAnsiTheme="minorHAnsi" w:cstheme="minorHAnsi"/>
                <w:sz w:val="24"/>
                <w:szCs w:val="24"/>
              </w:rPr>
            </w:pPr>
          </w:p>
        </w:tc>
        <w:tc>
          <w:tcPr>
            <w:tcW w:w="4778" w:type="dxa"/>
          </w:tcPr>
          <w:p w14:paraId="48A175F2" w14:textId="77777777" w:rsidR="00373806" w:rsidRPr="00CF38A9" w:rsidRDefault="00373806" w:rsidP="00BB3A7B">
            <w:pPr>
              <w:spacing w:line="240" w:lineRule="auto"/>
              <w:rPr>
                <w:rFonts w:asciiTheme="minorHAnsi" w:eastAsia="Calibri" w:hAnsiTheme="minorHAnsi" w:cstheme="minorHAnsi"/>
                <w:sz w:val="24"/>
                <w:szCs w:val="24"/>
                <w:lang w:val="en-US"/>
              </w:rPr>
            </w:pPr>
          </w:p>
        </w:tc>
      </w:tr>
      <w:tr w:rsidR="00373806" w:rsidRPr="00CF38A9" w14:paraId="43B6561B" w14:textId="77777777" w:rsidTr="00FD0400">
        <w:tc>
          <w:tcPr>
            <w:tcW w:w="501" w:type="dxa"/>
          </w:tcPr>
          <w:p w14:paraId="4CD3D402"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rPr>
              <w:t>(b)</w:t>
            </w:r>
          </w:p>
        </w:tc>
        <w:tc>
          <w:tcPr>
            <w:tcW w:w="5345" w:type="dxa"/>
            <w:gridSpan w:val="2"/>
          </w:tcPr>
          <w:p w14:paraId="75792611" w14:textId="77777777" w:rsidR="00373806" w:rsidRPr="00CF38A9" w:rsidRDefault="00373806" w:rsidP="00BB3A7B">
            <w:pPr>
              <w:spacing w:line="240" w:lineRule="auto"/>
              <w:rPr>
                <w:rFonts w:asciiTheme="minorHAnsi" w:eastAsia="Calibri" w:hAnsiTheme="minorHAnsi" w:cstheme="minorHAnsi"/>
                <w:sz w:val="24"/>
                <w:szCs w:val="24"/>
                <w:lang w:val="en-US"/>
              </w:rPr>
            </w:pPr>
            <w:r w:rsidRPr="00CF38A9">
              <w:rPr>
                <w:rFonts w:asciiTheme="minorHAnsi" w:eastAsia="Calibri" w:hAnsiTheme="minorHAnsi" w:cstheme="minorHAnsi"/>
                <w:sz w:val="24"/>
                <w:szCs w:val="24"/>
                <w:lang w:val="en-US"/>
              </w:rPr>
              <w:t>committing any offence:</w:t>
            </w:r>
          </w:p>
        </w:tc>
      </w:tr>
      <w:tr w:rsidR="00373806" w:rsidRPr="00CF38A9" w14:paraId="49DABFB8" w14:textId="77777777" w:rsidTr="00FD0400">
        <w:tc>
          <w:tcPr>
            <w:tcW w:w="501" w:type="dxa"/>
          </w:tcPr>
          <w:p w14:paraId="4512346E" w14:textId="77777777" w:rsidR="00373806" w:rsidRPr="00CF38A9" w:rsidRDefault="00373806" w:rsidP="00BB3A7B">
            <w:pPr>
              <w:spacing w:line="240" w:lineRule="auto"/>
              <w:rPr>
                <w:rFonts w:asciiTheme="minorHAnsi" w:eastAsia="Calibri" w:hAnsiTheme="minorHAnsi" w:cstheme="minorHAnsi"/>
                <w:sz w:val="24"/>
                <w:szCs w:val="24"/>
              </w:rPr>
            </w:pPr>
          </w:p>
        </w:tc>
        <w:tc>
          <w:tcPr>
            <w:tcW w:w="5345" w:type="dxa"/>
            <w:gridSpan w:val="2"/>
          </w:tcPr>
          <w:p w14:paraId="66724C01" w14:textId="77777777" w:rsidR="00373806" w:rsidRPr="00CF38A9" w:rsidRDefault="00373806" w:rsidP="00BB3A7B">
            <w:pPr>
              <w:spacing w:line="240" w:lineRule="auto"/>
              <w:rPr>
                <w:rFonts w:asciiTheme="minorHAnsi" w:eastAsia="Calibri" w:hAnsiTheme="minorHAnsi" w:cstheme="minorHAnsi"/>
                <w:sz w:val="24"/>
                <w:szCs w:val="24"/>
                <w:lang w:val="en-US"/>
              </w:rPr>
            </w:pPr>
          </w:p>
        </w:tc>
      </w:tr>
      <w:tr w:rsidR="00373806" w:rsidRPr="00CF38A9" w14:paraId="26F58635" w14:textId="77777777" w:rsidTr="00FD0400">
        <w:tc>
          <w:tcPr>
            <w:tcW w:w="501" w:type="dxa"/>
          </w:tcPr>
          <w:p w14:paraId="67F9CB43" w14:textId="77777777" w:rsidR="00373806" w:rsidRPr="00CF38A9" w:rsidRDefault="00373806" w:rsidP="00BB3A7B">
            <w:pPr>
              <w:spacing w:line="240" w:lineRule="auto"/>
              <w:rPr>
                <w:rFonts w:asciiTheme="minorHAnsi" w:eastAsia="Calibri" w:hAnsiTheme="minorHAnsi" w:cstheme="minorHAnsi"/>
                <w:sz w:val="24"/>
                <w:szCs w:val="24"/>
              </w:rPr>
            </w:pPr>
          </w:p>
        </w:tc>
        <w:tc>
          <w:tcPr>
            <w:tcW w:w="567" w:type="dxa"/>
          </w:tcPr>
          <w:p w14:paraId="74F7A5E0"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rPr>
              <w:t>(</w:t>
            </w:r>
            <w:proofErr w:type="spellStart"/>
            <w:r w:rsidRPr="00CF38A9">
              <w:rPr>
                <w:rFonts w:asciiTheme="minorHAnsi" w:eastAsia="Calibri" w:hAnsiTheme="minorHAnsi" w:cstheme="minorHAnsi"/>
                <w:sz w:val="24"/>
                <w:szCs w:val="24"/>
              </w:rPr>
              <w:t>i</w:t>
            </w:r>
            <w:proofErr w:type="spellEnd"/>
            <w:r w:rsidRPr="00CF38A9">
              <w:rPr>
                <w:rFonts w:asciiTheme="minorHAnsi" w:eastAsia="Calibri" w:hAnsiTheme="minorHAnsi" w:cstheme="minorHAnsi"/>
                <w:sz w:val="24"/>
                <w:szCs w:val="24"/>
              </w:rPr>
              <w:t>)</w:t>
            </w:r>
          </w:p>
        </w:tc>
        <w:tc>
          <w:tcPr>
            <w:tcW w:w="4778" w:type="dxa"/>
          </w:tcPr>
          <w:p w14:paraId="5BA368BA" w14:textId="77777777" w:rsidR="00373806" w:rsidRPr="00CF38A9" w:rsidRDefault="00373806" w:rsidP="00BB3A7B">
            <w:pPr>
              <w:spacing w:line="240" w:lineRule="auto"/>
              <w:rPr>
                <w:rFonts w:asciiTheme="minorHAnsi" w:eastAsia="Calibri" w:hAnsiTheme="minorHAnsi" w:cstheme="minorHAnsi"/>
                <w:sz w:val="24"/>
                <w:szCs w:val="24"/>
                <w:lang w:val="en-US"/>
              </w:rPr>
            </w:pPr>
            <w:r w:rsidRPr="00CF38A9">
              <w:rPr>
                <w:rFonts w:asciiTheme="minorHAnsi" w:eastAsia="Calibri" w:hAnsiTheme="minorHAnsi" w:cstheme="minorHAnsi"/>
                <w:sz w:val="24"/>
                <w:szCs w:val="24"/>
              </w:rPr>
              <w:t>under the Bribery Act and or the Data Protection Legislation</w:t>
            </w:r>
            <w:r w:rsidRPr="00CF38A9">
              <w:rPr>
                <w:rFonts w:asciiTheme="minorHAnsi" w:eastAsia="Calibri" w:hAnsiTheme="minorHAnsi" w:cstheme="minorHAnsi"/>
                <w:sz w:val="24"/>
                <w:szCs w:val="24"/>
                <w:lang w:val="en-US"/>
              </w:rPr>
              <w:t>; or</w:t>
            </w:r>
          </w:p>
        </w:tc>
      </w:tr>
      <w:tr w:rsidR="00373806" w:rsidRPr="00CF38A9" w14:paraId="17AA0C0A" w14:textId="77777777" w:rsidTr="00FD0400">
        <w:tc>
          <w:tcPr>
            <w:tcW w:w="501" w:type="dxa"/>
          </w:tcPr>
          <w:p w14:paraId="342A628A" w14:textId="77777777" w:rsidR="00373806" w:rsidRPr="00CF38A9" w:rsidRDefault="00373806" w:rsidP="00BB3A7B">
            <w:pPr>
              <w:spacing w:line="240" w:lineRule="auto"/>
              <w:rPr>
                <w:rFonts w:asciiTheme="minorHAnsi" w:eastAsia="Calibri" w:hAnsiTheme="minorHAnsi" w:cstheme="minorHAnsi"/>
                <w:sz w:val="24"/>
                <w:szCs w:val="24"/>
              </w:rPr>
            </w:pPr>
          </w:p>
        </w:tc>
        <w:tc>
          <w:tcPr>
            <w:tcW w:w="567" w:type="dxa"/>
          </w:tcPr>
          <w:p w14:paraId="59132651"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rPr>
              <w:t>(ii)</w:t>
            </w:r>
          </w:p>
        </w:tc>
        <w:tc>
          <w:tcPr>
            <w:tcW w:w="4778" w:type="dxa"/>
          </w:tcPr>
          <w:p w14:paraId="4EB1D7A1"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lang w:val="en-US"/>
              </w:rPr>
              <w:t>under legislation creating offences in respect of fraudulent acts; or</w:t>
            </w:r>
          </w:p>
        </w:tc>
      </w:tr>
      <w:tr w:rsidR="00373806" w:rsidRPr="00CF38A9" w14:paraId="5F5F1264" w14:textId="77777777" w:rsidTr="00FD0400">
        <w:tc>
          <w:tcPr>
            <w:tcW w:w="501" w:type="dxa"/>
          </w:tcPr>
          <w:p w14:paraId="719C9939" w14:textId="77777777" w:rsidR="00373806" w:rsidRPr="00CF38A9" w:rsidRDefault="00373806" w:rsidP="00BB3A7B">
            <w:pPr>
              <w:spacing w:line="240" w:lineRule="auto"/>
              <w:rPr>
                <w:rFonts w:asciiTheme="minorHAnsi" w:eastAsia="Calibri" w:hAnsiTheme="minorHAnsi" w:cstheme="minorHAnsi"/>
                <w:sz w:val="24"/>
                <w:szCs w:val="24"/>
              </w:rPr>
            </w:pPr>
          </w:p>
        </w:tc>
        <w:tc>
          <w:tcPr>
            <w:tcW w:w="567" w:type="dxa"/>
          </w:tcPr>
          <w:p w14:paraId="1FAF0563"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rPr>
              <w:t>(iii)</w:t>
            </w:r>
          </w:p>
        </w:tc>
        <w:tc>
          <w:tcPr>
            <w:tcW w:w="4778" w:type="dxa"/>
          </w:tcPr>
          <w:p w14:paraId="186E6D2D"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lang w:val="en-US"/>
              </w:rPr>
              <w:t>at common law in respect of fraudulent acts in relation to this Agreement or any other Agreement with the Council; or</w:t>
            </w:r>
          </w:p>
        </w:tc>
      </w:tr>
      <w:tr w:rsidR="00373806" w:rsidRPr="00CF38A9" w14:paraId="639C023A" w14:textId="77777777" w:rsidTr="00FD0400">
        <w:tc>
          <w:tcPr>
            <w:tcW w:w="501" w:type="dxa"/>
          </w:tcPr>
          <w:p w14:paraId="5D516543" w14:textId="77777777" w:rsidR="00373806" w:rsidRPr="00CF38A9" w:rsidRDefault="00373806" w:rsidP="00BB3A7B">
            <w:pPr>
              <w:spacing w:line="240" w:lineRule="auto"/>
              <w:rPr>
                <w:rFonts w:asciiTheme="minorHAnsi" w:eastAsia="Calibri" w:hAnsiTheme="minorHAnsi" w:cstheme="minorHAnsi"/>
                <w:sz w:val="24"/>
                <w:szCs w:val="24"/>
              </w:rPr>
            </w:pPr>
          </w:p>
        </w:tc>
        <w:tc>
          <w:tcPr>
            <w:tcW w:w="567" w:type="dxa"/>
          </w:tcPr>
          <w:p w14:paraId="16A69A80"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rPr>
              <w:t>(iv)</w:t>
            </w:r>
          </w:p>
        </w:tc>
        <w:tc>
          <w:tcPr>
            <w:tcW w:w="4778" w:type="dxa"/>
          </w:tcPr>
          <w:p w14:paraId="1081EE34"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lang w:val="en-US"/>
              </w:rPr>
              <w:t>defrauding or attempting to defraud or conspiring to defraud the Council;</w:t>
            </w:r>
          </w:p>
        </w:tc>
      </w:tr>
      <w:tr w:rsidR="00373806" w:rsidRPr="00CF38A9" w14:paraId="06FA0473" w14:textId="77777777" w:rsidTr="00FD0400">
        <w:tc>
          <w:tcPr>
            <w:tcW w:w="501" w:type="dxa"/>
          </w:tcPr>
          <w:p w14:paraId="730E53E4" w14:textId="77777777" w:rsidR="00373806" w:rsidRPr="00CF38A9" w:rsidRDefault="00373806" w:rsidP="00BB3A7B">
            <w:pPr>
              <w:spacing w:line="240" w:lineRule="auto"/>
              <w:rPr>
                <w:rFonts w:asciiTheme="minorHAnsi" w:eastAsia="Calibri" w:hAnsiTheme="minorHAnsi" w:cstheme="minorHAnsi"/>
                <w:sz w:val="24"/>
                <w:szCs w:val="24"/>
              </w:rPr>
            </w:pPr>
          </w:p>
        </w:tc>
        <w:tc>
          <w:tcPr>
            <w:tcW w:w="567" w:type="dxa"/>
          </w:tcPr>
          <w:p w14:paraId="07B55674" w14:textId="77777777" w:rsidR="00373806" w:rsidRPr="00CF38A9" w:rsidRDefault="00373806" w:rsidP="00BB3A7B">
            <w:pPr>
              <w:spacing w:line="240" w:lineRule="auto"/>
              <w:rPr>
                <w:rFonts w:asciiTheme="minorHAnsi" w:eastAsia="Calibri" w:hAnsiTheme="minorHAnsi" w:cstheme="minorHAnsi"/>
                <w:sz w:val="24"/>
                <w:szCs w:val="24"/>
              </w:rPr>
            </w:pPr>
            <w:r w:rsidRPr="00CF38A9">
              <w:rPr>
                <w:rFonts w:asciiTheme="minorHAnsi" w:eastAsia="Calibri" w:hAnsiTheme="minorHAnsi" w:cstheme="minorHAnsi"/>
                <w:sz w:val="24"/>
                <w:szCs w:val="24"/>
              </w:rPr>
              <w:t>(v)</w:t>
            </w:r>
          </w:p>
        </w:tc>
        <w:tc>
          <w:tcPr>
            <w:tcW w:w="4778" w:type="dxa"/>
          </w:tcPr>
          <w:p w14:paraId="52C26719" w14:textId="7A6BF20A" w:rsidR="00373806" w:rsidRPr="00CF38A9" w:rsidRDefault="00373806" w:rsidP="00BB3A7B">
            <w:pPr>
              <w:spacing w:line="240" w:lineRule="auto"/>
              <w:rPr>
                <w:rFonts w:asciiTheme="minorHAnsi" w:eastAsia="Calibri" w:hAnsiTheme="minorHAnsi" w:cstheme="minorHAnsi"/>
                <w:sz w:val="24"/>
                <w:szCs w:val="24"/>
                <w:lang w:val="en-US"/>
              </w:rPr>
            </w:pPr>
            <w:r w:rsidRPr="00CF38A9">
              <w:rPr>
                <w:rFonts w:asciiTheme="minorHAnsi" w:eastAsia="Calibri" w:hAnsiTheme="minorHAnsi" w:cstheme="minorHAnsi"/>
                <w:sz w:val="24"/>
                <w:szCs w:val="24"/>
              </w:rPr>
              <w:t xml:space="preserve">any action that may reasonably be considered to be to the detriment of the Council and or </w:t>
            </w:r>
            <w:r w:rsidR="00983BBA">
              <w:rPr>
                <w:rFonts w:asciiTheme="minorHAnsi" w:eastAsia="Calibri" w:hAnsiTheme="minorHAnsi" w:cstheme="minorHAnsi"/>
                <w:sz w:val="24"/>
                <w:szCs w:val="24"/>
              </w:rPr>
              <w:t>any Service U</w:t>
            </w:r>
            <w:r w:rsidRPr="00CF38A9">
              <w:rPr>
                <w:rFonts w:asciiTheme="minorHAnsi" w:eastAsia="Calibri" w:hAnsiTheme="minorHAnsi" w:cstheme="minorHAnsi"/>
                <w:sz w:val="24"/>
                <w:szCs w:val="24"/>
              </w:rPr>
              <w:t xml:space="preserve">ser’s welfare, either by positive action or by omission.  Such action shall include but is not limited to; breach of </w:t>
            </w:r>
            <w:r w:rsidR="00EA3BED">
              <w:rPr>
                <w:rFonts w:asciiTheme="minorHAnsi" w:eastAsia="Calibri" w:hAnsiTheme="minorHAnsi" w:cstheme="minorHAnsi"/>
                <w:sz w:val="24"/>
                <w:szCs w:val="24"/>
              </w:rPr>
              <w:t xml:space="preserve">any </w:t>
            </w:r>
            <w:r w:rsidRPr="00CF38A9">
              <w:rPr>
                <w:rFonts w:asciiTheme="minorHAnsi" w:eastAsia="Calibri" w:hAnsiTheme="minorHAnsi" w:cstheme="minorHAnsi"/>
                <w:sz w:val="24"/>
                <w:szCs w:val="24"/>
              </w:rPr>
              <w:t>Law related to health, safety and or care, safeguarding, abuse, sexual allegations and</w:t>
            </w:r>
            <w:r w:rsidR="001053AE">
              <w:rPr>
                <w:rFonts w:asciiTheme="minorHAnsi" w:eastAsia="Calibri" w:hAnsiTheme="minorHAnsi" w:cstheme="minorHAnsi"/>
                <w:sz w:val="24"/>
                <w:szCs w:val="24"/>
              </w:rPr>
              <w:t>/</w:t>
            </w:r>
            <w:r w:rsidRPr="00CF38A9">
              <w:rPr>
                <w:rFonts w:asciiTheme="minorHAnsi" w:eastAsia="Calibri" w:hAnsiTheme="minorHAnsi" w:cstheme="minorHAnsi"/>
                <w:sz w:val="24"/>
                <w:szCs w:val="24"/>
              </w:rPr>
              <w:t>or misconduct; financial malpractice or business continuity failure;</w:t>
            </w:r>
          </w:p>
        </w:tc>
      </w:tr>
    </w:tbl>
    <w:p w14:paraId="7207C267" w14:textId="77777777" w:rsidR="00373806" w:rsidRPr="00CF38A9" w:rsidRDefault="00373806" w:rsidP="00FD0400">
      <w:pPr>
        <w:pStyle w:val="Definitions"/>
        <w:ind w:left="328"/>
        <w:rPr>
          <w:rStyle w:val="Defterm"/>
          <w:rFonts w:asciiTheme="minorHAnsi" w:hAnsiTheme="minorHAnsi" w:cstheme="minorHAnsi"/>
          <w:sz w:val="24"/>
          <w:szCs w:val="24"/>
        </w:rPr>
      </w:pPr>
      <w:r w:rsidRPr="00CF38A9">
        <w:rPr>
          <w:rStyle w:val="Defterm"/>
          <w:rFonts w:asciiTheme="minorHAnsi" w:hAnsiTheme="minorHAnsi" w:cstheme="minorHAnsi"/>
          <w:sz w:val="24"/>
          <w:szCs w:val="24"/>
        </w:rPr>
        <w:t xml:space="preserve">Protective Measures: </w:t>
      </w:r>
      <w:r w:rsidRPr="00CF38A9">
        <w:rPr>
          <w:rStyle w:val="Defterm"/>
          <w:rFonts w:asciiTheme="minorHAnsi" w:hAnsiTheme="minorHAnsi" w:cstheme="minorHAnsi"/>
          <w:b w:val="0"/>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w:t>
      </w:r>
      <w:r w:rsidRPr="00CF38A9">
        <w:rPr>
          <w:rStyle w:val="Defterm"/>
          <w:rFonts w:asciiTheme="minorHAnsi" w:hAnsiTheme="minorHAnsi" w:cstheme="minorHAnsi"/>
          <w:b w:val="0"/>
          <w:sz w:val="24"/>
          <w:szCs w:val="24"/>
        </w:rPr>
        <w:lastRenderedPageBreak/>
        <w:t>Data can be restored in a timely manner after an incident, and regularly assessing and evaluating the effectiveness of the measures adopted by it.</w:t>
      </w:r>
    </w:p>
    <w:p w14:paraId="4327421C" w14:textId="77777777" w:rsidR="005B426F"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Regulated Activity</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w:t>
      </w:r>
      <w:r w:rsidR="005B426F">
        <w:rPr>
          <w:rFonts w:asciiTheme="minorHAnsi" w:hAnsiTheme="minorHAnsi" w:cstheme="minorHAnsi"/>
          <w:sz w:val="24"/>
          <w:szCs w:val="24"/>
        </w:rPr>
        <w:t>either:</w:t>
      </w:r>
    </w:p>
    <w:p w14:paraId="28ACF998" w14:textId="107195CB" w:rsidR="005B426F" w:rsidRPr="00355405" w:rsidRDefault="00373806" w:rsidP="005B426F">
      <w:pPr>
        <w:pStyle w:val="NotesL2"/>
        <w:rPr>
          <w:rFonts w:asciiTheme="minorHAnsi" w:hAnsiTheme="minorHAnsi" w:cstheme="minorHAnsi"/>
          <w:sz w:val="24"/>
          <w:szCs w:val="24"/>
        </w:rPr>
      </w:pPr>
      <w:r w:rsidRPr="00355405">
        <w:rPr>
          <w:rFonts w:asciiTheme="minorHAnsi" w:hAnsiTheme="minorHAnsi" w:cstheme="minorHAnsi"/>
          <w:sz w:val="24"/>
          <w:szCs w:val="24"/>
        </w:rPr>
        <w:t>in relation to children</w:t>
      </w:r>
      <w:r w:rsidR="005B426F" w:rsidRPr="00355405">
        <w:rPr>
          <w:rFonts w:asciiTheme="minorHAnsi" w:hAnsiTheme="minorHAnsi" w:cstheme="minorHAnsi"/>
          <w:sz w:val="24"/>
          <w:szCs w:val="24"/>
        </w:rPr>
        <w:t>, as defined</w:t>
      </w:r>
      <w:r w:rsidRPr="00355405">
        <w:rPr>
          <w:rFonts w:asciiTheme="minorHAnsi" w:hAnsiTheme="minorHAnsi" w:cstheme="minorHAnsi"/>
          <w:sz w:val="24"/>
          <w:szCs w:val="24"/>
        </w:rPr>
        <w:t xml:space="preserve"> in Part 1 of Schedule 4 to the Safeguarding Vulnerable Groups Act 2006</w:t>
      </w:r>
      <w:r w:rsidR="005B426F" w:rsidRPr="00355405">
        <w:rPr>
          <w:rFonts w:asciiTheme="minorHAnsi" w:hAnsiTheme="minorHAnsi" w:cstheme="minorHAnsi"/>
          <w:sz w:val="24"/>
          <w:szCs w:val="24"/>
        </w:rPr>
        <w:t>;</w:t>
      </w:r>
      <w:r w:rsidRPr="00355405">
        <w:rPr>
          <w:rFonts w:asciiTheme="minorHAnsi" w:hAnsiTheme="minorHAnsi" w:cstheme="minorHAnsi"/>
          <w:sz w:val="24"/>
          <w:szCs w:val="24"/>
        </w:rPr>
        <w:t xml:space="preserve"> </w:t>
      </w:r>
      <w:r w:rsidR="005B426F">
        <w:rPr>
          <w:rFonts w:asciiTheme="minorHAnsi" w:hAnsiTheme="minorHAnsi" w:cstheme="minorHAnsi"/>
          <w:sz w:val="24"/>
          <w:szCs w:val="24"/>
        </w:rPr>
        <w:t>or</w:t>
      </w:r>
      <w:r w:rsidR="005B426F" w:rsidRPr="00355405">
        <w:rPr>
          <w:rFonts w:asciiTheme="minorHAnsi" w:hAnsiTheme="minorHAnsi" w:cstheme="minorHAnsi"/>
          <w:sz w:val="24"/>
          <w:szCs w:val="24"/>
        </w:rPr>
        <w:t xml:space="preserve"> </w:t>
      </w:r>
    </w:p>
    <w:p w14:paraId="2EB9E0A1" w14:textId="708C355B" w:rsidR="00373806" w:rsidRPr="00355405" w:rsidRDefault="00373806" w:rsidP="00355405">
      <w:pPr>
        <w:pStyle w:val="NotesL2"/>
        <w:rPr>
          <w:rFonts w:asciiTheme="minorHAnsi" w:hAnsiTheme="minorHAnsi" w:cstheme="minorHAnsi"/>
          <w:sz w:val="24"/>
          <w:szCs w:val="24"/>
        </w:rPr>
      </w:pPr>
      <w:r w:rsidRPr="00355405">
        <w:rPr>
          <w:rFonts w:asciiTheme="minorHAnsi" w:hAnsiTheme="minorHAnsi" w:cstheme="minorHAnsi"/>
          <w:sz w:val="24"/>
          <w:szCs w:val="24"/>
        </w:rPr>
        <w:t>in relation to vulnerable adults</w:t>
      </w:r>
      <w:r w:rsidR="005B426F" w:rsidRPr="00355405">
        <w:rPr>
          <w:rFonts w:asciiTheme="minorHAnsi" w:hAnsiTheme="minorHAnsi" w:cstheme="minorHAnsi"/>
          <w:sz w:val="24"/>
          <w:szCs w:val="24"/>
        </w:rPr>
        <w:t xml:space="preserve">, as defined </w:t>
      </w:r>
      <w:r w:rsidRPr="00355405">
        <w:rPr>
          <w:rFonts w:asciiTheme="minorHAnsi" w:hAnsiTheme="minorHAnsi" w:cstheme="minorHAnsi"/>
          <w:sz w:val="24"/>
          <w:szCs w:val="24"/>
        </w:rPr>
        <w:t>in Part 2 of Schedule 4 to the Safeguarding Vulnerable Groups Act 2006.</w:t>
      </w:r>
    </w:p>
    <w:p w14:paraId="2BEB5A07" w14:textId="4DE7CF21"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Regulated Activity Provider</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w:t>
      </w:r>
      <w:r w:rsidR="00491218">
        <w:rPr>
          <w:rFonts w:asciiTheme="minorHAnsi" w:hAnsiTheme="minorHAnsi" w:cstheme="minorHAnsi"/>
          <w:sz w:val="24"/>
          <w:szCs w:val="24"/>
        </w:rPr>
        <w:t xml:space="preserve">as defined </w:t>
      </w:r>
      <w:r w:rsidRPr="00CF38A9">
        <w:rPr>
          <w:rFonts w:asciiTheme="minorHAnsi" w:hAnsiTheme="minorHAnsi" w:cstheme="minorHAnsi"/>
          <w:sz w:val="24"/>
          <w:szCs w:val="24"/>
        </w:rPr>
        <w:t>in section 6 of the Safeguarding Vulnerable Groups Act 2006.</w:t>
      </w:r>
    </w:p>
    <w:p w14:paraId="7EE99AB4"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Relevant Transfer</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 relevant transfer for the purposes of TUPE.</w:t>
      </w:r>
    </w:p>
    <w:p w14:paraId="62E0D543" w14:textId="4C3EBA16"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Remediation Notice</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 notice served by the Council in accordance with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"a244707"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30.1(a)</w:t>
      </w:r>
      <w:r w:rsidRPr="00CF38A9">
        <w:rPr>
          <w:rFonts w:asciiTheme="minorHAnsi" w:hAnsiTheme="minorHAnsi" w:cstheme="minorHAnsi"/>
          <w:sz w:val="24"/>
          <w:szCs w:val="24"/>
        </w:rPr>
        <w:fldChar w:fldCharType="end"/>
      </w:r>
      <w:r w:rsidR="00AE7699">
        <w:rPr>
          <w:rFonts w:asciiTheme="minorHAnsi" w:hAnsiTheme="minorHAnsi" w:cstheme="minorHAnsi"/>
          <w:sz w:val="24"/>
          <w:szCs w:val="24"/>
        </w:rPr>
        <w:t xml:space="preserve"> (Termination for Breach)</w:t>
      </w:r>
      <w:r w:rsidRPr="00CF38A9">
        <w:rPr>
          <w:rFonts w:asciiTheme="minorHAnsi" w:hAnsiTheme="minorHAnsi" w:cstheme="minorHAnsi"/>
          <w:sz w:val="24"/>
          <w:szCs w:val="24"/>
        </w:rPr>
        <w:t>.</w:t>
      </w:r>
    </w:p>
    <w:p w14:paraId="66625E81"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Replacement Services</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any services that are identical or substantially similar to any of the Services and which the Council receives in substitution for any of the Services following the termination or expiry of this Agreement, whether those services are provided by the Council internally or by any Replacement Service Provider. </w:t>
      </w:r>
    </w:p>
    <w:p w14:paraId="66D05BAB"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Replacement Service Provider</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any third party Service Provider of Replacement Services appointed by the Council from time to time.</w:t>
      </w:r>
    </w:p>
    <w:p w14:paraId="6259A309" w14:textId="5102148E"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Request for Information</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 request for information or an apparent request under the Code of Practice on Access to Government Information, FOIA or the </w:t>
      </w:r>
      <w:r w:rsidR="00AE7699">
        <w:rPr>
          <w:rFonts w:asciiTheme="minorHAnsi" w:hAnsiTheme="minorHAnsi" w:cstheme="minorHAnsi"/>
          <w:sz w:val="24"/>
          <w:szCs w:val="24"/>
        </w:rPr>
        <w:t>EIRs</w:t>
      </w:r>
      <w:r w:rsidRPr="00CF38A9">
        <w:rPr>
          <w:rFonts w:asciiTheme="minorHAnsi" w:hAnsiTheme="minorHAnsi" w:cstheme="minorHAnsi"/>
          <w:sz w:val="24"/>
          <w:szCs w:val="24"/>
        </w:rPr>
        <w:t>.</w:t>
      </w:r>
    </w:p>
    <w:p w14:paraId="04A1B225" w14:textId="30097ED6" w:rsidR="00BF6C38" w:rsidRPr="00355405" w:rsidRDefault="00BF6C38" w:rsidP="00FD0400">
      <w:pPr>
        <w:pStyle w:val="Definitions"/>
        <w:ind w:left="328"/>
        <w:rPr>
          <w:rStyle w:val="Defterm"/>
          <w:rFonts w:asciiTheme="minorHAnsi" w:hAnsiTheme="minorHAnsi" w:cstheme="minorHAnsi"/>
          <w:b w:val="0"/>
          <w:bCs/>
          <w:sz w:val="24"/>
          <w:szCs w:val="24"/>
        </w:rPr>
      </w:pPr>
      <w:r>
        <w:rPr>
          <w:rStyle w:val="Defterm"/>
          <w:rFonts w:asciiTheme="minorHAnsi" w:hAnsiTheme="minorHAnsi" w:cstheme="minorHAnsi"/>
          <w:sz w:val="24"/>
          <w:szCs w:val="24"/>
        </w:rPr>
        <w:t xml:space="preserve">Schedule: </w:t>
      </w:r>
      <w:r>
        <w:rPr>
          <w:rStyle w:val="Defterm"/>
          <w:rFonts w:asciiTheme="minorHAnsi" w:hAnsiTheme="minorHAnsi" w:cstheme="minorHAnsi"/>
          <w:b w:val="0"/>
          <w:bCs/>
          <w:sz w:val="24"/>
          <w:szCs w:val="24"/>
        </w:rPr>
        <w:t xml:space="preserve">any schedule to this Agreement (and </w:t>
      </w:r>
      <w:r>
        <w:rPr>
          <w:rStyle w:val="Defterm"/>
          <w:rFonts w:asciiTheme="minorHAnsi" w:hAnsiTheme="minorHAnsi" w:cstheme="minorHAnsi"/>
          <w:sz w:val="24"/>
          <w:szCs w:val="24"/>
        </w:rPr>
        <w:t xml:space="preserve">Schedules </w:t>
      </w:r>
      <w:r>
        <w:rPr>
          <w:rStyle w:val="Defterm"/>
          <w:rFonts w:asciiTheme="minorHAnsi" w:hAnsiTheme="minorHAnsi" w:cstheme="minorHAnsi"/>
          <w:b w:val="0"/>
          <w:bCs/>
          <w:sz w:val="24"/>
          <w:szCs w:val="24"/>
        </w:rPr>
        <w:t>shall mean more than one such Schedule).</w:t>
      </w:r>
    </w:p>
    <w:p w14:paraId="23D06A09" w14:textId="57DB772F"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Services</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services to be delivered by or on behalf of the Service Provider under this Agreement, as more particularly described in </w:t>
      </w:r>
      <w:r w:rsidR="0049495A">
        <w:rPr>
          <w:rFonts w:asciiTheme="minorHAnsi" w:hAnsiTheme="minorHAnsi" w:cstheme="minorHAnsi"/>
          <w:sz w:val="24"/>
          <w:szCs w:val="24"/>
        </w:rPr>
        <w:t>Schedule 2</w:t>
      </w:r>
      <w:r w:rsidRPr="00CF38A9">
        <w:rPr>
          <w:rFonts w:asciiTheme="minorHAnsi" w:hAnsiTheme="minorHAnsi" w:cstheme="minorHAnsi"/>
          <w:sz w:val="24"/>
          <w:szCs w:val="24"/>
        </w:rPr>
        <w:t xml:space="preserve"> (Specification).</w:t>
      </w:r>
    </w:p>
    <w:p w14:paraId="0D80A5FA" w14:textId="1978199F"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Service Credits</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sums attributable to a Service Failure as specified in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"a401833"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Part 2</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of </w:t>
      </w:r>
      <w:r w:rsidR="0049495A">
        <w:rPr>
          <w:rFonts w:asciiTheme="minorHAnsi" w:hAnsiTheme="minorHAnsi" w:cstheme="minorHAnsi"/>
          <w:sz w:val="24"/>
          <w:szCs w:val="24"/>
        </w:rPr>
        <w:t>Schedule 3 (Service Levels)</w:t>
      </w:r>
      <w:r w:rsidRPr="00CF38A9">
        <w:rPr>
          <w:rFonts w:asciiTheme="minorHAnsi" w:hAnsiTheme="minorHAnsi" w:cstheme="minorHAnsi"/>
          <w:sz w:val="24"/>
          <w:szCs w:val="24"/>
        </w:rPr>
        <w:t>.</w:t>
      </w:r>
    </w:p>
    <w:p w14:paraId="1B6C1EF8"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Service Failure</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 failure by the Service Provider to provide the Services in accordance with any individual Service Level.</w:t>
      </w:r>
    </w:p>
    <w:p w14:paraId="1DECDDF2" w14:textId="2F1EA95B"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Service Levels</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minimum service levels to which the Services are to be provided, as set out in </w:t>
      </w:r>
      <w:r w:rsidR="0049495A">
        <w:rPr>
          <w:rFonts w:asciiTheme="minorHAnsi" w:hAnsiTheme="minorHAnsi" w:cstheme="minorHAnsi"/>
          <w:sz w:val="24"/>
          <w:szCs w:val="24"/>
        </w:rPr>
        <w:t xml:space="preserve">Schedule </w:t>
      </w:r>
      <w:r w:rsidR="00B904B2">
        <w:rPr>
          <w:rFonts w:asciiTheme="minorHAnsi" w:hAnsiTheme="minorHAnsi" w:cstheme="minorHAnsi"/>
          <w:sz w:val="24"/>
          <w:szCs w:val="24"/>
        </w:rPr>
        <w:t>2</w:t>
      </w:r>
      <w:r w:rsidR="0049495A">
        <w:rPr>
          <w:rFonts w:asciiTheme="minorHAnsi" w:hAnsiTheme="minorHAnsi" w:cstheme="minorHAnsi"/>
          <w:sz w:val="24"/>
          <w:szCs w:val="24"/>
        </w:rPr>
        <w:t xml:space="preserve"> (S</w:t>
      </w:r>
      <w:r w:rsidR="00B904B2">
        <w:rPr>
          <w:rFonts w:asciiTheme="minorHAnsi" w:hAnsiTheme="minorHAnsi" w:cstheme="minorHAnsi"/>
          <w:sz w:val="24"/>
          <w:szCs w:val="24"/>
        </w:rPr>
        <w:t>pecification</w:t>
      </w:r>
      <w:r w:rsidR="0049495A">
        <w:rPr>
          <w:rFonts w:asciiTheme="minorHAnsi" w:hAnsiTheme="minorHAnsi" w:cstheme="minorHAnsi"/>
          <w:sz w:val="24"/>
          <w:szCs w:val="24"/>
        </w:rPr>
        <w:t>)</w:t>
      </w:r>
      <w:r w:rsidRPr="00CF38A9">
        <w:rPr>
          <w:rFonts w:asciiTheme="minorHAnsi" w:hAnsiTheme="minorHAnsi" w:cstheme="minorHAnsi"/>
          <w:sz w:val="24"/>
          <w:szCs w:val="24"/>
        </w:rPr>
        <w:t>.</w:t>
      </w:r>
    </w:p>
    <w:p w14:paraId="230B5C31" w14:textId="5F485A23"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Service Provider Party</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Service Provider's agents and </w:t>
      </w:r>
      <w:r w:rsidR="00C030F6">
        <w:rPr>
          <w:rFonts w:asciiTheme="minorHAnsi" w:hAnsiTheme="minorHAnsi" w:cstheme="minorHAnsi"/>
          <w:sz w:val="24"/>
          <w:szCs w:val="24"/>
        </w:rPr>
        <w:t>s</w:t>
      </w:r>
      <w:r w:rsidRPr="00CF38A9">
        <w:rPr>
          <w:rFonts w:asciiTheme="minorHAnsi" w:hAnsiTheme="minorHAnsi" w:cstheme="minorHAnsi"/>
          <w:sz w:val="24"/>
          <w:szCs w:val="24"/>
        </w:rPr>
        <w:t xml:space="preserve">ervice </w:t>
      </w:r>
      <w:r w:rsidR="00C030F6">
        <w:rPr>
          <w:rFonts w:asciiTheme="minorHAnsi" w:hAnsiTheme="minorHAnsi" w:cstheme="minorHAnsi"/>
          <w:sz w:val="24"/>
          <w:szCs w:val="24"/>
        </w:rPr>
        <w:t>p</w:t>
      </w:r>
      <w:r w:rsidRPr="00CF38A9">
        <w:rPr>
          <w:rFonts w:asciiTheme="minorHAnsi" w:hAnsiTheme="minorHAnsi" w:cstheme="minorHAnsi"/>
          <w:sz w:val="24"/>
          <w:szCs w:val="24"/>
        </w:rPr>
        <w:t>roviders, including each Sub-Contractor.</w:t>
      </w:r>
    </w:p>
    <w:p w14:paraId="05DC7E06"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Service Provider's Personnel</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all employees, staff, other workers, agents and consultants of the Service Provider and of any Sub-Contractors who are engaged in the provision of the Services from time to time. </w:t>
      </w:r>
    </w:p>
    <w:p w14:paraId="76DB64D3" w14:textId="75B6D7BD"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lastRenderedPageBreak/>
        <w:t>Service Provider's Tender</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tender submitted by the Service Provider and other associated documentation set out in </w:t>
      </w:r>
      <w:r w:rsidR="00C90536">
        <w:rPr>
          <w:rFonts w:asciiTheme="minorHAnsi" w:hAnsiTheme="minorHAnsi" w:cstheme="minorHAnsi"/>
          <w:sz w:val="24"/>
          <w:szCs w:val="24"/>
        </w:rPr>
        <w:t>Schedule 4 (Service Provider’s Tender)</w:t>
      </w:r>
      <w:r w:rsidRPr="00CF38A9">
        <w:rPr>
          <w:rFonts w:asciiTheme="minorHAnsi" w:hAnsiTheme="minorHAnsi" w:cstheme="minorHAnsi"/>
          <w:sz w:val="24"/>
          <w:szCs w:val="24"/>
        </w:rPr>
        <w:t>.</w:t>
      </w:r>
    </w:p>
    <w:p w14:paraId="59B7D8C7" w14:textId="77777777" w:rsidR="00373806" w:rsidRPr="00CF38A9" w:rsidRDefault="00373806" w:rsidP="00FD0400">
      <w:pPr>
        <w:pStyle w:val="Definitions"/>
        <w:ind w:left="328"/>
        <w:rPr>
          <w:rStyle w:val="Defterm"/>
          <w:rFonts w:asciiTheme="minorHAnsi" w:hAnsiTheme="minorHAnsi" w:cstheme="minorHAnsi"/>
          <w:b w:val="0"/>
          <w:sz w:val="24"/>
          <w:szCs w:val="24"/>
        </w:rPr>
      </w:pPr>
      <w:r w:rsidRPr="00CF38A9">
        <w:rPr>
          <w:rStyle w:val="Defterm"/>
          <w:rFonts w:asciiTheme="minorHAnsi" w:hAnsiTheme="minorHAnsi" w:cstheme="minorHAnsi"/>
          <w:sz w:val="24"/>
          <w:szCs w:val="24"/>
        </w:rPr>
        <w:t xml:space="preserve">Service User:  </w:t>
      </w:r>
      <w:r w:rsidRPr="00CF38A9">
        <w:rPr>
          <w:rStyle w:val="Defterm"/>
          <w:rFonts w:asciiTheme="minorHAnsi" w:hAnsiTheme="minorHAnsi" w:cstheme="minorHAnsi"/>
          <w:b w:val="0"/>
          <w:sz w:val="24"/>
          <w:szCs w:val="24"/>
        </w:rPr>
        <w:t>means a person receiving the benefit of the Services from the Service Provider;</w:t>
      </w:r>
    </w:p>
    <w:p w14:paraId="7D043A4F" w14:textId="130E88F4"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Sub-Contract</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a contract between one</w:t>
      </w:r>
      <w:r w:rsidR="00983BBA">
        <w:rPr>
          <w:rFonts w:asciiTheme="minorHAnsi" w:hAnsiTheme="minorHAnsi" w:cstheme="minorHAnsi"/>
          <w:sz w:val="24"/>
          <w:szCs w:val="24"/>
        </w:rPr>
        <w:t xml:space="preserve"> (1)</w:t>
      </w:r>
      <w:r w:rsidRPr="00CF38A9">
        <w:rPr>
          <w:rFonts w:asciiTheme="minorHAnsi" w:hAnsiTheme="minorHAnsi" w:cstheme="minorHAnsi"/>
          <w:sz w:val="24"/>
          <w:szCs w:val="24"/>
        </w:rPr>
        <w:t xml:space="preserve"> or more suppliers, at any stage of remoteness from the Council in a subcontracting chain, made wholly or substantially for the purpose of performing (or contributing to the performance of) the whole or any part of this Agreement.</w:t>
      </w:r>
    </w:p>
    <w:p w14:paraId="263DD7BF" w14:textId="6C3F3945"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Sub-Contractor</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service providers that enter into a Sub-Contract with the Service Provider.</w:t>
      </w:r>
    </w:p>
    <w:p w14:paraId="2D8A755B"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Sub-</w:t>
      </w:r>
      <w:r w:rsidRPr="00CF38A9">
        <w:rPr>
          <w:rFonts w:asciiTheme="minorHAnsi" w:hAnsiTheme="minorHAnsi" w:cstheme="minorHAnsi"/>
          <w:b/>
          <w:sz w:val="24"/>
          <w:szCs w:val="24"/>
        </w:rPr>
        <w:t xml:space="preserve">Processor: </w:t>
      </w:r>
      <w:r w:rsidRPr="00CF38A9">
        <w:rPr>
          <w:rFonts w:asciiTheme="minorHAnsi" w:hAnsiTheme="minorHAnsi" w:cstheme="minorHAnsi"/>
          <w:sz w:val="24"/>
          <w:szCs w:val="24"/>
        </w:rPr>
        <w:t>any third party appointed to process Personal Data on behalf of the Service Provider related to this Agreement.</w:t>
      </w:r>
    </w:p>
    <w:p w14:paraId="33C4FC07" w14:textId="3C0C9A29" w:rsidR="00373806" w:rsidRPr="00CF38A9" w:rsidRDefault="00373806" w:rsidP="00FD0400">
      <w:pPr>
        <w:pStyle w:val="Definitions"/>
        <w:ind w:left="328"/>
        <w:rPr>
          <w:rStyle w:val="Defterm"/>
          <w:rFonts w:asciiTheme="minorHAnsi" w:hAnsiTheme="minorHAnsi" w:cstheme="minorHAnsi"/>
          <w:sz w:val="24"/>
          <w:szCs w:val="24"/>
        </w:rPr>
      </w:pPr>
      <w:r w:rsidRPr="00CF38A9">
        <w:rPr>
          <w:rStyle w:val="Defterm"/>
          <w:rFonts w:asciiTheme="minorHAnsi" w:hAnsiTheme="minorHAnsi" w:cstheme="minorHAnsi"/>
          <w:sz w:val="24"/>
          <w:szCs w:val="24"/>
        </w:rPr>
        <w:t>Supplementary Conditions:</w:t>
      </w:r>
      <w:r w:rsidRPr="00CF38A9">
        <w:rPr>
          <w:rStyle w:val="Defterm"/>
          <w:rFonts w:asciiTheme="minorHAnsi" w:hAnsiTheme="minorHAnsi" w:cstheme="minorHAnsi"/>
          <w:b w:val="0"/>
          <w:sz w:val="24"/>
          <w:szCs w:val="24"/>
        </w:rPr>
        <w:t xml:space="preserve"> means the conditions listed in Schedule 1 </w:t>
      </w:r>
      <w:r w:rsidR="00164207">
        <w:rPr>
          <w:rStyle w:val="Defterm"/>
          <w:rFonts w:asciiTheme="minorHAnsi" w:hAnsiTheme="minorHAnsi" w:cstheme="minorHAnsi"/>
          <w:b w:val="0"/>
          <w:sz w:val="24"/>
          <w:szCs w:val="24"/>
        </w:rPr>
        <w:t xml:space="preserve">(Supplementary Conditions) </w:t>
      </w:r>
      <w:r w:rsidRPr="00CF38A9">
        <w:rPr>
          <w:rStyle w:val="Defterm"/>
          <w:rFonts w:asciiTheme="minorHAnsi" w:hAnsiTheme="minorHAnsi" w:cstheme="minorHAnsi"/>
          <w:b w:val="0"/>
          <w:sz w:val="24"/>
          <w:szCs w:val="24"/>
        </w:rPr>
        <w:t>of this Agreement.</w:t>
      </w:r>
    </w:p>
    <w:p w14:paraId="27055576" w14:textId="7A0A20B5"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Term</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period of the Initial Term</w:t>
      </w:r>
      <w:r w:rsidR="00164207">
        <w:rPr>
          <w:rFonts w:asciiTheme="minorHAnsi" w:hAnsiTheme="minorHAnsi" w:cstheme="minorHAnsi"/>
          <w:sz w:val="24"/>
          <w:szCs w:val="24"/>
        </w:rPr>
        <w:t>,</w:t>
      </w:r>
      <w:r w:rsidRPr="00CF38A9">
        <w:rPr>
          <w:rFonts w:asciiTheme="minorHAnsi" w:hAnsiTheme="minorHAnsi" w:cstheme="minorHAnsi"/>
          <w:sz w:val="24"/>
          <w:szCs w:val="24"/>
        </w:rPr>
        <w:t xml:space="preserve"> as</w:t>
      </w:r>
      <w:r w:rsidR="00164207">
        <w:rPr>
          <w:rFonts w:asciiTheme="minorHAnsi" w:hAnsiTheme="minorHAnsi" w:cstheme="minorHAnsi"/>
          <w:sz w:val="24"/>
          <w:szCs w:val="24"/>
        </w:rPr>
        <w:t xml:space="preserve"> the same</w:t>
      </w:r>
      <w:r w:rsidRPr="00CF38A9">
        <w:rPr>
          <w:rFonts w:asciiTheme="minorHAnsi" w:hAnsiTheme="minorHAnsi" w:cstheme="minorHAnsi"/>
          <w:sz w:val="24"/>
          <w:szCs w:val="24"/>
        </w:rPr>
        <w:t xml:space="preserve"> may be varied by: </w:t>
      </w:r>
    </w:p>
    <w:p w14:paraId="12AC5D32" w14:textId="4A55BA3B" w:rsidR="00373806" w:rsidRPr="00CF38A9" w:rsidRDefault="00373806" w:rsidP="00657762">
      <w:pPr>
        <w:pStyle w:val="Heading3"/>
        <w:numPr>
          <w:ilvl w:val="2"/>
          <w:numId w:val="25"/>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any extensions to this Agreement which are agreed pursuant to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"a427119"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3</w:t>
      </w:r>
      <w:r w:rsidRPr="00CF38A9">
        <w:rPr>
          <w:rFonts w:asciiTheme="minorHAnsi" w:hAnsiTheme="minorHAnsi" w:cstheme="minorHAnsi"/>
          <w:sz w:val="24"/>
          <w:szCs w:val="24"/>
        </w:rPr>
        <w:fldChar w:fldCharType="end"/>
      </w:r>
      <w:r w:rsidR="00164207">
        <w:rPr>
          <w:rFonts w:asciiTheme="minorHAnsi" w:hAnsiTheme="minorHAnsi" w:cstheme="minorHAnsi"/>
          <w:sz w:val="24"/>
          <w:szCs w:val="24"/>
        </w:rPr>
        <w:t xml:space="preserve"> (Extending the Initial Term)</w:t>
      </w:r>
      <w:r w:rsidRPr="00CF38A9">
        <w:rPr>
          <w:rFonts w:asciiTheme="minorHAnsi" w:hAnsiTheme="minorHAnsi" w:cstheme="minorHAnsi"/>
          <w:sz w:val="24"/>
          <w:szCs w:val="24"/>
        </w:rPr>
        <w:t>; or</w:t>
      </w:r>
    </w:p>
    <w:p w14:paraId="79800C05" w14:textId="77777777" w:rsidR="00373806" w:rsidRPr="00CF38A9" w:rsidRDefault="00373806" w:rsidP="00657762">
      <w:pPr>
        <w:pStyle w:val="Heading3"/>
        <w:numPr>
          <w:ilvl w:val="2"/>
          <w:numId w:val="25"/>
        </w:numPr>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earlier termination of this Agreement in accordance with its terms.</w:t>
      </w:r>
    </w:p>
    <w:p w14:paraId="405A193F"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Termination Date</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 date of expiry or termination of this Agreement.</w:t>
      </w:r>
    </w:p>
    <w:p w14:paraId="5B87626C" w14:textId="508503CE"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Termination Payment Default</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is defined in </w:t>
      </w:r>
      <w:r w:rsidR="00DB0A0F">
        <w:rPr>
          <w:rFonts w:asciiTheme="minorHAnsi" w:hAnsiTheme="minorHAnsi" w:cstheme="minorHAnsi"/>
          <w:sz w:val="24"/>
          <w:szCs w:val="24"/>
        </w:rPr>
        <w:t>Schedule 5 (Charges and Payment)</w:t>
      </w:r>
      <w:r w:rsidRPr="00CF38A9">
        <w:rPr>
          <w:rFonts w:asciiTheme="minorHAnsi" w:hAnsiTheme="minorHAnsi" w:cstheme="minorHAnsi"/>
          <w:sz w:val="24"/>
          <w:szCs w:val="24"/>
        </w:rPr>
        <w:t>.</w:t>
      </w:r>
    </w:p>
    <w:p w14:paraId="73D7AF95" w14:textId="0D06325C"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TUPE</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the</w:t>
      </w:r>
      <w:r w:rsidR="005A572A" w:rsidRPr="00CF38A9">
        <w:rPr>
          <w:rFonts w:asciiTheme="minorHAnsi" w:hAnsiTheme="minorHAnsi" w:cstheme="minorHAnsi"/>
          <w:sz w:val="24"/>
          <w:szCs w:val="24"/>
        </w:rPr>
        <w:t xml:space="preserve"> </w:t>
      </w:r>
      <w:r w:rsidRPr="00CF38A9">
        <w:rPr>
          <w:rFonts w:asciiTheme="minorHAnsi" w:hAnsiTheme="minorHAnsi" w:cstheme="minorHAnsi"/>
          <w:sz w:val="24"/>
          <w:szCs w:val="24"/>
        </w:rPr>
        <w:t>Transfer of Undertakings (Protection of Employment) Regulations 2006 (SI 2006/246)</w:t>
      </w:r>
      <w:r w:rsidR="00DB0A0F">
        <w:rPr>
          <w:rFonts w:asciiTheme="minorHAnsi" w:hAnsiTheme="minorHAnsi" w:cstheme="minorHAnsi"/>
          <w:sz w:val="24"/>
          <w:szCs w:val="24"/>
        </w:rPr>
        <w:t xml:space="preserve"> (as amended from time to time)</w:t>
      </w:r>
      <w:r w:rsidRPr="00CF38A9">
        <w:rPr>
          <w:rFonts w:asciiTheme="minorHAnsi" w:hAnsiTheme="minorHAnsi" w:cstheme="minorHAnsi"/>
          <w:sz w:val="24"/>
          <w:szCs w:val="24"/>
        </w:rPr>
        <w:t>.</w:t>
      </w:r>
    </w:p>
    <w:p w14:paraId="3477EBFA" w14:textId="77777777" w:rsidR="00373806" w:rsidRPr="00CF38A9" w:rsidRDefault="00373806" w:rsidP="00FD0400">
      <w:pPr>
        <w:pStyle w:val="Definitions"/>
        <w:ind w:left="328"/>
        <w:rPr>
          <w:rFonts w:asciiTheme="minorHAnsi" w:hAnsiTheme="minorHAnsi" w:cstheme="minorHAnsi"/>
          <w:sz w:val="24"/>
          <w:szCs w:val="24"/>
        </w:rPr>
      </w:pPr>
      <w:r w:rsidRPr="00CF38A9">
        <w:rPr>
          <w:rStyle w:val="Defterm"/>
          <w:rFonts w:asciiTheme="minorHAnsi" w:hAnsiTheme="minorHAnsi" w:cstheme="minorHAnsi"/>
          <w:sz w:val="24"/>
          <w:szCs w:val="24"/>
        </w:rPr>
        <w:t>Working Day</w:t>
      </w:r>
      <w:r w:rsidRPr="00CF38A9">
        <w:rPr>
          <w:rFonts w:asciiTheme="minorHAnsi" w:hAnsiTheme="minorHAnsi" w:cstheme="minorHAnsi"/>
          <w:b/>
          <w:sz w:val="24"/>
          <w:szCs w:val="24"/>
        </w:rPr>
        <w:t>:</w:t>
      </w:r>
      <w:r w:rsidRPr="00CF38A9">
        <w:rPr>
          <w:rFonts w:asciiTheme="minorHAnsi" w:hAnsiTheme="minorHAnsi" w:cstheme="minorHAnsi"/>
          <w:sz w:val="24"/>
          <w:szCs w:val="24"/>
        </w:rPr>
        <w:t xml:space="preserve"> Monday to Friday, excluding any public holidays in England and Wales.</w:t>
      </w:r>
    </w:p>
    <w:p w14:paraId="77A4B19B" w14:textId="19EFCA6F"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Clause, </w:t>
      </w:r>
      <w:r w:rsidR="00BF6C38">
        <w:rPr>
          <w:rFonts w:asciiTheme="minorHAnsi" w:hAnsiTheme="minorHAnsi" w:cstheme="minorHAnsi"/>
          <w:sz w:val="24"/>
          <w:szCs w:val="24"/>
        </w:rPr>
        <w:t>S</w:t>
      </w:r>
      <w:r w:rsidRPr="00CF38A9">
        <w:rPr>
          <w:rFonts w:asciiTheme="minorHAnsi" w:hAnsiTheme="minorHAnsi" w:cstheme="minorHAnsi"/>
          <w:sz w:val="24"/>
          <w:szCs w:val="24"/>
        </w:rPr>
        <w:t xml:space="preserve">chedule and paragraph headings shall not affect the interpretation of this Agreement. </w:t>
      </w:r>
    </w:p>
    <w:p w14:paraId="043E74B5"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A </w:t>
      </w:r>
      <w:r w:rsidRPr="00CF38A9">
        <w:rPr>
          <w:rFonts w:asciiTheme="minorHAnsi" w:hAnsiTheme="minorHAnsi" w:cstheme="minorHAnsi"/>
          <w:b/>
          <w:sz w:val="24"/>
          <w:szCs w:val="24"/>
        </w:rPr>
        <w:t>person</w:t>
      </w:r>
      <w:r w:rsidRPr="00CF38A9">
        <w:rPr>
          <w:rFonts w:asciiTheme="minorHAnsi" w:hAnsiTheme="minorHAnsi" w:cstheme="minorHAnsi"/>
          <w:sz w:val="24"/>
          <w:szCs w:val="24"/>
        </w:rPr>
        <w:t xml:space="preserve"> includes a natural person, corporate or unincorporated body (whether or not having separate legal personality). </w:t>
      </w:r>
    </w:p>
    <w:p w14:paraId="6B0FFEB8" w14:textId="7DD09241"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w:t>
      </w:r>
      <w:r w:rsidR="000E21CF">
        <w:rPr>
          <w:rFonts w:asciiTheme="minorHAnsi" w:hAnsiTheme="minorHAnsi" w:cstheme="minorHAnsi"/>
          <w:sz w:val="24"/>
          <w:szCs w:val="24"/>
        </w:rPr>
        <w:t>S</w:t>
      </w:r>
      <w:r w:rsidRPr="00CF38A9">
        <w:rPr>
          <w:rFonts w:asciiTheme="minorHAnsi" w:hAnsiTheme="minorHAnsi" w:cstheme="minorHAnsi"/>
          <w:sz w:val="24"/>
          <w:szCs w:val="24"/>
        </w:rPr>
        <w:t>chedules</w:t>
      </w:r>
      <w:r w:rsidR="000E21CF">
        <w:rPr>
          <w:rFonts w:asciiTheme="minorHAnsi" w:hAnsiTheme="minorHAnsi" w:cstheme="minorHAnsi"/>
          <w:sz w:val="24"/>
          <w:szCs w:val="24"/>
        </w:rPr>
        <w:t xml:space="preserve"> and A</w:t>
      </w:r>
      <w:r w:rsidRPr="00CF38A9">
        <w:rPr>
          <w:rFonts w:asciiTheme="minorHAnsi" w:hAnsiTheme="minorHAnsi" w:cstheme="minorHAnsi"/>
          <w:sz w:val="24"/>
          <w:szCs w:val="24"/>
        </w:rPr>
        <w:t>ppendices form part of this Agreement and shall have effect as if set out in full in the body of this Agreement and any reference to this Agreement includes the schedules, appendix and appendices</w:t>
      </w:r>
      <w:r w:rsidR="00C036E6">
        <w:rPr>
          <w:rFonts w:asciiTheme="minorHAnsi" w:hAnsiTheme="minorHAnsi" w:cstheme="minorHAnsi"/>
          <w:sz w:val="24"/>
          <w:szCs w:val="24"/>
        </w:rPr>
        <w:t xml:space="preserve"> (subject always to the order of precedence of such documents as set out in the Form of Agreement)</w:t>
      </w:r>
      <w:r w:rsidRPr="00CF38A9">
        <w:rPr>
          <w:rFonts w:asciiTheme="minorHAnsi" w:hAnsiTheme="minorHAnsi" w:cstheme="minorHAnsi"/>
          <w:sz w:val="24"/>
          <w:szCs w:val="24"/>
        </w:rPr>
        <w:t xml:space="preserve">. </w:t>
      </w:r>
    </w:p>
    <w:p w14:paraId="5FABD72C"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A reference to a </w:t>
      </w:r>
      <w:r w:rsidRPr="00CF38A9">
        <w:rPr>
          <w:rFonts w:asciiTheme="minorHAnsi" w:hAnsiTheme="minorHAnsi" w:cstheme="minorHAnsi"/>
          <w:b/>
          <w:sz w:val="24"/>
          <w:szCs w:val="24"/>
        </w:rPr>
        <w:t>company</w:t>
      </w:r>
      <w:r w:rsidRPr="00CF38A9">
        <w:rPr>
          <w:rFonts w:asciiTheme="minorHAnsi" w:hAnsiTheme="minorHAnsi" w:cstheme="minorHAnsi"/>
          <w:sz w:val="24"/>
          <w:szCs w:val="24"/>
        </w:rPr>
        <w:t xml:space="preserve"> shall include any company, corporation or other body corporate, wherever and however incorporated or established. </w:t>
      </w:r>
    </w:p>
    <w:p w14:paraId="5E6A966A"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Words in the singular shall include the plural and vice versa. </w:t>
      </w:r>
    </w:p>
    <w:p w14:paraId="3A193BC5" w14:textId="4587B875"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lastRenderedPageBreak/>
        <w:t xml:space="preserve">A reference to one gender shall include a reference to </w:t>
      </w:r>
      <w:r w:rsidR="00AE30FA">
        <w:rPr>
          <w:rFonts w:asciiTheme="minorHAnsi" w:hAnsiTheme="minorHAnsi" w:cstheme="minorHAnsi"/>
          <w:sz w:val="24"/>
          <w:szCs w:val="24"/>
        </w:rPr>
        <w:t>all</w:t>
      </w:r>
      <w:r w:rsidR="00AE30FA" w:rsidRPr="00CF38A9">
        <w:rPr>
          <w:rFonts w:asciiTheme="minorHAnsi" w:hAnsiTheme="minorHAnsi" w:cstheme="minorHAnsi"/>
          <w:sz w:val="24"/>
          <w:szCs w:val="24"/>
        </w:rPr>
        <w:t xml:space="preserve"> </w:t>
      </w:r>
      <w:r w:rsidRPr="00CF38A9">
        <w:rPr>
          <w:rFonts w:asciiTheme="minorHAnsi" w:hAnsiTheme="minorHAnsi" w:cstheme="minorHAnsi"/>
          <w:sz w:val="24"/>
          <w:szCs w:val="24"/>
        </w:rPr>
        <w:t xml:space="preserve">other genders. </w:t>
      </w:r>
    </w:p>
    <w:p w14:paraId="7516D78B"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A reference to a statute or statutory provision is a reference to it as it is in force for the time being, taking account of any amendment, extension, or re-enactment and includes any subordinate legislation for the time being in force made under it. </w:t>
      </w:r>
    </w:p>
    <w:p w14:paraId="0857EDAE"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A reference to </w:t>
      </w:r>
      <w:r w:rsidRPr="00CF38A9">
        <w:rPr>
          <w:rFonts w:asciiTheme="minorHAnsi" w:hAnsiTheme="minorHAnsi" w:cstheme="minorHAnsi"/>
          <w:b/>
          <w:sz w:val="24"/>
          <w:szCs w:val="24"/>
        </w:rPr>
        <w:t>writing</w:t>
      </w:r>
      <w:r w:rsidRPr="00CF38A9">
        <w:rPr>
          <w:rFonts w:asciiTheme="minorHAnsi" w:hAnsiTheme="minorHAnsi" w:cstheme="minorHAnsi"/>
          <w:sz w:val="24"/>
          <w:szCs w:val="24"/>
        </w:rPr>
        <w:t xml:space="preserve"> or </w:t>
      </w:r>
      <w:r w:rsidRPr="00CF38A9">
        <w:rPr>
          <w:rFonts w:asciiTheme="minorHAnsi" w:hAnsiTheme="minorHAnsi" w:cstheme="minorHAnsi"/>
          <w:b/>
          <w:sz w:val="24"/>
          <w:szCs w:val="24"/>
        </w:rPr>
        <w:t>written</w:t>
      </w:r>
      <w:r w:rsidRPr="00CF38A9">
        <w:rPr>
          <w:rFonts w:asciiTheme="minorHAnsi" w:hAnsiTheme="minorHAnsi" w:cstheme="minorHAnsi"/>
          <w:sz w:val="24"/>
          <w:szCs w:val="24"/>
        </w:rPr>
        <w:t xml:space="preserve"> includes e-mail. </w:t>
      </w:r>
    </w:p>
    <w:p w14:paraId="3045DB31"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Any obligation in this Agreement on a person not to do something includes an obligation not to agree or allow that thing to be done.</w:t>
      </w:r>
    </w:p>
    <w:p w14:paraId="02F6BC5F"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A reference to a document is a reference to that document as varied or novated (in each case, other than in breach of the provisions of this Agreement) at any time.</w:t>
      </w:r>
    </w:p>
    <w:p w14:paraId="4EA54C9F" w14:textId="37FFC815" w:rsidR="00373806"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References to clauses</w:t>
      </w:r>
      <w:r w:rsidR="00890BE4">
        <w:rPr>
          <w:rFonts w:asciiTheme="minorHAnsi" w:hAnsiTheme="minorHAnsi" w:cstheme="minorHAnsi"/>
          <w:sz w:val="24"/>
          <w:szCs w:val="24"/>
        </w:rPr>
        <w:t>,</w:t>
      </w:r>
      <w:r w:rsidRPr="00CF38A9">
        <w:rPr>
          <w:rFonts w:asciiTheme="minorHAnsi" w:hAnsiTheme="minorHAnsi" w:cstheme="minorHAnsi"/>
          <w:sz w:val="24"/>
          <w:szCs w:val="24"/>
        </w:rPr>
        <w:t xml:space="preserve"> </w:t>
      </w:r>
      <w:r w:rsidR="00890BE4">
        <w:rPr>
          <w:rFonts w:asciiTheme="minorHAnsi" w:hAnsiTheme="minorHAnsi" w:cstheme="minorHAnsi"/>
          <w:sz w:val="24"/>
          <w:szCs w:val="24"/>
        </w:rPr>
        <w:t>S</w:t>
      </w:r>
      <w:r w:rsidRPr="00CF38A9">
        <w:rPr>
          <w:rFonts w:asciiTheme="minorHAnsi" w:hAnsiTheme="minorHAnsi" w:cstheme="minorHAnsi"/>
          <w:sz w:val="24"/>
          <w:szCs w:val="24"/>
        </w:rPr>
        <w:t xml:space="preserve">chedules </w:t>
      </w:r>
      <w:r w:rsidR="00890BE4">
        <w:rPr>
          <w:rFonts w:asciiTheme="minorHAnsi" w:hAnsiTheme="minorHAnsi" w:cstheme="minorHAnsi"/>
          <w:sz w:val="24"/>
          <w:szCs w:val="24"/>
        </w:rPr>
        <w:t xml:space="preserve">and Appendices </w:t>
      </w:r>
      <w:r w:rsidRPr="00CF38A9">
        <w:rPr>
          <w:rFonts w:asciiTheme="minorHAnsi" w:hAnsiTheme="minorHAnsi" w:cstheme="minorHAnsi"/>
          <w:sz w:val="24"/>
          <w:szCs w:val="24"/>
        </w:rPr>
        <w:t>are to the clauses</w:t>
      </w:r>
      <w:r w:rsidR="00890BE4">
        <w:rPr>
          <w:rFonts w:asciiTheme="minorHAnsi" w:hAnsiTheme="minorHAnsi" w:cstheme="minorHAnsi"/>
          <w:sz w:val="24"/>
          <w:szCs w:val="24"/>
        </w:rPr>
        <w:t>,</w:t>
      </w:r>
      <w:r w:rsidRPr="00CF38A9">
        <w:rPr>
          <w:rFonts w:asciiTheme="minorHAnsi" w:hAnsiTheme="minorHAnsi" w:cstheme="minorHAnsi"/>
          <w:sz w:val="24"/>
          <w:szCs w:val="24"/>
        </w:rPr>
        <w:t xml:space="preserve"> </w:t>
      </w:r>
      <w:r w:rsidR="00890BE4">
        <w:rPr>
          <w:rFonts w:asciiTheme="minorHAnsi" w:hAnsiTheme="minorHAnsi" w:cstheme="minorHAnsi"/>
          <w:sz w:val="24"/>
          <w:szCs w:val="24"/>
        </w:rPr>
        <w:t>S</w:t>
      </w:r>
      <w:r w:rsidRPr="00CF38A9">
        <w:rPr>
          <w:rFonts w:asciiTheme="minorHAnsi" w:hAnsiTheme="minorHAnsi" w:cstheme="minorHAnsi"/>
          <w:sz w:val="24"/>
          <w:szCs w:val="24"/>
        </w:rPr>
        <w:t xml:space="preserve">chedules </w:t>
      </w:r>
      <w:r w:rsidR="00890BE4">
        <w:rPr>
          <w:rFonts w:asciiTheme="minorHAnsi" w:hAnsiTheme="minorHAnsi" w:cstheme="minorHAnsi"/>
          <w:sz w:val="24"/>
          <w:szCs w:val="24"/>
        </w:rPr>
        <w:t xml:space="preserve">and Appendices </w:t>
      </w:r>
      <w:r w:rsidRPr="00CF38A9">
        <w:rPr>
          <w:rFonts w:asciiTheme="minorHAnsi" w:hAnsiTheme="minorHAnsi" w:cstheme="minorHAnsi"/>
          <w:sz w:val="24"/>
          <w:szCs w:val="24"/>
        </w:rPr>
        <w:t xml:space="preserve">of this Agreement; references to paragraphs are to paragraphs of the relevant </w:t>
      </w:r>
      <w:r w:rsidR="00890BE4">
        <w:rPr>
          <w:rFonts w:asciiTheme="minorHAnsi" w:hAnsiTheme="minorHAnsi" w:cstheme="minorHAnsi"/>
          <w:sz w:val="24"/>
          <w:szCs w:val="24"/>
        </w:rPr>
        <w:t>S</w:t>
      </w:r>
      <w:r w:rsidRPr="00CF38A9">
        <w:rPr>
          <w:rFonts w:asciiTheme="minorHAnsi" w:hAnsiTheme="minorHAnsi" w:cstheme="minorHAnsi"/>
          <w:sz w:val="24"/>
          <w:szCs w:val="24"/>
        </w:rPr>
        <w:t>chedule</w:t>
      </w:r>
      <w:r w:rsidR="00890BE4">
        <w:rPr>
          <w:rFonts w:asciiTheme="minorHAnsi" w:hAnsiTheme="minorHAnsi" w:cstheme="minorHAnsi"/>
          <w:sz w:val="24"/>
          <w:szCs w:val="24"/>
        </w:rPr>
        <w:t xml:space="preserve"> or Appendix</w:t>
      </w:r>
      <w:r w:rsidR="00214457">
        <w:rPr>
          <w:rFonts w:asciiTheme="minorHAnsi" w:hAnsiTheme="minorHAnsi" w:cstheme="minorHAnsi"/>
          <w:sz w:val="24"/>
          <w:szCs w:val="24"/>
        </w:rPr>
        <w:t xml:space="preserve"> (as the case may be)</w:t>
      </w:r>
      <w:r w:rsidRPr="00CF38A9">
        <w:rPr>
          <w:rFonts w:asciiTheme="minorHAnsi" w:hAnsiTheme="minorHAnsi" w:cstheme="minorHAnsi"/>
          <w:sz w:val="24"/>
          <w:szCs w:val="24"/>
        </w:rPr>
        <w:t xml:space="preserve">. </w:t>
      </w:r>
    </w:p>
    <w:p w14:paraId="6EBDEB19" w14:textId="77777777" w:rsidR="00214457" w:rsidRPr="00CF38A9" w:rsidRDefault="00214457" w:rsidP="00355405">
      <w:pPr>
        <w:pStyle w:val="Heading2"/>
        <w:numPr>
          <w:ilvl w:val="0"/>
          <w:numId w:val="0"/>
        </w:numPr>
        <w:ind w:left="328"/>
        <w:rPr>
          <w:rFonts w:asciiTheme="minorHAnsi" w:hAnsiTheme="minorHAnsi" w:cstheme="minorHAnsi"/>
          <w:sz w:val="24"/>
          <w:szCs w:val="24"/>
        </w:rPr>
      </w:pPr>
    </w:p>
    <w:p w14:paraId="06F9AD14" w14:textId="77777777" w:rsidR="00373806" w:rsidRPr="00CF38A9" w:rsidRDefault="00373806" w:rsidP="00FD0400">
      <w:pPr>
        <w:pStyle w:val="1stIntroHeadings"/>
        <w:rPr>
          <w:rFonts w:asciiTheme="minorHAnsi" w:hAnsiTheme="minorHAnsi" w:cstheme="minorHAnsi"/>
          <w:szCs w:val="24"/>
        </w:rPr>
      </w:pPr>
      <w:r w:rsidRPr="00CF38A9">
        <w:rPr>
          <w:rFonts w:asciiTheme="minorHAnsi" w:hAnsiTheme="minorHAnsi" w:cstheme="minorHAnsi"/>
          <w:szCs w:val="24"/>
        </w:rPr>
        <w:t>Commencement and duration</w:t>
      </w:r>
    </w:p>
    <w:p w14:paraId="33718825"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6" w:name="a423074"/>
      <w:bookmarkStart w:id="7" w:name="_Toc439328247"/>
      <w:bookmarkStart w:id="8" w:name="_Toc111022336"/>
      <w:r w:rsidRPr="00CF38A9">
        <w:rPr>
          <w:rFonts w:asciiTheme="minorHAnsi" w:hAnsiTheme="minorHAnsi" w:cstheme="minorHAnsi"/>
          <w:sz w:val="24"/>
          <w:szCs w:val="24"/>
        </w:rPr>
        <w:t>Term</w:t>
      </w:r>
      <w:bookmarkEnd w:id="6"/>
      <w:bookmarkEnd w:id="7"/>
      <w:bookmarkEnd w:id="8"/>
    </w:p>
    <w:p w14:paraId="2580CFE8" w14:textId="4D66040E" w:rsidR="00373806" w:rsidRPr="00CF38A9" w:rsidRDefault="00373806" w:rsidP="00FD0400">
      <w:pPr>
        <w:pStyle w:val="Bodysubclause"/>
        <w:ind w:left="328"/>
        <w:rPr>
          <w:rFonts w:asciiTheme="minorHAnsi" w:hAnsiTheme="minorHAnsi" w:cstheme="minorHAnsi"/>
          <w:sz w:val="24"/>
          <w:szCs w:val="24"/>
        </w:rPr>
      </w:pPr>
      <w:r w:rsidRPr="00CF38A9">
        <w:rPr>
          <w:rFonts w:asciiTheme="minorHAnsi" w:hAnsiTheme="minorHAnsi" w:cstheme="minorHAnsi"/>
          <w:sz w:val="24"/>
          <w:szCs w:val="24"/>
        </w:rPr>
        <w:t>This Agreement shall take effect on the Commencement Date and shall continue for the Term unless it is otherwise terminated in accordance with the provisions of the Agreement, or by operation of Law</w:t>
      </w:r>
      <w:r w:rsidR="001F571D">
        <w:rPr>
          <w:rFonts w:asciiTheme="minorHAnsi" w:hAnsiTheme="minorHAnsi" w:cstheme="minorHAnsi"/>
          <w:sz w:val="24"/>
          <w:szCs w:val="24"/>
        </w:rPr>
        <w:t>,</w:t>
      </w:r>
      <w:r w:rsidRPr="00CF38A9">
        <w:rPr>
          <w:rFonts w:asciiTheme="minorHAnsi" w:hAnsiTheme="minorHAnsi" w:cstheme="minorHAnsi"/>
          <w:sz w:val="24"/>
          <w:szCs w:val="24"/>
        </w:rPr>
        <w:t xml:space="preserve"> or extended under clause 3 below.</w:t>
      </w:r>
    </w:p>
    <w:p w14:paraId="59B4B04D"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9" w:name="a427119"/>
      <w:bookmarkStart w:id="10" w:name="_Toc439328248"/>
      <w:bookmarkStart w:id="11" w:name="_Toc111022337"/>
      <w:r w:rsidRPr="00CF38A9">
        <w:rPr>
          <w:rFonts w:asciiTheme="minorHAnsi" w:hAnsiTheme="minorHAnsi" w:cstheme="minorHAnsi"/>
          <w:sz w:val="24"/>
          <w:szCs w:val="24"/>
        </w:rPr>
        <w:t>Extending the initial term</w:t>
      </w:r>
      <w:bookmarkEnd w:id="9"/>
      <w:bookmarkEnd w:id="10"/>
      <w:bookmarkEnd w:id="11"/>
    </w:p>
    <w:p w14:paraId="03DC5C95" w14:textId="3394DDF6" w:rsidR="00373806" w:rsidRPr="00CF38A9" w:rsidRDefault="00373806" w:rsidP="00FD0400">
      <w:pPr>
        <w:pStyle w:val="Heading2"/>
        <w:tabs>
          <w:tab w:val="clear" w:pos="720"/>
          <w:tab w:val="num" w:pos="317"/>
        </w:tabs>
        <w:ind w:left="317" w:hanging="529"/>
        <w:rPr>
          <w:rFonts w:asciiTheme="minorHAnsi" w:hAnsiTheme="minorHAnsi" w:cstheme="minorHAnsi"/>
          <w:sz w:val="24"/>
          <w:szCs w:val="24"/>
        </w:rPr>
      </w:pPr>
      <w:r w:rsidRPr="00CF38A9">
        <w:rPr>
          <w:rFonts w:asciiTheme="minorHAnsi" w:hAnsiTheme="minorHAnsi" w:cstheme="minorHAnsi"/>
          <w:sz w:val="24"/>
          <w:szCs w:val="24"/>
        </w:rPr>
        <w:t xml:space="preserve">Where stipulated in the Contract Particulars, the Council may </w:t>
      </w:r>
      <w:r w:rsidR="000F24C5">
        <w:rPr>
          <w:rFonts w:asciiTheme="minorHAnsi" w:hAnsiTheme="minorHAnsi" w:cstheme="minorHAnsi"/>
          <w:sz w:val="24"/>
          <w:szCs w:val="24"/>
        </w:rPr>
        <w:t xml:space="preserve">at its discretion </w:t>
      </w:r>
      <w:r w:rsidRPr="00CF38A9">
        <w:rPr>
          <w:rFonts w:asciiTheme="minorHAnsi" w:hAnsiTheme="minorHAnsi" w:cstheme="minorHAnsi"/>
          <w:sz w:val="24"/>
          <w:szCs w:val="24"/>
        </w:rPr>
        <w:t xml:space="preserve">extend this Agreement beyond the Initial Term by </w:t>
      </w:r>
      <w:r w:rsidR="00D600EE">
        <w:rPr>
          <w:rFonts w:asciiTheme="minorHAnsi" w:hAnsiTheme="minorHAnsi" w:cstheme="minorHAnsi"/>
          <w:sz w:val="24"/>
          <w:szCs w:val="24"/>
        </w:rPr>
        <w:t xml:space="preserve">such </w:t>
      </w:r>
      <w:r w:rsidRPr="00CF38A9">
        <w:rPr>
          <w:rFonts w:asciiTheme="minorHAnsi" w:hAnsiTheme="minorHAnsi" w:cstheme="minorHAnsi"/>
          <w:sz w:val="24"/>
          <w:szCs w:val="24"/>
        </w:rPr>
        <w:t>further period</w:t>
      </w:r>
      <w:r w:rsidR="00D600EE">
        <w:rPr>
          <w:rFonts w:asciiTheme="minorHAnsi" w:hAnsiTheme="minorHAnsi" w:cstheme="minorHAnsi"/>
          <w:sz w:val="24"/>
          <w:szCs w:val="24"/>
        </w:rPr>
        <w:t>,</w:t>
      </w:r>
      <w:r w:rsidRPr="00CF38A9">
        <w:rPr>
          <w:rFonts w:asciiTheme="minorHAnsi" w:hAnsiTheme="minorHAnsi" w:cstheme="minorHAnsi"/>
          <w:sz w:val="24"/>
          <w:szCs w:val="24"/>
        </w:rPr>
        <w:t xml:space="preserve"> or periods</w:t>
      </w:r>
      <w:r w:rsidR="00D600EE">
        <w:rPr>
          <w:rFonts w:asciiTheme="minorHAnsi" w:hAnsiTheme="minorHAnsi" w:cstheme="minorHAnsi"/>
          <w:sz w:val="24"/>
          <w:szCs w:val="24"/>
        </w:rPr>
        <w:t>,</w:t>
      </w:r>
      <w:r w:rsidRPr="00CF38A9">
        <w:rPr>
          <w:rFonts w:asciiTheme="minorHAnsi" w:hAnsiTheme="minorHAnsi" w:cstheme="minorHAnsi"/>
          <w:sz w:val="24"/>
          <w:szCs w:val="24"/>
        </w:rPr>
        <w:t xml:space="preserve"> as </w:t>
      </w:r>
      <w:r w:rsidR="00D600EE">
        <w:rPr>
          <w:rFonts w:asciiTheme="minorHAnsi" w:hAnsiTheme="minorHAnsi" w:cstheme="minorHAnsi"/>
          <w:sz w:val="24"/>
          <w:szCs w:val="24"/>
        </w:rPr>
        <w:t xml:space="preserve">is </w:t>
      </w:r>
      <w:r w:rsidRPr="00CF38A9">
        <w:rPr>
          <w:rFonts w:asciiTheme="minorHAnsi" w:hAnsiTheme="minorHAnsi" w:cstheme="minorHAnsi"/>
          <w:sz w:val="24"/>
          <w:szCs w:val="24"/>
        </w:rPr>
        <w:t>stated in the Contract Particulars (the “</w:t>
      </w:r>
      <w:r w:rsidRPr="00CF38A9">
        <w:rPr>
          <w:rFonts w:asciiTheme="minorHAnsi" w:hAnsiTheme="minorHAnsi" w:cstheme="minorHAnsi"/>
          <w:b/>
          <w:sz w:val="24"/>
          <w:szCs w:val="24"/>
        </w:rPr>
        <w:t>Extension Period</w:t>
      </w:r>
      <w:r w:rsidRPr="00CF38A9">
        <w:rPr>
          <w:rFonts w:asciiTheme="minorHAnsi" w:hAnsiTheme="minorHAnsi" w:cstheme="minorHAnsi"/>
          <w:sz w:val="24"/>
          <w:szCs w:val="24"/>
        </w:rPr>
        <w:t xml:space="preserve">”). If the Council wishes to extend this Agreement, it shall give the Service Provider the number of months' written notice of such intention required by the Contract Particulars before the expiry of the Initial Term or </w:t>
      </w:r>
      <w:r w:rsidR="00D600EE">
        <w:rPr>
          <w:rFonts w:asciiTheme="minorHAnsi" w:hAnsiTheme="minorHAnsi" w:cstheme="minorHAnsi"/>
          <w:sz w:val="24"/>
          <w:szCs w:val="24"/>
        </w:rPr>
        <w:t xml:space="preserve">any </w:t>
      </w:r>
      <w:r w:rsidRPr="00CF38A9">
        <w:rPr>
          <w:rFonts w:asciiTheme="minorHAnsi" w:hAnsiTheme="minorHAnsi" w:cstheme="minorHAnsi"/>
          <w:sz w:val="24"/>
          <w:szCs w:val="24"/>
        </w:rPr>
        <w:t>Extension Period.</w:t>
      </w:r>
    </w:p>
    <w:p w14:paraId="37D8751B" w14:textId="0E8E7B02" w:rsidR="00373806" w:rsidRPr="00CF38A9" w:rsidRDefault="00373806" w:rsidP="00FD0400">
      <w:pPr>
        <w:pStyle w:val="Heading2"/>
        <w:tabs>
          <w:tab w:val="clear" w:pos="720"/>
          <w:tab w:val="num" w:pos="317"/>
        </w:tabs>
        <w:ind w:left="317" w:hanging="529"/>
        <w:rPr>
          <w:rFonts w:asciiTheme="minorHAnsi" w:hAnsiTheme="minorHAnsi" w:cstheme="minorHAnsi"/>
          <w:sz w:val="24"/>
          <w:szCs w:val="24"/>
        </w:rPr>
      </w:pPr>
      <w:r w:rsidRPr="00CF38A9">
        <w:rPr>
          <w:rFonts w:asciiTheme="minorHAnsi" w:hAnsiTheme="minorHAnsi" w:cstheme="minorHAnsi"/>
          <w:sz w:val="24"/>
          <w:szCs w:val="24"/>
        </w:rPr>
        <w:t>If the Council gives such notice then the Term shall be extended by the period set out in the notice</w:t>
      </w:r>
      <w:r w:rsidR="0010497D">
        <w:rPr>
          <w:rFonts w:asciiTheme="minorHAnsi" w:hAnsiTheme="minorHAnsi" w:cstheme="minorHAnsi"/>
          <w:sz w:val="24"/>
          <w:szCs w:val="24"/>
        </w:rPr>
        <w:t xml:space="preserve"> served pursuant to clause 3.1 above</w:t>
      </w:r>
      <w:r w:rsidR="008C7B7B">
        <w:rPr>
          <w:rFonts w:asciiTheme="minorHAnsi" w:hAnsiTheme="minorHAnsi" w:cstheme="minorHAnsi"/>
          <w:sz w:val="24"/>
          <w:szCs w:val="24"/>
        </w:rPr>
        <w:t xml:space="preserve"> and the provisions of this Agreement shall continue to apply throughout </w:t>
      </w:r>
      <w:r w:rsidR="000006E1">
        <w:rPr>
          <w:rFonts w:asciiTheme="minorHAnsi" w:hAnsiTheme="minorHAnsi" w:cstheme="minorHAnsi"/>
          <w:sz w:val="24"/>
          <w:szCs w:val="24"/>
        </w:rPr>
        <w:t xml:space="preserve">any </w:t>
      </w:r>
      <w:r w:rsidR="008C7B7B">
        <w:rPr>
          <w:rFonts w:asciiTheme="minorHAnsi" w:hAnsiTheme="minorHAnsi" w:cstheme="minorHAnsi"/>
          <w:sz w:val="24"/>
          <w:szCs w:val="24"/>
        </w:rPr>
        <w:t>Extension Period</w:t>
      </w:r>
      <w:r w:rsidRPr="00CF38A9">
        <w:rPr>
          <w:rFonts w:asciiTheme="minorHAnsi" w:hAnsiTheme="minorHAnsi" w:cstheme="minorHAnsi"/>
          <w:sz w:val="24"/>
          <w:szCs w:val="24"/>
        </w:rPr>
        <w:t>.</w:t>
      </w:r>
    </w:p>
    <w:p w14:paraId="06115066" w14:textId="77777777" w:rsidR="00373806" w:rsidRPr="00CF38A9" w:rsidRDefault="00373806" w:rsidP="00FD0400">
      <w:pPr>
        <w:pStyle w:val="Heading2"/>
        <w:tabs>
          <w:tab w:val="clear" w:pos="720"/>
          <w:tab w:val="num" w:pos="317"/>
        </w:tabs>
        <w:ind w:left="317" w:hanging="529"/>
        <w:rPr>
          <w:rFonts w:asciiTheme="minorHAnsi" w:hAnsiTheme="minorHAnsi" w:cstheme="minorHAnsi"/>
          <w:sz w:val="24"/>
          <w:szCs w:val="24"/>
        </w:rPr>
      </w:pPr>
      <w:r w:rsidRPr="00CF38A9">
        <w:rPr>
          <w:rFonts w:asciiTheme="minorHAnsi" w:hAnsiTheme="minorHAnsi" w:cstheme="minorHAnsi"/>
          <w:sz w:val="24"/>
          <w:szCs w:val="24"/>
        </w:rPr>
        <w:t xml:space="preserve">If the Council does not wish to extend this Agreement beyond the Initial Term this Agreement shall expire on the expiry of the Initial Term and the provisions of clause </w:t>
      </w:r>
      <w:r w:rsidR="006872AC" w:rsidRPr="00CF38A9">
        <w:rPr>
          <w:rFonts w:asciiTheme="minorHAnsi" w:hAnsiTheme="minorHAnsi" w:cstheme="minorHAnsi"/>
          <w:sz w:val="24"/>
          <w:szCs w:val="24"/>
        </w:rPr>
        <w:t xml:space="preserve">36 </w:t>
      </w:r>
      <w:r w:rsidRPr="00355405">
        <w:rPr>
          <w:rFonts w:asciiTheme="minorHAnsi" w:hAnsiTheme="minorHAnsi" w:cstheme="minorHAnsi"/>
          <w:bCs/>
          <w:sz w:val="24"/>
          <w:szCs w:val="24"/>
        </w:rPr>
        <w:t>(Consequences of Termination)</w:t>
      </w:r>
      <w:r w:rsidRPr="00CF38A9">
        <w:rPr>
          <w:rFonts w:asciiTheme="minorHAnsi" w:hAnsiTheme="minorHAnsi" w:cstheme="minorHAnsi"/>
          <w:b/>
          <w:sz w:val="24"/>
          <w:szCs w:val="24"/>
        </w:rPr>
        <w:t xml:space="preserve"> </w:t>
      </w:r>
      <w:r w:rsidRPr="00CF38A9">
        <w:rPr>
          <w:rFonts w:asciiTheme="minorHAnsi" w:hAnsiTheme="minorHAnsi" w:cstheme="minorHAnsi"/>
          <w:sz w:val="24"/>
          <w:szCs w:val="24"/>
        </w:rPr>
        <w:t>shall apply.</w:t>
      </w:r>
    </w:p>
    <w:p w14:paraId="61460662" w14:textId="27644269" w:rsidR="00373806" w:rsidRPr="00CF38A9" w:rsidRDefault="00373806" w:rsidP="00FD0400">
      <w:pPr>
        <w:pStyle w:val="Heading1"/>
        <w:tabs>
          <w:tab w:val="clear" w:pos="720"/>
          <w:tab w:val="num" w:pos="175"/>
        </w:tabs>
        <w:ind w:left="328"/>
        <w:rPr>
          <w:rFonts w:asciiTheme="minorHAnsi" w:hAnsiTheme="minorHAnsi" w:cstheme="minorHAnsi"/>
          <w:sz w:val="24"/>
          <w:szCs w:val="24"/>
        </w:rPr>
      </w:pPr>
      <w:bookmarkStart w:id="12" w:name="a820874"/>
      <w:bookmarkStart w:id="13" w:name="_Toc439328249"/>
      <w:bookmarkStart w:id="14" w:name="_Toc111022338"/>
      <w:r w:rsidRPr="00CF38A9">
        <w:rPr>
          <w:rFonts w:asciiTheme="minorHAnsi" w:hAnsiTheme="minorHAnsi" w:cstheme="minorHAnsi"/>
          <w:sz w:val="24"/>
          <w:szCs w:val="24"/>
        </w:rPr>
        <w:lastRenderedPageBreak/>
        <w:t>Consents, Service Provider's warranty</w:t>
      </w:r>
      <w:r w:rsidR="00231A1D">
        <w:rPr>
          <w:rFonts w:asciiTheme="minorHAnsi" w:hAnsiTheme="minorHAnsi" w:cstheme="minorHAnsi"/>
          <w:sz w:val="24"/>
          <w:szCs w:val="24"/>
        </w:rPr>
        <w:t>,</w:t>
      </w:r>
      <w:r w:rsidRPr="00CF38A9">
        <w:rPr>
          <w:rFonts w:asciiTheme="minorHAnsi" w:hAnsiTheme="minorHAnsi" w:cstheme="minorHAnsi"/>
          <w:sz w:val="24"/>
          <w:szCs w:val="24"/>
        </w:rPr>
        <w:t xml:space="preserve"> due diligence</w:t>
      </w:r>
      <w:bookmarkEnd w:id="12"/>
      <w:bookmarkEnd w:id="13"/>
      <w:bookmarkEnd w:id="14"/>
      <w:r w:rsidR="00231A1D">
        <w:rPr>
          <w:rFonts w:asciiTheme="minorHAnsi" w:hAnsiTheme="minorHAnsi" w:cstheme="minorHAnsi"/>
          <w:sz w:val="24"/>
          <w:szCs w:val="24"/>
        </w:rPr>
        <w:t xml:space="preserve"> and performance guarantees</w:t>
      </w:r>
    </w:p>
    <w:p w14:paraId="566FD9AF" w14:textId="77777777" w:rsidR="00373806" w:rsidRPr="00CF38A9" w:rsidRDefault="00373806" w:rsidP="00FD0400">
      <w:pPr>
        <w:pStyle w:val="Heading2"/>
        <w:tabs>
          <w:tab w:val="clear" w:pos="720"/>
          <w:tab w:val="num" w:pos="317"/>
        </w:tabs>
        <w:ind w:left="317" w:hanging="529"/>
        <w:rPr>
          <w:rFonts w:asciiTheme="minorHAnsi" w:hAnsiTheme="minorHAnsi" w:cstheme="minorHAnsi"/>
          <w:sz w:val="24"/>
          <w:szCs w:val="24"/>
        </w:rPr>
      </w:pPr>
      <w:r w:rsidRPr="00CF38A9">
        <w:rPr>
          <w:rFonts w:asciiTheme="minorHAnsi" w:hAnsiTheme="minorHAnsi" w:cstheme="minorHAnsi"/>
          <w:sz w:val="24"/>
          <w:szCs w:val="24"/>
        </w:rPr>
        <w:t>The Service Provider shall ensure that all Necessary Consents are in place to provide the Services and the Council shall not (unless otherwise agreed) incur any additional costs associated with obtaining, maintaining or complying with the same.</w:t>
      </w:r>
      <w:r w:rsidRPr="00CF38A9">
        <w:rPr>
          <w:rFonts w:asciiTheme="minorHAnsi" w:hAnsiTheme="minorHAnsi" w:cstheme="minorHAnsi"/>
          <w:sz w:val="24"/>
          <w:szCs w:val="24"/>
        </w:rPr>
        <w:tab/>
      </w:r>
    </w:p>
    <w:p w14:paraId="1BFEE0A0" w14:textId="0DEDFE3A" w:rsidR="00373806" w:rsidRPr="00CF38A9" w:rsidRDefault="00373806" w:rsidP="00FD0400">
      <w:pPr>
        <w:pStyle w:val="Heading2"/>
        <w:tabs>
          <w:tab w:val="clear" w:pos="720"/>
          <w:tab w:val="num" w:pos="317"/>
        </w:tabs>
        <w:ind w:left="317" w:hanging="529"/>
        <w:rPr>
          <w:rFonts w:asciiTheme="minorHAnsi" w:hAnsiTheme="minorHAnsi" w:cstheme="minorHAnsi"/>
          <w:sz w:val="24"/>
          <w:szCs w:val="24"/>
        </w:rPr>
      </w:pPr>
      <w:r w:rsidRPr="00CF38A9">
        <w:rPr>
          <w:rFonts w:asciiTheme="minorHAnsi" w:hAnsiTheme="minorHAnsi" w:cstheme="minorHAnsi"/>
          <w:sz w:val="24"/>
          <w:szCs w:val="24"/>
        </w:rPr>
        <w:t xml:space="preserve">Where there is any conflict or inconsistency between the provisions of this Agreement and the requirements of a Necessary Consent, then the latter shall prevail, provided that the Service Provider has </w:t>
      </w:r>
      <w:r w:rsidR="002974BD">
        <w:rPr>
          <w:rFonts w:asciiTheme="minorHAnsi" w:hAnsiTheme="minorHAnsi" w:cstheme="minorHAnsi"/>
          <w:sz w:val="24"/>
          <w:szCs w:val="24"/>
        </w:rPr>
        <w:t>used</w:t>
      </w:r>
      <w:r w:rsidRPr="00CF38A9">
        <w:rPr>
          <w:rFonts w:asciiTheme="minorHAnsi" w:hAnsiTheme="minorHAnsi" w:cstheme="minorHAnsi"/>
          <w:sz w:val="24"/>
          <w:szCs w:val="24"/>
        </w:rPr>
        <w:t xml:space="preserve"> reasonable </w:t>
      </w:r>
      <w:r w:rsidR="002974BD">
        <w:rPr>
          <w:rFonts w:asciiTheme="minorHAnsi" w:hAnsiTheme="minorHAnsi" w:cstheme="minorHAnsi"/>
          <w:sz w:val="24"/>
          <w:szCs w:val="24"/>
        </w:rPr>
        <w:t>en</w:t>
      </w:r>
      <w:r w:rsidR="00717E63">
        <w:rPr>
          <w:rFonts w:asciiTheme="minorHAnsi" w:hAnsiTheme="minorHAnsi" w:cstheme="minorHAnsi"/>
          <w:sz w:val="24"/>
          <w:szCs w:val="24"/>
        </w:rPr>
        <w:t>d</w:t>
      </w:r>
      <w:r w:rsidR="002974BD">
        <w:rPr>
          <w:rFonts w:asciiTheme="minorHAnsi" w:hAnsiTheme="minorHAnsi" w:cstheme="minorHAnsi"/>
          <w:sz w:val="24"/>
          <w:szCs w:val="24"/>
        </w:rPr>
        <w:t xml:space="preserve">eavours </w:t>
      </w:r>
      <w:r w:rsidRPr="00CF38A9">
        <w:rPr>
          <w:rFonts w:asciiTheme="minorHAnsi" w:hAnsiTheme="minorHAnsi" w:cstheme="minorHAnsi"/>
          <w:sz w:val="24"/>
          <w:szCs w:val="24"/>
        </w:rPr>
        <w:t>to obtain a Necessary Consent in line with the requirements of the Services.</w:t>
      </w:r>
    </w:p>
    <w:p w14:paraId="1BFC09A2" w14:textId="77777777" w:rsidR="00373806" w:rsidRPr="00CF38A9" w:rsidRDefault="00373806" w:rsidP="00FD0400">
      <w:pPr>
        <w:pStyle w:val="Heading2"/>
        <w:tabs>
          <w:tab w:val="clear" w:pos="720"/>
          <w:tab w:val="num" w:pos="317"/>
        </w:tabs>
        <w:ind w:left="317" w:hanging="529"/>
        <w:rPr>
          <w:rFonts w:asciiTheme="minorHAnsi" w:hAnsiTheme="minorHAnsi" w:cstheme="minorHAnsi"/>
          <w:sz w:val="24"/>
          <w:szCs w:val="24"/>
        </w:rPr>
      </w:pPr>
      <w:r w:rsidRPr="00CF38A9">
        <w:rPr>
          <w:rFonts w:asciiTheme="minorHAnsi" w:hAnsiTheme="minorHAnsi" w:cstheme="minorHAnsi"/>
          <w:sz w:val="24"/>
          <w:szCs w:val="24"/>
        </w:rPr>
        <w:t>The Service Provider shall be responsible for the accuracy of all drawings, documentation and information supplied to the Council by the Service Provider in connection with the supply of the Services and shall pay the Council any extra costs occasioned by any discrepancies, errors or omissions therein.</w:t>
      </w:r>
    </w:p>
    <w:p w14:paraId="2F0A4579" w14:textId="77777777" w:rsidR="00373806" w:rsidRPr="00CF38A9" w:rsidRDefault="00373806" w:rsidP="00FD0400">
      <w:pPr>
        <w:pStyle w:val="Heading2"/>
        <w:tabs>
          <w:tab w:val="clear" w:pos="720"/>
          <w:tab w:val="num" w:pos="317"/>
        </w:tabs>
        <w:ind w:left="317" w:hanging="529"/>
        <w:rPr>
          <w:rFonts w:asciiTheme="minorHAnsi" w:hAnsiTheme="minorHAnsi" w:cstheme="minorHAnsi"/>
          <w:sz w:val="24"/>
          <w:szCs w:val="24"/>
        </w:rPr>
      </w:pPr>
      <w:r w:rsidRPr="00CF38A9">
        <w:rPr>
          <w:rFonts w:asciiTheme="minorHAnsi" w:hAnsiTheme="minorHAnsi" w:cstheme="minorHAnsi"/>
          <w:sz w:val="24"/>
          <w:szCs w:val="24"/>
        </w:rPr>
        <w:t xml:space="preserve">The Service Provider acknowledges and confirms that:  </w:t>
      </w:r>
    </w:p>
    <w:p w14:paraId="38180095"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bookmarkStart w:id="15" w:name="a999865"/>
      <w:r w:rsidRPr="00CF38A9">
        <w:rPr>
          <w:rFonts w:asciiTheme="minorHAnsi" w:hAnsiTheme="minorHAnsi" w:cstheme="minorHAnsi"/>
          <w:sz w:val="24"/>
          <w:szCs w:val="24"/>
        </w:rPr>
        <w:t xml:space="preserve">it has had an opportunity to carry out a thorough due diligence exercise in relation to the Services and has asked the Council all the questions it considers to be relevant for the purpose of establishing whether it is able to provide the Services in accordance with the terms of this Agreement;  </w:t>
      </w:r>
      <w:bookmarkEnd w:id="15"/>
    </w:p>
    <w:p w14:paraId="0BDB34DD" w14:textId="7E3EBE19"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bookmarkStart w:id="16" w:name="a925096"/>
      <w:r w:rsidRPr="00CF38A9">
        <w:rPr>
          <w:rFonts w:asciiTheme="minorHAnsi" w:hAnsiTheme="minorHAnsi" w:cstheme="minorHAnsi"/>
          <w:sz w:val="24"/>
          <w:szCs w:val="24"/>
        </w:rPr>
        <w:t>it has received all information requested by it from the Council pursuant to clause 4.4(a) to enable it to determine whether it is able to provide the Services in accordance with the terms of this Agreement;</w:t>
      </w:r>
      <w:bookmarkEnd w:id="16"/>
    </w:p>
    <w:p w14:paraId="7387C8DD"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it has made and shall make its own enquiries to satisfy itself as to the accuracy and adequacy of any information supplied to it by or on behalf of the Council pursuant to clause 4.4(b);</w:t>
      </w:r>
    </w:p>
    <w:p w14:paraId="3B31CA89"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it has raised all relevant due diligence questions with the Council before the Commencement Date; and</w:t>
      </w:r>
    </w:p>
    <w:p w14:paraId="0033B42D"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it has entered into this Agreement in reliance on its own due diligence.</w:t>
      </w:r>
    </w:p>
    <w:p w14:paraId="5A93E3FC"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Save as provided in this Agreement, no representations, warranties or conditions are given or assumed by the Council in respect of any information which is provided to the Service Provider by the Council and any such representations, warranties or conditions are excluded, save to the extent that such exclusion is prohibited by Law. Save as otherwise expressly provided, the obligations of the Council under the Agreement are obligations of the Council in its capacity as a contracting counterparty and nothing in the Agreement shall operate as an obligation upon, or in any other way fetter or constrain the Council in any other capacity, nor shall the exercise by the Council of its duties and powers in any other capacity lead to any liability under the Agreement (howsoever arising) on the part of the Council to the Service Provider.</w:t>
      </w:r>
    </w:p>
    <w:p w14:paraId="769E18E1"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lastRenderedPageBreak/>
        <w:t xml:space="preserve">The Service Provider: </w:t>
      </w:r>
    </w:p>
    <w:p w14:paraId="2A2D724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as at the Commencement Date, warrants and represents that all information contained in the Service Provider's Tender remains true, accurate and not misleading, save as may have been specifically disclosed in writing to the Council prior to execution of the Agreement; </w:t>
      </w:r>
    </w:p>
    <w:p w14:paraId="2C855E5D" w14:textId="40D89521"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bookmarkStart w:id="17" w:name="a97552"/>
      <w:r w:rsidRPr="00CF38A9">
        <w:rPr>
          <w:rFonts w:asciiTheme="minorHAnsi" w:hAnsiTheme="minorHAnsi" w:cstheme="minorHAnsi"/>
          <w:sz w:val="24"/>
          <w:szCs w:val="24"/>
        </w:rPr>
        <w:t xml:space="preserve">shall promptly notify the Council in writing if it becomes aware during the performance of this Agreement of any inaccuracies in any information </w:t>
      </w:r>
      <w:r w:rsidR="00B148E5">
        <w:rPr>
          <w:rFonts w:asciiTheme="minorHAnsi" w:hAnsiTheme="minorHAnsi" w:cstheme="minorHAnsi"/>
          <w:sz w:val="24"/>
          <w:szCs w:val="24"/>
        </w:rPr>
        <w:t>forming part of</w:t>
      </w:r>
      <w:r w:rsidRPr="00CF38A9">
        <w:rPr>
          <w:rFonts w:asciiTheme="minorHAnsi" w:hAnsiTheme="minorHAnsi" w:cstheme="minorHAnsi"/>
          <w:sz w:val="24"/>
          <w:szCs w:val="24"/>
        </w:rPr>
        <w:t xml:space="preserve"> </w:t>
      </w:r>
      <w:r w:rsidR="000B6C13">
        <w:rPr>
          <w:rFonts w:asciiTheme="minorHAnsi" w:hAnsiTheme="minorHAnsi" w:cstheme="minorHAnsi"/>
          <w:sz w:val="24"/>
          <w:szCs w:val="24"/>
        </w:rPr>
        <w:t>its</w:t>
      </w:r>
      <w:r w:rsidR="000B6C13" w:rsidRPr="00CF38A9">
        <w:rPr>
          <w:rFonts w:asciiTheme="minorHAnsi" w:hAnsiTheme="minorHAnsi" w:cstheme="minorHAnsi"/>
          <w:sz w:val="24"/>
          <w:szCs w:val="24"/>
        </w:rPr>
        <w:t xml:space="preserve"> </w:t>
      </w:r>
      <w:r w:rsidRPr="00CF38A9">
        <w:rPr>
          <w:rFonts w:asciiTheme="minorHAnsi" w:hAnsiTheme="minorHAnsi" w:cstheme="minorHAnsi"/>
          <w:sz w:val="24"/>
          <w:szCs w:val="24"/>
        </w:rPr>
        <w:t xml:space="preserve">due diligence </w:t>
      </w:r>
      <w:r w:rsidR="00B148E5">
        <w:rPr>
          <w:rFonts w:asciiTheme="minorHAnsi" w:hAnsiTheme="minorHAnsi" w:cstheme="minorHAnsi"/>
          <w:sz w:val="24"/>
          <w:szCs w:val="24"/>
        </w:rPr>
        <w:t>in accordance with clause 4.4</w:t>
      </w:r>
      <w:r w:rsidR="003C0F69">
        <w:rPr>
          <w:rFonts w:asciiTheme="minorHAnsi" w:hAnsiTheme="minorHAnsi" w:cstheme="minorHAnsi"/>
          <w:sz w:val="24"/>
          <w:szCs w:val="24"/>
        </w:rPr>
        <w:t xml:space="preserve"> above </w:t>
      </w:r>
      <w:r w:rsidRPr="00CF38A9">
        <w:rPr>
          <w:rFonts w:asciiTheme="minorHAnsi" w:hAnsiTheme="minorHAnsi" w:cstheme="minorHAnsi"/>
          <w:sz w:val="24"/>
          <w:szCs w:val="24"/>
        </w:rPr>
        <w:t xml:space="preserve">which materially and adversely affects its ability to perform the Services or meet any Service Levels; </w:t>
      </w:r>
      <w:bookmarkEnd w:id="17"/>
      <w:r w:rsidRPr="00CF38A9">
        <w:rPr>
          <w:rFonts w:asciiTheme="minorHAnsi" w:hAnsiTheme="minorHAnsi" w:cstheme="minorHAnsi"/>
          <w:sz w:val="24"/>
          <w:szCs w:val="24"/>
        </w:rPr>
        <w:t>and</w:t>
      </w:r>
    </w:p>
    <w:p w14:paraId="1381F074" w14:textId="77777777" w:rsidR="00373806" w:rsidRPr="00CF38A9" w:rsidRDefault="00373806" w:rsidP="00FD0400">
      <w:pPr>
        <w:pStyle w:val="Heading3"/>
        <w:numPr>
          <w:ilvl w:val="0"/>
          <w:numId w:val="0"/>
        </w:numPr>
        <w:ind w:left="1167"/>
        <w:rPr>
          <w:rFonts w:asciiTheme="minorHAnsi" w:hAnsiTheme="minorHAnsi" w:cstheme="minorHAnsi"/>
          <w:sz w:val="24"/>
          <w:szCs w:val="24"/>
        </w:rPr>
      </w:pPr>
      <w:r w:rsidRPr="00CF38A9">
        <w:rPr>
          <w:rFonts w:asciiTheme="minorHAnsi" w:hAnsiTheme="minorHAnsi" w:cstheme="minorHAnsi"/>
          <w:sz w:val="24"/>
          <w:szCs w:val="24"/>
        </w:rPr>
        <w:t>further warrants and represents that:</w:t>
      </w:r>
    </w:p>
    <w:p w14:paraId="7AF23D5F" w14:textId="4FDDDC31"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it has full capacity and authority and all necessary consents (including where its procedures so require, the consent of its parent company) to enter into and perform its obligations under the Agreement and that the Agreement is executed by duly authorised representative</w:t>
      </w:r>
      <w:r w:rsidR="002A5B92">
        <w:rPr>
          <w:rFonts w:asciiTheme="minorHAnsi" w:hAnsiTheme="minorHAnsi" w:cstheme="minorHAnsi"/>
          <w:sz w:val="24"/>
          <w:szCs w:val="24"/>
        </w:rPr>
        <w:t>s</w:t>
      </w:r>
      <w:r w:rsidRPr="00CF38A9">
        <w:rPr>
          <w:rFonts w:asciiTheme="minorHAnsi" w:hAnsiTheme="minorHAnsi" w:cstheme="minorHAnsi"/>
          <w:sz w:val="24"/>
          <w:szCs w:val="24"/>
        </w:rPr>
        <w:t xml:space="preserve"> of the Service Provider;</w:t>
      </w:r>
    </w:p>
    <w:p w14:paraId="3A295E4C"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in entering the Agreement it has not committed any Prohibited Act;</w:t>
      </w:r>
    </w:p>
    <w:p w14:paraId="60135BF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Agreement;</w:t>
      </w:r>
    </w:p>
    <w:p w14:paraId="61BB9161"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it is not subject to any contractual obligation, compliance with which is likely to have a material adverse effect on its ability to perform its obligations under the Agreement;</w:t>
      </w:r>
    </w:p>
    <w:p w14:paraId="73C52C19"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no proceedings or other steps have been taken and not discharged (nor, to the best of its knowledge, are threatened) for the winding up of the Service Provider or for its dissolution or for the appointment of a receiver, administrative receiver, liquidator, manager, administrator or similar officer in relation to any of the Service Provider’s assets or revenue;</w:t>
      </w:r>
    </w:p>
    <w:p w14:paraId="6E39B091"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it owns, has obtained or is able to obtain, valid licences for all Intellectual Property Rights that are necessary for the performance of its obligations under the Agreement;</w:t>
      </w:r>
    </w:p>
    <w:p w14:paraId="3637A3B0" w14:textId="23A8E2AF"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in the three </w:t>
      </w:r>
      <w:r w:rsidR="00FA0ED1">
        <w:rPr>
          <w:rFonts w:asciiTheme="minorHAnsi" w:hAnsiTheme="minorHAnsi" w:cstheme="minorHAnsi"/>
          <w:sz w:val="24"/>
          <w:szCs w:val="24"/>
        </w:rPr>
        <w:t>(</w:t>
      </w:r>
      <w:r w:rsidRPr="00CF38A9">
        <w:rPr>
          <w:rFonts w:asciiTheme="minorHAnsi" w:hAnsiTheme="minorHAnsi" w:cstheme="minorHAnsi"/>
          <w:sz w:val="24"/>
          <w:szCs w:val="24"/>
        </w:rPr>
        <w:t>3</w:t>
      </w:r>
      <w:r w:rsidR="00FA0ED1">
        <w:rPr>
          <w:rFonts w:asciiTheme="minorHAnsi" w:hAnsiTheme="minorHAnsi" w:cstheme="minorHAnsi"/>
          <w:sz w:val="24"/>
          <w:szCs w:val="24"/>
        </w:rPr>
        <w:t>)</w:t>
      </w:r>
      <w:r w:rsidRPr="00CF38A9">
        <w:rPr>
          <w:rFonts w:asciiTheme="minorHAnsi" w:hAnsiTheme="minorHAnsi" w:cstheme="minorHAnsi"/>
          <w:sz w:val="24"/>
          <w:szCs w:val="24"/>
        </w:rPr>
        <w:t xml:space="preserve"> years prior to the date of the Agreement:</w:t>
      </w:r>
    </w:p>
    <w:p w14:paraId="0F8F57E7"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it has conducted all financial accounting and reporting activities in compliance in all material respects with the generally accepted accounting principles that apply to it in any country where it files accounts;</w:t>
      </w:r>
    </w:p>
    <w:p w14:paraId="092BFEE8"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it has been in full compliance with all applicable securities and tax Laws and regulations in the jurisdiction in which it is established; and</w:t>
      </w:r>
    </w:p>
    <w:p w14:paraId="77DEB06B"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lastRenderedPageBreak/>
        <w:t>it has not done or omitted to do anything which could have a material adverse effect on its assets, financial condition or position as an ongoing business concern or its ability to fulfil its obligations under the Agreement.</w:t>
      </w:r>
    </w:p>
    <w:p w14:paraId="3522E42B" w14:textId="0D16EEBB"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not be entitled to recover any additional costs from the Council which arise from, or be relieved from any of its obligations as a result of, any matters or inaccuracies notified to the Council by the Service Provider in accordance with clause 4.6(b)</w:t>
      </w:r>
      <w:r w:rsidR="00BF6EEF">
        <w:rPr>
          <w:rFonts w:asciiTheme="minorHAnsi" w:hAnsiTheme="minorHAnsi" w:cstheme="minorHAnsi"/>
          <w:sz w:val="24"/>
          <w:szCs w:val="24"/>
        </w:rPr>
        <w:t xml:space="preserve"> above</w:t>
      </w:r>
      <w:r w:rsidRPr="00CF38A9">
        <w:rPr>
          <w:rFonts w:asciiTheme="minorHAnsi" w:hAnsiTheme="minorHAnsi" w:cstheme="minorHAnsi"/>
          <w:sz w:val="24"/>
          <w:szCs w:val="24"/>
        </w:rPr>
        <w:t xml:space="preserve"> save where such additional costs or adverse effect on performance have been caused by the Service Provider having been provided with fundamentally misleading information by or on behalf of the Council and the Service Provider could not reasonably have known that the information was misleading at the time such information was provided. If this exception applies, the Service Provider shall be entitled to recover such reasonable additional costs from the Council</w:t>
      </w:r>
      <w:r w:rsidR="005E6D77">
        <w:rPr>
          <w:rFonts w:asciiTheme="minorHAnsi" w:hAnsiTheme="minorHAnsi" w:cstheme="minorHAnsi"/>
          <w:sz w:val="24"/>
          <w:szCs w:val="24"/>
        </w:rPr>
        <w:t>,</w:t>
      </w:r>
      <w:r w:rsidRPr="00CF38A9">
        <w:rPr>
          <w:rFonts w:asciiTheme="minorHAnsi" w:hAnsiTheme="minorHAnsi" w:cstheme="minorHAnsi"/>
          <w:sz w:val="24"/>
          <w:szCs w:val="24"/>
        </w:rPr>
        <w:t xml:space="preserve"> or shall be relieved from performance of certain obligations</w:t>
      </w:r>
      <w:r w:rsidR="005E6D77">
        <w:rPr>
          <w:rFonts w:asciiTheme="minorHAnsi" w:hAnsiTheme="minorHAnsi" w:cstheme="minorHAnsi"/>
          <w:sz w:val="24"/>
          <w:szCs w:val="24"/>
        </w:rPr>
        <w:t>,</w:t>
      </w:r>
      <w:r w:rsidRPr="00CF38A9">
        <w:rPr>
          <w:rFonts w:asciiTheme="minorHAnsi" w:hAnsiTheme="minorHAnsi" w:cstheme="minorHAnsi"/>
          <w:sz w:val="24"/>
          <w:szCs w:val="24"/>
        </w:rPr>
        <w:t xml:space="preserve"> as shall be </w:t>
      </w:r>
      <w:r w:rsidR="005E6D77">
        <w:rPr>
          <w:rFonts w:asciiTheme="minorHAnsi" w:hAnsiTheme="minorHAnsi" w:cstheme="minorHAnsi"/>
          <w:sz w:val="24"/>
          <w:szCs w:val="24"/>
        </w:rPr>
        <w:t>agreed by the parties pursuant to</w:t>
      </w:r>
      <w:r w:rsidRPr="00CF38A9">
        <w:rPr>
          <w:rFonts w:asciiTheme="minorHAnsi" w:hAnsiTheme="minorHAnsi" w:cstheme="minorHAnsi"/>
          <w:sz w:val="24"/>
          <w:szCs w:val="24"/>
        </w:rPr>
        <w:t xml:space="preserve"> the Change Control Procedure.</w:t>
      </w:r>
    </w:p>
    <w:p w14:paraId="169823A9"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Nothing in this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"a820874"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4</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shall limit or exclude the liability of the Council for fraud or fraudulent misrepresentation.</w:t>
      </w:r>
    </w:p>
    <w:p w14:paraId="659CBC4B" w14:textId="0710C6AA"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take appropriate steps to ensure that neither the Service Provider nor any</w:t>
      </w:r>
      <w:r w:rsidR="00E41F82">
        <w:rPr>
          <w:rFonts w:asciiTheme="minorHAnsi" w:hAnsiTheme="minorHAnsi" w:cstheme="minorHAnsi"/>
          <w:sz w:val="24"/>
          <w:szCs w:val="24"/>
        </w:rPr>
        <w:t xml:space="preserve"> of the Service Provider’s P</w:t>
      </w:r>
      <w:r w:rsidRPr="00CF38A9">
        <w:rPr>
          <w:rFonts w:asciiTheme="minorHAnsi" w:hAnsiTheme="minorHAnsi" w:cstheme="minorHAnsi"/>
          <w:sz w:val="24"/>
          <w:szCs w:val="24"/>
        </w:rPr>
        <w:t xml:space="preserve">ersonnel </w:t>
      </w:r>
      <w:r w:rsidR="00E41F82">
        <w:rPr>
          <w:rFonts w:asciiTheme="minorHAnsi" w:hAnsiTheme="minorHAnsi" w:cstheme="minorHAnsi"/>
          <w:sz w:val="24"/>
          <w:szCs w:val="24"/>
        </w:rPr>
        <w:t>are</w:t>
      </w:r>
      <w:r w:rsidRPr="00CF38A9">
        <w:rPr>
          <w:rFonts w:asciiTheme="minorHAnsi" w:hAnsiTheme="minorHAnsi" w:cstheme="minorHAnsi"/>
          <w:sz w:val="24"/>
          <w:szCs w:val="24"/>
        </w:rPr>
        <w:t xml:space="preserve"> placed in a position where, in the reasonable opinion of the Council, there is or may be an actual conflict, or a potential conflict, between the pecuniary or personal interests of the Service Provider</w:t>
      </w:r>
      <w:r w:rsidR="00E41F82">
        <w:rPr>
          <w:rFonts w:asciiTheme="minorHAnsi" w:hAnsiTheme="minorHAnsi" w:cstheme="minorHAnsi"/>
          <w:sz w:val="24"/>
          <w:szCs w:val="24"/>
        </w:rPr>
        <w:t>, or the Service Provider’s Personnel,</w:t>
      </w:r>
      <w:r w:rsidRPr="00CF38A9">
        <w:rPr>
          <w:rFonts w:asciiTheme="minorHAnsi" w:hAnsiTheme="minorHAnsi" w:cstheme="minorHAnsi"/>
          <w:sz w:val="24"/>
          <w:szCs w:val="24"/>
        </w:rPr>
        <w:t xml:space="preserve"> and </w:t>
      </w:r>
      <w:r w:rsidR="00E41F82">
        <w:rPr>
          <w:rFonts w:asciiTheme="minorHAnsi" w:hAnsiTheme="minorHAnsi" w:cstheme="minorHAnsi"/>
          <w:sz w:val="24"/>
          <w:szCs w:val="24"/>
        </w:rPr>
        <w:t xml:space="preserve">any of their respective obligations to </w:t>
      </w:r>
      <w:r w:rsidRPr="00CF38A9">
        <w:rPr>
          <w:rFonts w:asciiTheme="minorHAnsi" w:hAnsiTheme="minorHAnsi" w:cstheme="minorHAnsi"/>
          <w:sz w:val="24"/>
          <w:szCs w:val="24"/>
        </w:rPr>
        <w:t>the Council under the provisions of the Agreement. The Service Provider will disclose to the Council full particulars of any such conflict of interest which may arise</w:t>
      </w:r>
      <w:r w:rsidR="00E32157">
        <w:rPr>
          <w:rFonts w:asciiTheme="minorHAnsi" w:hAnsiTheme="minorHAnsi" w:cstheme="minorHAnsi"/>
          <w:sz w:val="24"/>
          <w:szCs w:val="24"/>
        </w:rPr>
        <w:t xml:space="preserve"> immediately on discovery of the same</w:t>
      </w:r>
      <w:r w:rsidRPr="00CF38A9">
        <w:rPr>
          <w:rFonts w:asciiTheme="minorHAnsi" w:hAnsiTheme="minorHAnsi" w:cstheme="minorHAnsi"/>
          <w:sz w:val="24"/>
          <w:szCs w:val="24"/>
        </w:rPr>
        <w:t>.</w:t>
      </w:r>
    </w:p>
    <w:p w14:paraId="48F08866" w14:textId="29A211DF" w:rsidR="00373806"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Council reserves the right to terminate the Agreement immediately by notice in writing and/or to take such other steps it deems necessary where, in the reasonable opinion of the Council, there is or may be an actual conflict, or a potential conflict, between the pecuniary or personal interests of the Service Provider</w:t>
      </w:r>
      <w:r w:rsidR="00E32157">
        <w:rPr>
          <w:rFonts w:asciiTheme="minorHAnsi" w:hAnsiTheme="minorHAnsi" w:cstheme="minorHAnsi"/>
          <w:sz w:val="24"/>
          <w:szCs w:val="24"/>
        </w:rPr>
        <w:t xml:space="preserve"> or any of the Service Provider’s Personnel</w:t>
      </w:r>
      <w:r w:rsidRPr="00CF38A9">
        <w:rPr>
          <w:rFonts w:asciiTheme="minorHAnsi" w:hAnsiTheme="minorHAnsi" w:cstheme="minorHAnsi"/>
          <w:sz w:val="24"/>
          <w:szCs w:val="24"/>
        </w:rPr>
        <w:t xml:space="preserve"> and </w:t>
      </w:r>
      <w:r w:rsidR="00E32157">
        <w:rPr>
          <w:rFonts w:asciiTheme="minorHAnsi" w:hAnsiTheme="minorHAnsi" w:cstheme="minorHAnsi"/>
          <w:sz w:val="24"/>
          <w:szCs w:val="24"/>
        </w:rPr>
        <w:t>any of their respective obligations</w:t>
      </w:r>
      <w:r w:rsidRPr="00CF38A9">
        <w:rPr>
          <w:rFonts w:asciiTheme="minorHAnsi" w:hAnsiTheme="minorHAnsi" w:cstheme="minorHAnsi"/>
          <w:sz w:val="24"/>
          <w:szCs w:val="24"/>
        </w:rPr>
        <w:t xml:space="preserve"> to the Council under the provisions of the Agreement. The actions of the Council pursuant to this clause </w:t>
      </w:r>
      <w:r w:rsidR="00E32157">
        <w:rPr>
          <w:rFonts w:asciiTheme="minorHAnsi" w:hAnsiTheme="minorHAnsi" w:cstheme="minorHAnsi"/>
          <w:sz w:val="24"/>
          <w:szCs w:val="24"/>
        </w:rPr>
        <w:t xml:space="preserve">4.10 </w:t>
      </w:r>
      <w:r w:rsidRPr="00CF38A9">
        <w:rPr>
          <w:rFonts w:asciiTheme="minorHAnsi" w:hAnsiTheme="minorHAnsi" w:cstheme="minorHAnsi"/>
          <w:sz w:val="24"/>
          <w:szCs w:val="24"/>
        </w:rPr>
        <w:t>shall not prejudice or affect any right of action or remedy which shall have accrued or shall thereafter accrue to the Council.</w:t>
      </w:r>
    </w:p>
    <w:p w14:paraId="77FDF953" w14:textId="383D911A" w:rsidR="00231A1D" w:rsidRPr="00CF38A9" w:rsidRDefault="00231A1D" w:rsidP="00231A1D">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Where stipulated in the Contract Particulars the Service Provider shall procure delivery of a parent company guarantee substantially in the form contained in Schedule 16</w:t>
      </w:r>
      <w:r>
        <w:rPr>
          <w:rFonts w:asciiTheme="minorHAnsi" w:hAnsiTheme="minorHAnsi" w:cstheme="minorHAnsi"/>
          <w:sz w:val="24"/>
          <w:szCs w:val="24"/>
        </w:rPr>
        <w:t xml:space="preserve"> (Parent Company Guarantee)</w:t>
      </w:r>
      <w:r w:rsidRPr="00CF38A9">
        <w:rPr>
          <w:rFonts w:asciiTheme="minorHAnsi" w:hAnsiTheme="minorHAnsi" w:cstheme="minorHAnsi"/>
          <w:sz w:val="24"/>
          <w:szCs w:val="24"/>
        </w:rPr>
        <w:t>.</w:t>
      </w:r>
    </w:p>
    <w:p w14:paraId="7AB2F45F" w14:textId="69716EBE" w:rsidR="00231A1D" w:rsidRPr="00CF38A9" w:rsidRDefault="00231A1D" w:rsidP="00231A1D">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Where stipulated in the Contract Particulars the Service Provider shall procure the delivery of a performance bond substantially in the form contained in Schedule 17</w:t>
      </w:r>
      <w:r>
        <w:rPr>
          <w:rFonts w:asciiTheme="minorHAnsi" w:hAnsiTheme="minorHAnsi" w:cstheme="minorHAnsi"/>
          <w:sz w:val="24"/>
          <w:szCs w:val="24"/>
        </w:rPr>
        <w:t xml:space="preserve"> (Performance Bond)</w:t>
      </w:r>
      <w:r w:rsidRPr="00CF38A9">
        <w:rPr>
          <w:rFonts w:asciiTheme="minorHAnsi" w:hAnsiTheme="minorHAnsi" w:cstheme="minorHAnsi"/>
          <w:sz w:val="24"/>
          <w:szCs w:val="24"/>
        </w:rPr>
        <w:t>.</w:t>
      </w:r>
    </w:p>
    <w:p w14:paraId="4EAD9442" w14:textId="77777777" w:rsidR="00667063" w:rsidRPr="00CF38A9" w:rsidRDefault="00667063" w:rsidP="00FD0400">
      <w:pPr>
        <w:pStyle w:val="1stIntroHeadings"/>
        <w:rPr>
          <w:rFonts w:asciiTheme="minorHAnsi" w:hAnsiTheme="minorHAnsi" w:cstheme="minorHAnsi"/>
          <w:szCs w:val="24"/>
        </w:rPr>
      </w:pPr>
    </w:p>
    <w:p w14:paraId="741D94B2" w14:textId="77777777" w:rsidR="00373806" w:rsidRPr="00CF38A9" w:rsidRDefault="00373806" w:rsidP="00FD0400">
      <w:pPr>
        <w:pStyle w:val="1stIntroHeadings"/>
        <w:rPr>
          <w:rFonts w:asciiTheme="minorHAnsi" w:hAnsiTheme="minorHAnsi" w:cstheme="minorHAnsi"/>
          <w:szCs w:val="24"/>
        </w:rPr>
      </w:pPr>
      <w:r w:rsidRPr="00CF38A9">
        <w:rPr>
          <w:rFonts w:asciiTheme="minorHAnsi" w:hAnsiTheme="minorHAnsi" w:cstheme="minorHAnsi"/>
          <w:szCs w:val="24"/>
        </w:rPr>
        <w:t>The services</w:t>
      </w:r>
    </w:p>
    <w:p w14:paraId="2DDE6002"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8" w:name="a472436"/>
      <w:bookmarkStart w:id="19" w:name="_Toc439328250"/>
      <w:bookmarkStart w:id="20" w:name="_Toc111022339"/>
      <w:r w:rsidRPr="00CF38A9">
        <w:rPr>
          <w:rFonts w:asciiTheme="minorHAnsi" w:hAnsiTheme="minorHAnsi" w:cstheme="minorHAnsi"/>
          <w:sz w:val="24"/>
          <w:szCs w:val="24"/>
        </w:rPr>
        <w:lastRenderedPageBreak/>
        <w:t>Supply of services</w:t>
      </w:r>
      <w:bookmarkEnd w:id="18"/>
      <w:bookmarkEnd w:id="19"/>
      <w:bookmarkEnd w:id="20"/>
    </w:p>
    <w:p w14:paraId="47160391"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21" w:name="a1038546"/>
      <w:r w:rsidRPr="00CF38A9">
        <w:rPr>
          <w:rFonts w:asciiTheme="minorHAnsi" w:hAnsiTheme="minorHAnsi" w:cstheme="minorHAnsi"/>
          <w:sz w:val="24"/>
          <w:szCs w:val="24"/>
        </w:rPr>
        <w:t>The Service Provider shall provide the Services to the Council with effect from the Commencement Date and for the duration of this Agreement in accordance with the provisions of this Agreement.</w:t>
      </w:r>
      <w:bookmarkEnd w:id="21"/>
    </w:p>
    <w:p w14:paraId="3293BF86"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22" w:name="a679382"/>
      <w:r w:rsidRPr="00CF38A9">
        <w:rPr>
          <w:rFonts w:asciiTheme="minorHAnsi" w:hAnsiTheme="minorHAnsi" w:cstheme="minorHAnsi"/>
          <w:sz w:val="24"/>
          <w:szCs w:val="24"/>
        </w:rPr>
        <w:t xml:space="preserve">In the event that the Service Provider does not comply with the provisions of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"a1038546"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5.1</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in any way, the Council may serve the Service Provider with a notice in writing setting out the details of the Service Provider's default (a </w:t>
      </w:r>
      <w:r w:rsidRPr="00CF38A9">
        <w:rPr>
          <w:rStyle w:val="Defterm"/>
          <w:rFonts w:asciiTheme="minorHAnsi" w:hAnsiTheme="minorHAnsi" w:cstheme="minorHAnsi"/>
          <w:sz w:val="24"/>
          <w:szCs w:val="24"/>
        </w:rPr>
        <w:t>Default Notice</w:t>
      </w:r>
      <w:r w:rsidRPr="00CF38A9">
        <w:rPr>
          <w:rFonts w:asciiTheme="minorHAnsi" w:hAnsiTheme="minorHAnsi" w:cstheme="minorHAnsi"/>
          <w:sz w:val="24"/>
          <w:szCs w:val="24"/>
        </w:rPr>
        <w:t>).</w:t>
      </w:r>
      <w:bookmarkEnd w:id="22"/>
    </w:p>
    <w:p w14:paraId="69273618" w14:textId="77777777" w:rsidR="00373806"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In delivering the Service, the Service Provider shall use reasonable endeavours to secure demonstrable, measurable and continuous improvement (having regard in particular to economy, effectiveness and efficiency) in the performance of the Service; the time, cost, quality and health and safety standards within the various processes of the Service and generally to provide best value to the Council and Service Users.</w:t>
      </w:r>
    </w:p>
    <w:p w14:paraId="7FBC2C23" w14:textId="7871F87D" w:rsidR="00683880" w:rsidRPr="00CF38A9" w:rsidRDefault="005011C0" w:rsidP="00FD0400">
      <w:pPr>
        <w:pStyle w:val="Heading2"/>
        <w:tabs>
          <w:tab w:val="clear" w:pos="720"/>
          <w:tab w:val="num" w:pos="328"/>
        </w:tabs>
        <w:ind w:left="328"/>
        <w:rPr>
          <w:rFonts w:asciiTheme="minorHAnsi" w:hAnsiTheme="minorHAnsi" w:cstheme="minorHAnsi"/>
          <w:sz w:val="24"/>
          <w:szCs w:val="24"/>
        </w:rPr>
      </w:pPr>
      <w:r>
        <w:rPr>
          <w:rFonts w:asciiTheme="minorHAnsi" w:hAnsiTheme="minorHAnsi" w:cstheme="minorHAnsi"/>
          <w:sz w:val="24"/>
          <w:szCs w:val="24"/>
        </w:rPr>
        <w:t xml:space="preserve">The Service Provider acknowledges that </w:t>
      </w:r>
      <w:r w:rsidR="00626639">
        <w:rPr>
          <w:rFonts w:asciiTheme="minorHAnsi" w:hAnsiTheme="minorHAnsi" w:cstheme="minorHAnsi"/>
          <w:sz w:val="24"/>
          <w:szCs w:val="24"/>
        </w:rPr>
        <w:t>funding for the provision of the Services is provided by the Department for Work and Pensions</w:t>
      </w:r>
      <w:r w:rsidR="00E16C88">
        <w:rPr>
          <w:rFonts w:asciiTheme="minorHAnsi" w:hAnsiTheme="minorHAnsi" w:cstheme="minorHAnsi"/>
          <w:sz w:val="24"/>
          <w:szCs w:val="24"/>
        </w:rPr>
        <w:t xml:space="preserve">. The Service Provider shall </w:t>
      </w:r>
      <w:r w:rsidR="00C14263">
        <w:rPr>
          <w:rFonts w:asciiTheme="minorHAnsi" w:hAnsiTheme="minorHAnsi" w:cstheme="minorHAnsi"/>
          <w:sz w:val="24"/>
          <w:szCs w:val="24"/>
        </w:rPr>
        <w:t>perform the Services</w:t>
      </w:r>
      <w:r w:rsidR="00ED02EA">
        <w:rPr>
          <w:rFonts w:asciiTheme="minorHAnsi" w:hAnsiTheme="minorHAnsi" w:cstheme="minorHAnsi"/>
          <w:sz w:val="24"/>
          <w:szCs w:val="24"/>
        </w:rPr>
        <w:t xml:space="preserve"> in conformity with and so as </w:t>
      </w:r>
      <w:r w:rsidR="00D7769E">
        <w:rPr>
          <w:rFonts w:asciiTheme="minorHAnsi" w:hAnsiTheme="minorHAnsi" w:cstheme="minorHAnsi"/>
          <w:sz w:val="24"/>
          <w:szCs w:val="24"/>
        </w:rPr>
        <w:t xml:space="preserve">not to put the Council in breach of and so as to facilitate </w:t>
      </w:r>
      <w:r w:rsidR="00AD0101">
        <w:rPr>
          <w:rFonts w:asciiTheme="minorHAnsi" w:hAnsiTheme="minorHAnsi" w:cstheme="minorHAnsi"/>
          <w:sz w:val="24"/>
          <w:szCs w:val="24"/>
        </w:rPr>
        <w:t>the Council’s obligations under the DWP Funding Agreement</w:t>
      </w:r>
      <w:r w:rsidR="001A489D">
        <w:rPr>
          <w:rFonts w:asciiTheme="minorHAnsi" w:hAnsiTheme="minorHAnsi" w:cstheme="minorHAnsi"/>
          <w:sz w:val="24"/>
          <w:szCs w:val="24"/>
        </w:rPr>
        <w:t>.</w:t>
      </w:r>
      <w:r w:rsidR="00E16C88">
        <w:rPr>
          <w:rFonts w:asciiTheme="minorHAnsi" w:hAnsiTheme="minorHAnsi" w:cstheme="minorHAnsi"/>
          <w:sz w:val="24"/>
          <w:szCs w:val="24"/>
        </w:rPr>
        <w:t xml:space="preserve">  </w:t>
      </w:r>
    </w:p>
    <w:p w14:paraId="20531C53"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23" w:name="a74636"/>
      <w:bookmarkStart w:id="24" w:name="_Toc439328251"/>
      <w:bookmarkStart w:id="25" w:name="_Toc111022340"/>
      <w:r w:rsidRPr="00CF38A9">
        <w:rPr>
          <w:rFonts w:asciiTheme="minorHAnsi" w:hAnsiTheme="minorHAnsi" w:cstheme="minorHAnsi"/>
          <w:sz w:val="24"/>
          <w:szCs w:val="24"/>
        </w:rPr>
        <w:t>Service levels</w:t>
      </w:r>
      <w:bookmarkEnd w:id="23"/>
      <w:bookmarkEnd w:id="24"/>
      <w:bookmarkEnd w:id="25"/>
    </w:p>
    <w:p w14:paraId="2F725B51" w14:textId="49944EA2" w:rsidR="00373806" w:rsidRPr="00CF38A9" w:rsidRDefault="00373806" w:rsidP="00FD0400">
      <w:pPr>
        <w:pStyle w:val="Heading2"/>
        <w:numPr>
          <w:ilvl w:val="0"/>
          <w:numId w:val="0"/>
        </w:numPr>
        <w:ind w:left="328"/>
        <w:rPr>
          <w:rFonts w:asciiTheme="minorHAnsi" w:hAnsiTheme="minorHAnsi" w:cstheme="minorHAnsi"/>
          <w:sz w:val="24"/>
          <w:szCs w:val="24"/>
        </w:rPr>
      </w:pPr>
      <w:r w:rsidRPr="00CF38A9">
        <w:rPr>
          <w:rFonts w:asciiTheme="minorHAnsi" w:hAnsiTheme="minorHAnsi" w:cstheme="minorHAnsi"/>
          <w:sz w:val="24"/>
          <w:szCs w:val="24"/>
        </w:rPr>
        <w:t xml:space="preserve">This </w:t>
      </w:r>
      <w:r w:rsidR="00234A7C">
        <w:rPr>
          <w:rFonts w:asciiTheme="minorHAnsi" w:hAnsiTheme="minorHAnsi" w:cstheme="minorHAnsi"/>
          <w:sz w:val="24"/>
          <w:szCs w:val="24"/>
        </w:rPr>
        <w:t>c</w:t>
      </w:r>
      <w:r w:rsidRPr="00CF38A9">
        <w:rPr>
          <w:rFonts w:asciiTheme="minorHAnsi" w:hAnsiTheme="minorHAnsi" w:cstheme="minorHAnsi"/>
          <w:sz w:val="24"/>
          <w:szCs w:val="24"/>
        </w:rPr>
        <w:t>lause 6 shall apply where stated in the Contract Particulars.</w:t>
      </w:r>
    </w:p>
    <w:p w14:paraId="512610FC" w14:textId="3F98858F"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Where any</w:t>
      </w:r>
      <w:r w:rsidR="009C260A">
        <w:rPr>
          <w:rFonts w:asciiTheme="minorHAnsi" w:hAnsiTheme="minorHAnsi" w:cstheme="minorHAnsi"/>
          <w:sz w:val="24"/>
          <w:szCs w:val="24"/>
        </w:rPr>
        <w:t xml:space="preserve"> part of the</w:t>
      </w:r>
      <w:r w:rsidRPr="00CF38A9">
        <w:rPr>
          <w:rFonts w:asciiTheme="minorHAnsi" w:hAnsiTheme="minorHAnsi" w:cstheme="minorHAnsi"/>
          <w:sz w:val="24"/>
          <w:szCs w:val="24"/>
        </w:rPr>
        <w:t xml:space="preserve"> Service is stated in</w:t>
      </w:r>
      <w:r w:rsidR="009C260A">
        <w:rPr>
          <w:rFonts w:asciiTheme="minorHAnsi" w:hAnsiTheme="minorHAnsi" w:cstheme="minorHAnsi"/>
          <w:sz w:val="24"/>
          <w:szCs w:val="24"/>
        </w:rPr>
        <w:t xml:space="preserve"> Sche</w:t>
      </w:r>
      <w:r w:rsidR="00717E63">
        <w:rPr>
          <w:rFonts w:asciiTheme="minorHAnsi" w:hAnsiTheme="minorHAnsi" w:cstheme="minorHAnsi"/>
          <w:sz w:val="24"/>
          <w:szCs w:val="24"/>
        </w:rPr>
        <w:t>d</w:t>
      </w:r>
      <w:r w:rsidR="009C260A">
        <w:rPr>
          <w:rFonts w:asciiTheme="minorHAnsi" w:hAnsiTheme="minorHAnsi" w:cstheme="minorHAnsi"/>
          <w:sz w:val="24"/>
          <w:szCs w:val="24"/>
        </w:rPr>
        <w:t xml:space="preserve">ule 3 (Service Levels) </w:t>
      </w:r>
      <w:r w:rsidRPr="00CF38A9">
        <w:rPr>
          <w:rFonts w:asciiTheme="minorHAnsi" w:hAnsiTheme="minorHAnsi" w:cstheme="minorHAnsi"/>
          <w:sz w:val="24"/>
          <w:szCs w:val="24"/>
        </w:rPr>
        <w:t xml:space="preserve">to be subject to a specific Service Level, the Service Provider shall provide that </w:t>
      </w:r>
      <w:r w:rsidR="00683451">
        <w:rPr>
          <w:rFonts w:asciiTheme="minorHAnsi" w:hAnsiTheme="minorHAnsi" w:cstheme="minorHAnsi"/>
          <w:sz w:val="24"/>
          <w:szCs w:val="24"/>
        </w:rPr>
        <w:t xml:space="preserve">part of the </w:t>
      </w:r>
      <w:r w:rsidRPr="00CF38A9">
        <w:rPr>
          <w:rFonts w:asciiTheme="minorHAnsi" w:hAnsiTheme="minorHAnsi" w:cstheme="minorHAnsi"/>
          <w:sz w:val="24"/>
          <w:szCs w:val="24"/>
        </w:rPr>
        <w:t xml:space="preserve">Service in such a manner as will ensure that the Achieved Service Level in respect of that Service is equal to or higher than such specific Service Level. </w:t>
      </w:r>
    </w:p>
    <w:p w14:paraId="3C66763A" w14:textId="59489065"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As existing Services are varied and new Services are added, Service Levels for the same will be determined and included within </w:t>
      </w:r>
      <w:r w:rsidR="00683451">
        <w:rPr>
          <w:rFonts w:asciiTheme="minorHAnsi" w:hAnsiTheme="minorHAnsi" w:cstheme="minorHAnsi"/>
          <w:sz w:val="24"/>
          <w:szCs w:val="24"/>
        </w:rPr>
        <w:t>Schedule 3 (Service Levels)</w:t>
      </w:r>
      <w:r w:rsidRPr="00CF38A9">
        <w:rPr>
          <w:rFonts w:asciiTheme="minorHAnsi" w:hAnsiTheme="minorHAnsi" w:cstheme="minorHAnsi"/>
          <w:sz w:val="24"/>
          <w:szCs w:val="24"/>
        </w:rPr>
        <w:t>.</w:t>
      </w:r>
    </w:p>
    <w:p w14:paraId="41D27160" w14:textId="3CEFF280"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26" w:name="a192130"/>
      <w:r w:rsidRPr="00CF38A9">
        <w:rPr>
          <w:rFonts w:asciiTheme="minorHAnsi" w:hAnsiTheme="minorHAnsi" w:cstheme="minorHAnsi"/>
          <w:sz w:val="24"/>
          <w:szCs w:val="24"/>
        </w:rPr>
        <w:t xml:space="preserve">The Service Provider shall provide records of and Management Reports summarising the Achieved Service Levels and attainment of other service expectations specified in the Specification as provided for further in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"a274804"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17</w:t>
      </w:r>
      <w:r w:rsidRPr="00CF38A9">
        <w:rPr>
          <w:rFonts w:asciiTheme="minorHAnsi" w:hAnsiTheme="minorHAnsi" w:cstheme="minorHAnsi"/>
          <w:sz w:val="24"/>
          <w:szCs w:val="24"/>
        </w:rPr>
        <w:fldChar w:fldCharType="end"/>
      </w:r>
      <w:r w:rsidR="00683451">
        <w:rPr>
          <w:rFonts w:asciiTheme="minorHAnsi" w:hAnsiTheme="minorHAnsi" w:cstheme="minorHAnsi"/>
          <w:sz w:val="24"/>
          <w:szCs w:val="24"/>
        </w:rPr>
        <w:t xml:space="preserve"> (Reporting and Meetings)</w:t>
      </w:r>
      <w:r w:rsidRPr="00CF38A9">
        <w:rPr>
          <w:rFonts w:asciiTheme="minorHAnsi" w:hAnsiTheme="minorHAnsi" w:cstheme="minorHAnsi"/>
          <w:sz w:val="24"/>
          <w:szCs w:val="24"/>
        </w:rPr>
        <w:t>.</w:t>
      </w:r>
      <w:bookmarkEnd w:id="26"/>
    </w:p>
    <w:p w14:paraId="415455B4" w14:textId="075074CE"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In the event that any Achieved Service Level falls short of the relevant Service Level, without prejudice to any other rights the Council may have, the provisions of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"a744782"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12</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w:t>
      </w:r>
      <w:r w:rsidRPr="00355405">
        <w:rPr>
          <w:rFonts w:asciiTheme="minorHAnsi" w:hAnsiTheme="minorHAnsi" w:cstheme="minorHAnsi"/>
          <w:bCs/>
          <w:sz w:val="24"/>
          <w:szCs w:val="24"/>
        </w:rPr>
        <w:t>(Service Credits)</w:t>
      </w:r>
      <w:r w:rsidR="00234A7C" w:rsidRPr="00355405">
        <w:rPr>
          <w:rFonts w:asciiTheme="minorHAnsi" w:hAnsiTheme="minorHAnsi" w:cstheme="minorHAnsi"/>
          <w:bCs/>
          <w:sz w:val="24"/>
          <w:szCs w:val="24"/>
        </w:rPr>
        <w:t xml:space="preserve"> shall apply</w:t>
      </w:r>
      <w:r w:rsidRPr="00CF38A9">
        <w:rPr>
          <w:rFonts w:asciiTheme="minorHAnsi" w:hAnsiTheme="minorHAnsi" w:cstheme="minorHAnsi"/>
          <w:sz w:val="24"/>
          <w:szCs w:val="24"/>
        </w:rPr>
        <w:t xml:space="preserve">. </w:t>
      </w:r>
    </w:p>
    <w:p w14:paraId="5B68AE75"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27" w:name="a145360"/>
      <w:bookmarkStart w:id="28" w:name="_Toc439328252"/>
      <w:bookmarkStart w:id="29" w:name="_Toc111022341"/>
      <w:r w:rsidRPr="00CF38A9">
        <w:rPr>
          <w:rFonts w:asciiTheme="minorHAnsi" w:hAnsiTheme="minorHAnsi" w:cstheme="minorHAnsi"/>
          <w:sz w:val="24"/>
          <w:szCs w:val="24"/>
        </w:rPr>
        <w:lastRenderedPageBreak/>
        <w:t>Service standards</w:t>
      </w:r>
      <w:bookmarkEnd w:id="27"/>
      <w:bookmarkEnd w:id="28"/>
      <w:bookmarkEnd w:id="29"/>
    </w:p>
    <w:p w14:paraId="59F9B710" w14:textId="75E6096C"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30" w:name="a754195"/>
      <w:r w:rsidRPr="00CF38A9">
        <w:rPr>
          <w:rFonts w:asciiTheme="minorHAnsi" w:hAnsiTheme="minorHAnsi" w:cstheme="minorHAnsi"/>
          <w:sz w:val="24"/>
          <w:szCs w:val="24"/>
        </w:rPr>
        <w:t xml:space="preserve">Without prejudice to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"a74636"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6</w:t>
      </w:r>
      <w:r w:rsidRPr="00CF38A9">
        <w:rPr>
          <w:rFonts w:asciiTheme="minorHAnsi" w:hAnsiTheme="minorHAnsi" w:cstheme="minorHAnsi"/>
          <w:sz w:val="24"/>
          <w:szCs w:val="24"/>
        </w:rPr>
        <w:fldChar w:fldCharType="end"/>
      </w:r>
      <w:r w:rsidR="00234A7C">
        <w:rPr>
          <w:rFonts w:asciiTheme="minorHAnsi" w:hAnsiTheme="minorHAnsi" w:cstheme="minorHAnsi"/>
          <w:sz w:val="24"/>
          <w:szCs w:val="24"/>
        </w:rPr>
        <w:t xml:space="preserve"> (Service Levels)</w:t>
      </w:r>
      <w:r w:rsidRPr="00CF38A9">
        <w:rPr>
          <w:rFonts w:asciiTheme="minorHAnsi" w:hAnsiTheme="minorHAnsi" w:cstheme="minorHAnsi"/>
          <w:sz w:val="24"/>
          <w:szCs w:val="24"/>
        </w:rPr>
        <w:t xml:space="preserve">, the Service Provider shall provide the Services, or procure that they are provided: </w:t>
      </w:r>
      <w:bookmarkEnd w:id="30"/>
    </w:p>
    <w:p w14:paraId="5BF0C49E" w14:textId="3A8951B9"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with </w:t>
      </w:r>
      <w:r w:rsidR="00877803">
        <w:rPr>
          <w:rFonts w:asciiTheme="minorHAnsi" w:hAnsiTheme="minorHAnsi" w:cstheme="minorHAnsi"/>
          <w:sz w:val="24"/>
          <w:szCs w:val="24"/>
        </w:rPr>
        <w:t xml:space="preserve">due </w:t>
      </w:r>
      <w:r w:rsidRPr="00CF38A9">
        <w:rPr>
          <w:rFonts w:asciiTheme="minorHAnsi" w:hAnsiTheme="minorHAnsi" w:cstheme="minorHAnsi"/>
          <w:sz w:val="24"/>
          <w:szCs w:val="24"/>
        </w:rPr>
        <w:t>skill</w:t>
      </w:r>
      <w:r w:rsidR="00877803">
        <w:rPr>
          <w:rFonts w:asciiTheme="minorHAnsi" w:hAnsiTheme="minorHAnsi" w:cstheme="minorHAnsi"/>
          <w:sz w:val="24"/>
          <w:szCs w:val="24"/>
        </w:rPr>
        <w:t>,</w:t>
      </w:r>
      <w:r w:rsidRPr="00CF38A9">
        <w:rPr>
          <w:rFonts w:asciiTheme="minorHAnsi" w:hAnsiTheme="minorHAnsi" w:cstheme="minorHAnsi"/>
          <w:sz w:val="24"/>
          <w:szCs w:val="24"/>
        </w:rPr>
        <w:t xml:space="preserve"> care </w:t>
      </w:r>
      <w:r w:rsidR="00877803">
        <w:rPr>
          <w:rFonts w:asciiTheme="minorHAnsi" w:hAnsiTheme="minorHAnsi" w:cstheme="minorHAnsi"/>
          <w:sz w:val="24"/>
          <w:szCs w:val="24"/>
        </w:rPr>
        <w:t xml:space="preserve">and diligence, </w:t>
      </w:r>
      <w:r w:rsidRPr="00CF38A9">
        <w:rPr>
          <w:rFonts w:asciiTheme="minorHAnsi" w:hAnsiTheme="minorHAnsi" w:cstheme="minorHAnsi"/>
          <w:sz w:val="24"/>
          <w:szCs w:val="24"/>
        </w:rPr>
        <w:t>and in accordance with the best practice prevailing in the industry from time to time;</w:t>
      </w:r>
    </w:p>
    <w:p w14:paraId="3EB3B924" w14:textId="41F41849"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in all respects in accordance with the </w:t>
      </w:r>
      <w:r w:rsidR="00E46435">
        <w:rPr>
          <w:rFonts w:asciiTheme="minorHAnsi" w:hAnsiTheme="minorHAnsi" w:cstheme="minorHAnsi"/>
          <w:sz w:val="24"/>
          <w:szCs w:val="24"/>
        </w:rPr>
        <w:t>Mandatory P</w:t>
      </w:r>
      <w:r w:rsidRPr="00CF38A9">
        <w:rPr>
          <w:rFonts w:asciiTheme="minorHAnsi" w:hAnsiTheme="minorHAnsi" w:cstheme="minorHAnsi"/>
          <w:sz w:val="24"/>
          <w:szCs w:val="24"/>
        </w:rPr>
        <w:t xml:space="preserve">olicies set out in Schedule </w:t>
      </w:r>
      <w:r w:rsidR="00630171">
        <w:rPr>
          <w:rFonts w:asciiTheme="minorHAnsi" w:hAnsiTheme="minorHAnsi" w:cstheme="minorHAnsi"/>
          <w:sz w:val="24"/>
          <w:szCs w:val="24"/>
        </w:rPr>
        <w:t>19 (Mandatory Policies)</w:t>
      </w:r>
      <w:r w:rsidR="00630171" w:rsidRPr="00CF38A9">
        <w:rPr>
          <w:rFonts w:asciiTheme="minorHAnsi" w:hAnsiTheme="minorHAnsi" w:cstheme="minorHAnsi"/>
          <w:sz w:val="24"/>
          <w:szCs w:val="24"/>
        </w:rPr>
        <w:t xml:space="preserve"> </w:t>
      </w:r>
      <w:r w:rsidRPr="00CF38A9">
        <w:rPr>
          <w:rFonts w:asciiTheme="minorHAnsi" w:hAnsiTheme="minorHAnsi" w:cstheme="minorHAnsi"/>
          <w:sz w:val="24"/>
          <w:szCs w:val="24"/>
        </w:rPr>
        <w:t xml:space="preserve">including, it’s health and safety policies; </w:t>
      </w:r>
    </w:p>
    <w:p w14:paraId="0FD26875"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in accordance with all applicable Laws; and</w:t>
      </w:r>
    </w:p>
    <w:p w14:paraId="15FE03D5"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requirements of the Agreement (including the Specification).</w:t>
      </w:r>
    </w:p>
    <w:p w14:paraId="4CE5C61D"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Without limiting the general obligation set out in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"a754195"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7.1</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the Service Provider shall (and shall procure that the Service Provider's Personnel shall): </w:t>
      </w:r>
    </w:p>
    <w:p w14:paraId="25EE282B"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perform its obligations under this Agreement (including those in relation to the Services) in accordance with:</w:t>
      </w:r>
    </w:p>
    <w:p w14:paraId="3C87C719" w14:textId="37C5E57B"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all applicable equality Law (whether in relation to race, sex, gender reassignment, age, disability, sexual orientation, religion or belief, pregnancy, maternity or otherwise and including (without limitation) the Equality Act 2010, the Part-time Workers (Prevention of Less Favourable Treatment) Regulations 2000, the Fixed-term Employees (Prevention of Less Favourable Treatment) Regulations 2002</w:t>
      </w:r>
      <w:r w:rsidR="0022091C">
        <w:rPr>
          <w:rFonts w:asciiTheme="minorHAnsi" w:hAnsiTheme="minorHAnsi" w:cstheme="minorHAnsi"/>
          <w:sz w:val="24"/>
          <w:szCs w:val="24"/>
        </w:rPr>
        <w:t>,</w:t>
      </w:r>
      <w:r w:rsidRPr="00CF38A9">
        <w:rPr>
          <w:rFonts w:asciiTheme="minorHAnsi" w:hAnsiTheme="minorHAnsi" w:cstheme="minorHAnsi"/>
          <w:sz w:val="24"/>
          <w:szCs w:val="24"/>
        </w:rPr>
        <w:t xml:space="preserve"> or any preceding, successor or amending legislation concerning the same) and shall fully indemnify the Council against all actions, claims, demands, proceedings, damages, costs, charges and expenses whatsoever in respect of any breach by the Service Provider of this obligation; </w:t>
      </w:r>
    </w:p>
    <w:p w14:paraId="3FEDDCE1" w14:textId="468E1CE7" w:rsidR="00373806" w:rsidRPr="00355405" w:rsidRDefault="00373806" w:rsidP="00355405">
      <w:pPr>
        <w:pStyle w:val="Heading4"/>
        <w:ind w:left="1843"/>
        <w:rPr>
          <w:rFonts w:asciiTheme="minorHAnsi" w:hAnsiTheme="minorHAnsi" w:cstheme="minorHAnsi"/>
          <w:sz w:val="24"/>
          <w:szCs w:val="24"/>
        </w:rPr>
      </w:pPr>
      <w:r w:rsidRPr="00355405">
        <w:rPr>
          <w:rFonts w:asciiTheme="minorHAnsi" w:hAnsiTheme="minorHAnsi" w:cstheme="minorHAnsi"/>
          <w:sz w:val="24"/>
          <w:szCs w:val="24"/>
        </w:rPr>
        <w:t xml:space="preserve">any </w:t>
      </w:r>
      <w:r w:rsidR="00E46435">
        <w:rPr>
          <w:rFonts w:asciiTheme="minorHAnsi" w:hAnsiTheme="minorHAnsi" w:cstheme="minorHAnsi"/>
          <w:sz w:val="24"/>
          <w:szCs w:val="24"/>
        </w:rPr>
        <w:t>Mandatory Policy dealing with</w:t>
      </w:r>
      <w:r w:rsidR="00E46435" w:rsidRPr="00355405">
        <w:rPr>
          <w:rFonts w:asciiTheme="minorHAnsi" w:hAnsiTheme="minorHAnsi" w:cstheme="minorHAnsi"/>
          <w:sz w:val="24"/>
          <w:szCs w:val="24"/>
        </w:rPr>
        <w:t xml:space="preserve"> </w:t>
      </w:r>
      <w:r w:rsidRPr="00355405">
        <w:rPr>
          <w:rFonts w:asciiTheme="minorHAnsi" w:hAnsiTheme="minorHAnsi" w:cstheme="minorHAnsi"/>
          <w:sz w:val="24"/>
          <w:szCs w:val="24"/>
        </w:rPr>
        <w:t xml:space="preserve">equality and diversity provided to the Service Provider from time to time (including without limitation codes of practice issued for combating discrimination); </w:t>
      </w:r>
      <w:r w:rsidR="0022091C" w:rsidRPr="00355405">
        <w:rPr>
          <w:rFonts w:asciiTheme="minorHAnsi" w:hAnsiTheme="minorHAnsi" w:cstheme="minorHAnsi"/>
          <w:sz w:val="24"/>
          <w:szCs w:val="24"/>
        </w:rPr>
        <w:t>and</w:t>
      </w:r>
    </w:p>
    <w:p w14:paraId="541ADB73" w14:textId="3BB0F6E2"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 xml:space="preserve">any other requirements and instructions which the </w:t>
      </w:r>
      <w:r w:rsidR="00204AEE">
        <w:rPr>
          <w:rFonts w:asciiTheme="minorHAnsi" w:hAnsiTheme="minorHAnsi" w:cstheme="minorHAnsi"/>
          <w:sz w:val="24"/>
          <w:szCs w:val="24"/>
        </w:rPr>
        <w:t>Council</w:t>
      </w:r>
      <w:r w:rsidRPr="00CF38A9">
        <w:rPr>
          <w:rFonts w:asciiTheme="minorHAnsi" w:hAnsiTheme="minorHAnsi" w:cstheme="minorHAnsi"/>
          <w:sz w:val="24"/>
          <w:szCs w:val="24"/>
        </w:rPr>
        <w:t xml:space="preserve"> reasonably imposes in connection with any equality obligations imposed on the Service Provider at any time under applicable equality Law; </w:t>
      </w:r>
    </w:p>
    <w:p w14:paraId="25619C27"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take all necessary steps, and inform the Council of the steps taken, to prevent unlawful discrimination designated as such by any court or tribunal;</w:t>
      </w:r>
    </w:p>
    <w:p w14:paraId="2CB041B0"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at all times comply with the provisions of the Human Rights Act 1998 in the performance of this Agreement.  The Service Provider shall also undertake, or refrain from undertaking, such acts as the Council requests so as to enable the Council to comply with its obligations under the Human Rights Act 1998; and</w:t>
      </w:r>
    </w:p>
    <w:p w14:paraId="00D4B54A" w14:textId="6766C606"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comply with the quality standards set out in the Specification, and where applicable shall maintain accreditation with the relevant authorisation body. To the extent the standard of the Service is not specified in the Agreement the Service Provider shall agree the relevant standard of the Services with the Council’s authorised Representative prior to the delivery of the Services and the Service Provider shall undertake its obligations in accordance with Good Industry Practice</w:t>
      </w:r>
      <w:r w:rsidR="00091A14">
        <w:rPr>
          <w:rFonts w:asciiTheme="minorHAnsi" w:hAnsiTheme="minorHAnsi" w:cstheme="minorHAnsi"/>
          <w:sz w:val="24"/>
          <w:szCs w:val="24"/>
        </w:rPr>
        <w:t>.  In the event that the Supplier’s Tender contains any quality standard which exceeds that detailed in the Specification then this clause 7.2(d) shall be disapplied and the Supplier shall instead comply with the higher quality standard detailed in the Supplier’s Tender</w:t>
      </w:r>
      <w:r w:rsidRPr="00CF38A9">
        <w:rPr>
          <w:rFonts w:asciiTheme="minorHAnsi" w:hAnsiTheme="minorHAnsi" w:cstheme="minorHAnsi"/>
          <w:sz w:val="24"/>
          <w:szCs w:val="24"/>
        </w:rPr>
        <w:t>.</w:t>
      </w:r>
    </w:p>
    <w:p w14:paraId="7B3B7BC5" w14:textId="74AF5514" w:rsidR="00373806" w:rsidRPr="00CF38A9" w:rsidRDefault="00373806" w:rsidP="00FD0400">
      <w:pPr>
        <w:pStyle w:val="Heading3"/>
        <w:numPr>
          <w:ilvl w:val="0"/>
          <w:numId w:val="0"/>
        </w:numPr>
        <w:ind w:left="328" w:hanging="720"/>
        <w:rPr>
          <w:rFonts w:asciiTheme="minorHAnsi" w:hAnsiTheme="minorHAnsi" w:cstheme="minorHAnsi"/>
          <w:sz w:val="24"/>
          <w:szCs w:val="24"/>
        </w:rPr>
      </w:pPr>
      <w:r w:rsidRPr="00CF38A9">
        <w:rPr>
          <w:rFonts w:asciiTheme="minorHAnsi" w:hAnsiTheme="minorHAnsi" w:cstheme="minorHAnsi"/>
          <w:sz w:val="24"/>
          <w:szCs w:val="24"/>
        </w:rPr>
        <w:t>7.3</w:t>
      </w:r>
      <w:r w:rsidRPr="00CF38A9">
        <w:rPr>
          <w:rFonts w:asciiTheme="minorHAnsi" w:hAnsiTheme="minorHAnsi" w:cstheme="minorHAnsi"/>
          <w:sz w:val="24"/>
          <w:szCs w:val="24"/>
        </w:rPr>
        <w:tab/>
        <w:t>Where a complaint is received about the standard of Services or about any other matter connected with the performance of the Service Provider's obligations under the Agreement, then the Council shall be entitled to investigate the complaint in accordance with the monitoring and management procedures contained in Schedule 6</w:t>
      </w:r>
      <w:r w:rsidR="00CF2C82">
        <w:rPr>
          <w:rFonts w:asciiTheme="minorHAnsi" w:hAnsiTheme="minorHAnsi" w:cstheme="minorHAnsi"/>
          <w:sz w:val="24"/>
          <w:szCs w:val="24"/>
        </w:rPr>
        <w:t xml:space="preserve"> (Contract Management)</w:t>
      </w:r>
      <w:r w:rsidRPr="00CF38A9">
        <w:rPr>
          <w:rFonts w:asciiTheme="minorHAnsi" w:hAnsiTheme="minorHAnsi" w:cstheme="minorHAnsi"/>
          <w:sz w:val="24"/>
          <w:szCs w:val="24"/>
        </w:rPr>
        <w:t>. The Council may, in its sole discretion, uphold the complaint and take further action in accordance with clause 30 (Termination for Breach) of the Agreement.</w:t>
      </w:r>
    </w:p>
    <w:p w14:paraId="340834FF"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31" w:name="a718106"/>
      <w:bookmarkStart w:id="32" w:name="_Toc439328253"/>
      <w:bookmarkStart w:id="33" w:name="_Toc111022342"/>
      <w:r w:rsidRPr="00CF38A9">
        <w:rPr>
          <w:rFonts w:asciiTheme="minorHAnsi" w:hAnsiTheme="minorHAnsi" w:cstheme="minorHAnsi"/>
          <w:sz w:val="24"/>
          <w:szCs w:val="24"/>
        </w:rPr>
        <w:t>Health and Safety</w:t>
      </w:r>
      <w:bookmarkEnd w:id="31"/>
      <w:bookmarkEnd w:id="32"/>
      <w:bookmarkEnd w:id="33"/>
    </w:p>
    <w:p w14:paraId="39E5E664" w14:textId="055FD143"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promptly notify the Council of any health and safety hazards, which may arise in connection with the performance of the Agreement (including those at the Council’s Premises of which it becomes aware). The Council shall promptly notify the Service Provider of any health and safety hazards that may exist or arise at the Council's Premises and that may affect the Service Provider in the performance of the Agreement. The Service Provider shall instruct the Service Provider's Personnel to adopt any necessary associated safety measures in order to manage any such health and safety hazards. </w:t>
      </w:r>
    </w:p>
    <w:p w14:paraId="43C4564E"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While on the Council's Premises, the Service Provider shall comply with any health and safety measures implemented by the Council in respect of staff and other persons working on the Council's Premises.</w:t>
      </w:r>
    </w:p>
    <w:p w14:paraId="5E2FCF37"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notify the Council immediately in the event of any incident occurring in the performance of the Agreement on the Council's Premises where that incident causes any personal injury or damage to property that could give rise to personal injury.  </w:t>
      </w:r>
    </w:p>
    <w:p w14:paraId="6B2D6BDC"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comply with the requirements of the Health and Safety at Work etc. Act 1974 and any other acts, orders, regulations and codes of practice relating to health and safety, which may apply to staff and other persons working on the Council's Premises in the performance of the Agreement.  </w:t>
      </w:r>
    </w:p>
    <w:p w14:paraId="488FD2EE" w14:textId="488AE32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ensure that its health and safety policy statement (as required by the Health and Safety at Work etc</w:t>
      </w:r>
      <w:r w:rsidR="0009712E">
        <w:rPr>
          <w:rFonts w:asciiTheme="minorHAnsi" w:hAnsiTheme="minorHAnsi" w:cstheme="minorHAnsi"/>
          <w:sz w:val="24"/>
          <w:szCs w:val="24"/>
        </w:rPr>
        <w:t>.</w:t>
      </w:r>
      <w:r w:rsidRPr="00CF38A9">
        <w:rPr>
          <w:rFonts w:asciiTheme="minorHAnsi" w:hAnsiTheme="minorHAnsi" w:cstheme="minorHAnsi"/>
          <w:sz w:val="24"/>
          <w:szCs w:val="24"/>
        </w:rPr>
        <w:t xml:space="preserve"> Act 1974) is made available to the Council on request.</w:t>
      </w:r>
    </w:p>
    <w:p w14:paraId="509BBF9D"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lastRenderedPageBreak/>
        <w:t>This Clause 8.6 shall apply where stated in the Contract Particulars. The Service Provider must ensure that the transport provided in conjunction with the Services is in compliance with all Laws, regulations and Best Industry Practice, including without limitation:</w:t>
      </w:r>
    </w:p>
    <w:p w14:paraId="0212CAFF" w14:textId="588507F0"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driver and/or escort being subject to a valid enhanced disclosure check for regulated activity (pursuant to clause 15 </w:t>
      </w:r>
      <w:r w:rsidR="0009712E">
        <w:rPr>
          <w:rFonts w:asciiTheme="minorHAnsi" w:hAnsiTheme="minorHAnsi" w:cstheme="minorHAnsi"/>
          <w:sz w:val="24"/>
          <w:szCs w:val="24"/>
        </w:rPr>
        <w:t xml:space="preserve">(Safeguarding Children and Vulnerable Adults) </w:t>
      </w:r>
      <w:r w:rsidRPr="00CF38A9">
        <w:rPr>
          <w:rFonts w:asciiTheme="minorHAnsi" w:hAnsiTheme="minorHAnsi" w:cstheme="minorHAnsi"/>
          <w:sz w:val="24"/>
          <w:szCs w:val="24"/>
        </w:rPr>
        <w:t>of this Agreement) undertaken through the Disclosure and Barring Service (</w:t>
      </w:r>
      <w:r w:rsidRPr="00355405">
        <w:rPr>
          <w:rFonts w:asciiTheme="minorHAnsi" w:hAnsiTheme="minorHAnsi" w:cstheme="minorHAnsi"/>
          <w:b/>
          <w:bCs/>
          <w:sz w:val="24"/>
          <w:szCs w:val="24"/>
        </w:rPr>
        <w:t>DBS</w:t>
      </w:r>
      <w:r w:rsidRPr="00CF38A9">
        <w:rPr>
          <w:rFonts w:asciiTheme="minorHAnsi" w:hAnsiTheme="minorHAnsi" w:cstheme="minorHAnsi"/>
          <w:sz w:val="24"/>
          <w:szCs w:val="24"/>
        </w:rPr>
        <w:t xml:space="preserve">) including a check against the adults’ barred list or the children’s barred list as appropriate (and which is rechecked a minimum of every three </w:t>
      </w:r>
      <w:r w:rsidR="002E42E5">
        <w:rPr>
          <w:rFonts w:asciiTheme="minorHAnsi" w:hAnsiTheme="minorHAnsi" w:cstheme="minorHAnsi"/>
          <w:sz w:val="24"/>
          <w:szCs w:val="24"/>
        </w:rPr>
        <w:t xml:space="preserve">(3) </w:t>
      </w:r>
      <w:r w:rsidRPr="00CF38A9">
        <w:rPr>
          <w:rFonts w:asciiTheme="minorHAnsi" w:hAnsiTheme="minorHAnsi" w:cstheme="minorHAnsi"/>
          <w:sz w:val="24"/>
          <w:szCs w:val="24"/>
        </w:rPr>
        <w:t>years), a valid licence and all required authorisations to use the relevant vehicle;</w:t>
      </w:r>
    </w:p>
    <w:p w14:paraId="26024DC3" w14:textId="47EBA785"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that each vehicle used in the provision of the Services has current vehicle insurance appropriate to the type of service being provided (including the vehicle being insured for business use)</w:t>
      </w:r>
      <w:r w:rsidR="002E42E5">
        <w:rPr>
          <w:rFonts w:asciiTheme="minorHAnsi" w:hAnsiTheme="minorHAnsi" w:cstheme="minorHAnsi"/>
          <w:sz w:val="24"/>
          <w:szCs w:val="24"/>
        </w:rPr>
        <w:t>;</w:t>
      </w:r>
    </w:p>
    <w:p w14:paraId="416E035D" w14:textId="76925419"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they keep suitable transport records which can be viewed by the Council as part of the monitoring arrangements referred to in clause 17 </w:t>
      </w:r>
      <w:r w:rsidR="002E42E5">
        <w:rPr>
          <w:rFonts w:asciiTheme="minorHAnsi" w:hAnsiTheme="minorHAnsi" w:cstheme="minorHAnsi"/>
          <w:sz w:val="24"/>
          <w:szCs w:val="24"/>
        </w:rPr>
        <w:t xml:space="preserve">(Reporting and Meetings) </w:t>
      </w:r>
      <w:r w:rsidRPr="00CF38A9">
        <w:rPr>
          <w:rFonts w:asciiTheme="minorHAnsi" w:hAnsiTheme="minorHAnsi" w:cstheme="minorHAnsi"/>
          <w:sz w:val="24"/>
          <w:szCs w:val="24"/>
        </w:rPr>
        <w:t>of this Agreement or at any other time at the Council's reasonable request.  The number of passengers must never exceed the insured or licensed maximum;</w:t>
      </w:r>
    </w:p>
    <w:p w14:paraId="3483E93E"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vehicles used in the Services (and any additional equipment on the vehicle) are maintained and serviced in accordance with the manufacturer's instructions with full records being kept to verify this and must have a current MOT Certificate if appropriate;</w:t>
      </w:r>
    </w:p>
    <w:p w14:paraId="4397BCED"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vehicles used in the Service are suitable for the type and condition of passengers to be carried, and having seat belts or personal restraints which conform to the relevant British Standard/EU Standard and which are used in all instances;</w:t>
      </w:r>
    </w:p>
    <w:p w14:paraId="2F379BED"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vehicles are always driven safely and with consideration to passengers' needs. This includes conforming to all road traffic legislation and never driving whilst under the influence of any amount of alcohol, drugs or medication; </w:t>
      </w:r>
    </w:p>
    <w:p w14:paraId="0365A60C" w14:textId="36866B4A"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driver must always be properly trained in handling the type of vehicle and</w:t>
      </w:r>
      <w:r w:rsidR="00E20414">
        <w:rPr>
          <w:rFonts w:asciiTheme="minorHAnsi" w:hAnsiTheme="minorHAnsi" w:cstheme="minorHAnsi"/>
          <w:sz w:val="24"/>
          <w:szCs w:val="24"/>
        </w:rPr>
        <w:t>, other than where a suitable escort is provided,</w:t>
      </w:r>
      <w:r w:rsidRPr="00CF38A9">
        <w:rPr>
          <w:rFonts w:asciiTheme="minorHAnsi" w:hAnsiTheme="minorHAnsi" w:cstheme="minorHAnsi"/>
          <w:sz w:val="24"/>
          <w:szCs w:val="24"/>
        </w:rPr>
        <w:t xml:space="preserve"> the nature of the passengers to be carried; </w:t>
      </w:r>
    </w:p>
    <w:p w14:paraId="6D9FD0C1" w14:textId="5DCEC4C8"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all vehicles </w:t>
      </w:r>
      <w:r w:rsidR="00914662">
        <w:rPr>
          <w:rFonts w:asciiTheme="minorHAnsi" w:hAnsiTheme="minorHAnsi" w:cstheme="minorHAnsi"/>
          <w:sz w:val="24"/>
          <w:szCs w:val="24"/>
        </w:rPr>
        <w:t xml:space="preserve">must </w:t>
      </w:r>
      <w:r w:rsidRPr="00CF38A9">
        <w:rPr>
          <w:rFonts w:asciiTheme="minorHAnsi" w:hAnsiTheme="minorHAnsi" w:cstheme="minorHAnsi"/>
          <w:sz w:val="24"/>
          <w:szCs w:val="24"/>
        </w:rPr>
        <w:t xml:space="preserve">carry a first aid kit that conforms to legislation. Fire extinguishers </w:t>
      </w:r>
      <w:r w:rsidR="00914662">
        <w:rPr>
          <w:rFonts w:asciiTheme="minorHAnsi" w:hAnsiTheme="minorHAnsi" w:cstheme="minorHAnsi"/>
          <w:sz w:val="24"/>
          <w:szCs w:val="24"/>
        </w:rPr>
        <w:t xml:space="preserve">shall </w:t>
      </w:r>
      <w:r w:rsidRPr="00CF38A9">
        <w:rPr>
          <w:rFonts w:asciiTheme="minorHAnsi" w:hAnsiTheme="minorHAnsi" w:cstheme="minorHAnsi"/>
          <w:sz w:val="24"/>
          <w:szCs w:val="24"/>
        </w:rPr>
        <w:t>also be carried on the vehicles and these will be maintained in accordance with the manufacturer's instructions;</w:t>
      </w:r>
    </w:p>
    <w:p w14:paraId="2718775F" w14:textId="493A216C"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in the event of the breakdown of a vehicle or the sickness of a driver it will be the responsibility of the Service Provider to provide a replacement vehicle and/or driver in order to ensure continuation of the Services. Such replacement vehicle </w:t>
      </w:r>
      <w:r w:rsidR="00B11095">
        <w:rPr>
          <w:rFonts w:asciiTheme="minorHAnsi" w:hAnsiTheme="minorHAnsi" w:cstheme="minorHAnsi"/>
          <w:sz w:val="24"/>
          <w:szCs w:val="24"/>
        </w:rPr>
        <w:t xml:space="preserve">and/or driver </w:t>
      </w:r>
      <w:r w:rsidRPr="00CF38A9">
        <w:rPr>
          <w:rFonts w:asciiTheme="minorHAnsi" w:hAnsiTheme="minorHAnsi" w:cstheme="minorHAnsi"/>
          <w:sz w:val="24"/>
          <w:szCs w:val="24"/>
        </w:rPr>
        <w:t>will be of the standard stipulated within this Agreement;</w:t>
      </w:r>
    </w:p>
    <w:p w14:paraId="70A849B5" w14:textId="606010C2"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children </w:t>
      </w:r>
      <w:r w:rsidR="00805E75">
        <w:rPr>
          <w:rFonts w:asciiTheme="minorHAnsi" w:hAnsiTheme="minorHAnsi" w:cstheme="minorHAnsi"/>
          <w:sz w:val="24"/>
          <w:szCs w:val="24"/>
        </w:rPr>
        <w:t xml:space="preserve">being </w:t>
      </w:r>
      <w:r w:rsidRPr="00CF38A9">
        <w:rPr>
          <w:rFonts w:asciiTheme="minorHAnsi" w:hAnsiTheme="minorHAnsi" w:cstheme="minorHAnsi"/>
          <w:sz w:val="24"/>
          <w:szCs w:val="24"/>
        </w:rPr>
        <w:t>transport</w:t>
      </w:r>
      <w:r w:rsidR="00805E75">
        <w:rPr>
          <w:rFonts w:asciiTheme="minorHAnsi" w:hAnsiTheme="minorHAnsi" w:cstheme="minorHAnsi"/>
          <w:sz w:val="24"/>
          <w:szCs w:val="24"/>
        </w:rPr>
        <w:t>ed by the Service Provider</w:t>
      </w:r>
      <w:r w:rsidRPr="00CF38A9">
        <w:rPr>
          <w:rFonts w:asciiTheme="minorHAnsi" w:hAnsiTheme="minorHAnsi" w:cstheme="minorHAnsi"/>
          <w:sz w:val="24"/>
          <w:szCs w:val="24"/>
        </w:rPr>
        <w:t xml:space="preserve"> must be securely fastened in a seat or harness appropriate to their age, size and weight. Only seats and harnesses </w:t>
      </w:r>
      <w:r w:rsidRPr="00CF38A9">
        <w:rPr>
          <w:rFonts w:asciiTheme="minorHAnsi" w:hAnsiTheme="minorHAnsi" w:cstheme="minorHAnsi"/>
          <w:sz w:val="24"/>
          <w:szCs w:val="24"/>
        </w:rPr>
        <w:lastRenderedPageBreak/>
        <w:t>bearing the British Kite Mark or European Regulations Mark (EUR 44.03) will be considered appropriate for use; and</w:t>
      </w:r>
    </w:p>
    <w:p w14:paraId="03208890" w14:textId="39062F42"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second hand equipment will not be used unless its history is known and it has full instructions so that it can be fitted and used correctly. The seat or harness must be appropriate for the vehicle in which it is used and be fitted in accordance to the manufacturer's instructions. If Children are to be carried in a four</w:t>
      </w:r>
      <w:r w:rsidR="00805E75">
        <w:rPr>
          <w:rFonts w:asciiTheme="minorHAnsi" w:hAnsiTheme="minorHAnsi" w:cstheme="minorHAnsi"/>
          <w:sz w:val="24"/>
          <w:szCs w:val="24"/>
        </w:rPr>
        <w:t xml:space="preserve"> (4)</w:t>
      </w:r>
      <w:r w:rsidR="00FD0400" w:rsidRPr="00CF38A9">
        <w:rPr>
          <w:rFonts w:asciiTheme="minorHAnsi" w:hAnsiTheme="minorHAnsi" w:cstheme="minorHAnsi"/>
          <w:sz w:val="24"/>
          <w:szCs w:val="24"/>
        </w:rPr>
        <w:t xml:space="preserve"> </w:t>
      </w:r>
      <w:r w:rsidRPr="00CF38A9">
        <w:rPr>
          <w:rFonts w:asciiTheme="minorHAnsi" w:hAnsiTheme="minorHAnsi" w:cstheme="minorHAnsi"/>
          <w:sz w:val="24"/>
          <w:szCs w:val="24"/>
        </w:rPr>
        <w:t>door car then child proof locks must be used.</w:t>
      </w:r>
    </w:p>
    <w:p w14:paraId="1223ADB2" w14:textId="79E2D0EC" w:rsidR="00373806" w:rsidRPr="00CF38A9" w:rsidRDefault="00373806" w:rsidP="00FD0400">
      <w:pPr>
        <w:pStyle w:val="Heading2"/>
        <w:numPr>
          <w:ilvl w:val="0"/>
          <w:numId w:val="0"/>
        </w:numPr>
        <w:ind w:left="328"/>
        <w:rPr>
          <w:rFonts w:asciiTheme="minorHAnsi" w:hAnsiTheme="minorHAnsi" w:cstheme="minorHAnsi"/>
          <w:sz w:val="24"/>
          <w:szCs w:val="24"/>
        </w:rPr>
      </w:pPr>
      <w:r w:rsidRPr="00CF38A9">
        <w:rPr>
          <w:rFonts w:asciiTheme="minorHAnsi" w:hAnsiTheme="minorHAnsi" w:cstheme="minorHAnsi"/>
          <w:sz w:val="24"/>
          <w:szCs w:val="24"/>
        </w:rPr>
        <w:t xml:space="preserve">The Council shall have the right and the power to undertake spot checks of the </w:t>
      </w:r>
      <w:r w:rsidR="007502D9">
        <w:rPr>
          <w:rFonts w:asciiTheme="minorHAnsi" w:hAnsiTheme="minorHAnsi" w:cstheme="minorHAnsi"/>
          <w:sz w:val="24"/>
          <w:szCs w:val="24"/>
        </w:rPr>
        <w:t xml:space="preserve">drivers, </w:t>
      </w:r>
      <w:r w:rsidRPr="00CF38A9">
        <w:rPr>
          <w:rFonts w:asciiTheme="minorHAnsi" w:hAnsiTheme="minorHAnsi" w:cstheme="minorHAnsi"/>
          <w:sz w:val="24"/>
          <w:szCs w:val="24"/>
        </w:rPr>
        <w:t xml:space="preserve">vehicles and/or any documents or registrations relating to the </w:t>
      </w:r>
      <w:r w:rsidR="007502D9">
        <w:rPr>
          <w:rFonts w:asciiTheme="minorHAnsi" w:hAnsiTheme="minorHAnsi" w:cstheme="minorHAnsi"/>
          <w:sz w:val="24"/>
          <w:szCs w:val="24"/>
        </w:rPr>
        <w:t xml:space="preserve">drivers and/or </w:t>
      </w:r>
      <w:r w:rsidRPr="00CF38A9">
        <w:rPr>
          <w:rFonts w:asciiTheme="minorHAnsi" w:hAnsiTheme="minorHAnsi" w:cstheme="minorHAnsi"/>
          <w:sz w:val="24"/>
          <w:szCs w:val="24"/>
        </w:rPr>
        <w:t xml:space="preserve">vehicles as may be reasonably required to ensure they are in compliance with the obligations under this Agreement. The Service Provider shall provide all reasonable assistance to the Council in the completion of such checks. </w:t>
      </w:r>
    </w:p>
    <w:p w14:paraId="7DCB2DAD"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34" w:name="a783462"/>
      <w:bookmarkStart w:id="35" w:name="_Toc439328254"/>
      <w:bookmarkStart w:id="36" w:name="_Toc111022343"/>
      <w:r w:rsidRPr="00CF38A9">
        <w:rPr>
          <w:rFonts w:asciiTheme="minorHAnsi" w:hAnsiTheme="minorHAnsi" w:cstheme="minorHAnsi"/>
          <w:sz w:val="24"/>
          <w:szCs w:val="24"/>
        </w:rPr>
        <w:t>Council’s Premises and Assets</w:t>
      </w:r>
      <w:bookmarkEnd w:id="34"/>
      <w:bookmarkEnd w:id="35"/>
      <w:bookmarkEnd w:id="36"/>
    </w:p>
    <w:p w14:paraId="76A43689" w14:textId="4FA47FDC"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Council shall, subject to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"a718106"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8</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w:t>
      </w:r>
      <w:r w:rsidR="00FE39F0">
        <w:rPr>
          <w:rFonts w:asciiTheme="minorHAnsi" w:hAnsiTheme="minorHAnsi" w:cstheme="minorHAnsi"/>
          <w:sz w:val="24"/>
          <w:szCs w:val="24"/>
        </w:rPr>
        <w:t xml:space="preserve">(Health and Safety) </w:t>
      </w:r>
      <w:r w:rsidRPr="00CF38A9">
        <w:rPr>
          <w:rFonts w:asciiTheme="minorHAnsi" w:hAnsiTheme="minorHAnsi" w:cstheme="minorHAnsi"/>
          <w:sz w:val="24"/>
          <w:szCs w:val="24"/>
        </w:rPr>
        <w:t xml:space="preserve">and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"a605925"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14</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w:t>
      </w:r>
      <w:r w:rsidR="00FE39F0">
        <w:rPr>
          <w:rFonts w:asciiTheme="minorHAnsi" w:hAnsiTheme="minorHAnsi" w:cstheme="minorHAnsi"/>
          <w:sz w:val="24"/>
          <w:szCs w:val="24"/>
        </w:rPr>
        <w:t xml:space="preserve">(Other personnel used to provide the Services) </w:t>
      </w:r>
      <w:r w:rsidRPr="00CF38A9">
        <w:rPr>
          <w:rFonts w:asciiTheme="minorHAnsi" w:hAnsiTheme="minorHAnsi" w:cstheme="minorHAnsi"/>
          <w:sz w:val="24"/>
          <w:szCs w:val="24"/>
        </w:rPr>
        <w:t>and the provisions of the lease or licence set out in Schedule 12</w:t>
      </w:r>
      <w:r w:rsidR="00FE39F0">
        <w:rPr>
          <w:rFonts w:asciiTheme="minorHAnsi" w:hAnsiTheme="minorHAnsi" w:cstheme="minorHAnsi"/>
          <w:sz w:val="24"/>
          <w:szCs w:val="24"/>
        </w:rPr>
        <w:t xml:space="preserve"> </w:t>
      </w:r>
      <w:r w:rsidR="00885CB6">
        <w:rPr>
          <w:rFonts w:asciiTheme="minorHAnsi" w:hAnsiTheme="minorHAnsi" w:cstheme="minorHAnsi"/>
          <w:sz w:val="24"/>
          <w:szCs w:val="24"/>
        </w:rPr>
        <w:t>(Council’s Premises and Assets)</w:t>
      </w:r>
      <w:r w:rsidRPr="00CF38A9">
        <w:rPr>
          <w:rFonts w:asciiTheme="minorHAnsi" w:hAnsiTheme="minorHAnsi" w:cstheme="minorHAnsi"/>
          <w:sz w:val="24"/>
          <w:szCs w:val="24"/>
        </w:rPr>
        <w:t>, provide the Service Provider (and its Sub-Contractors) with access to such parts of the Council's Premises as the Service Provider reasonably requires for the purposes only of properly providing the Services.</w:t>
      </w:r>
    </w:p>
    <w:p w14:paraId="14CD2D2B" w14:textId="74C9F6EE"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Council shall provide the Service Provider with such accommodation and facilities in the Council's Premises as is specified in </w:t>
      </w:r>
      <w:r w:rsidR="00FD0AE5">
        <w:rPr>
          <w:rFonts w:asciiTheme="minorHAnsi" w:hAnsiTheme="minorHAnsi" w:cstheme="minorHAnsi"/>
          <w:sz w:val="24"/>
          <w:szCs w:val="24"/>
        </w:rPr>
        <w:t>Schedule 12 (Council’s Premises and Assets)</w:t>
      </w:r>
      <w:r w:rsidRPr="00CF38A9">
        <w:rPr>
          <w:rFonts w:asciiTheme="minorHAnsi" w:hAnsiTheme="minorHAnsi" w:cstheme="minorHAnsi"/>
          <w:sz w:val="24"/>
          <w:szCs w:val="24"/>
        </w:rPr>
        <w:t xml:space="preserve"> or which is otherwise agreed by the parties from time to time. </w:t>
      </w:r>
    </w:p>
    <w:p w14:paraId="1E4A86CA" w14:textId="33365366"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Subject to the requirements of clause </w:t>
      </w:r>
      <w:r w:rsidR="006872AC" w:rsidRPr="00CF38A9">
        <w:rPr>
          <w:rFonts w:asciiTheme="minorHAnsi" w:hAnsiTheme="minorHAnsi" w:cstheme="minorHAnsi"/>
          <w:sz w:val="24"/>
          <w:szCs w:val="24"/>
        </w:rPr>
        <w:t>36</w:t>
      </w:r>
      <w:r w:rsidRPr="00CF38A9">
        <w:rPr>
          <w:rFonts w:asciiTheme="minorHAnsi" w:hAnsiTheme="minorHAnsi" w:cstheme="minorHAnsi"/>
          <w:sz w:val="24"/>
          <w:szCs w:val="24"/>
        </w:rPr>
        <w:t xml:space="preserve"> </w:t>
      </w:r>
      <w:r w:rsidR="00490E8F">
        <w:rPr>
          <w:rFonts w:asciiTheme="minorHAnsi" w:hAnsiTheme="minorHAnsi" w:cstheme="minorHAnsi"/>
          <w:sz w:val="24"/>
          <w:szCs w:val="24"/>
        </w:rPr>
        <w:t xml:space="preserve">(Consequences of termination) </w:t>
      </w:r>
      <w:r w:rsidRPr="00CF38A9">
        <w:rPr>
          <w:rFonts w:asciiTheme="minorHAnsi" w:hAnsiTheme="minorHAnsi" w:cstheme="minorHAnsi"/>
          <w:sz w:val="24"/>
          <w:szCs w:val="24"/>
        </w:rPr>
        <w:t>and the Exit Management Plan, in the event of the expiry or termination of the Agreement, the Council shall on reasonable notice provide the Service Provider with such access as the Service Provider reasonably requires to the Council's Premises to remove any of the Service Provider's equipment. All such equipment shall be promptly removed by the Service Provider. Notwithstanding the generality of this clause, the Council reserves the right to remove any Property and or Assets at any time and for any reason.</w:t>
      </w:r>
    </w:p>
    <w:p w14:paraId="2C21C7C1"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ensure that:</w:t>
      </w:r>
    </w:p>
    <w:p w14:paraId="26F8FED2" w14:textId="03130AC4"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where using the Council's Premises and any Council Assets they are kept secure</w:t>
      </w:r>
      <w:r w:rsidR="005C0449">
        <w:rPr>
          <w:rFonts w:asciiTheme="minorHAnsi" w:hAnsiTheme="minorHAnsi" w:cstheme="minorHAnsi"/>
          <w:sz w:val="24"/>
          <w:szCs w:val="24"/>
        </w:rPr>
        <w:t>,</w:t>
      </w:r>
      <w:r w:rsidRPr="00CF38A9">
        <w:rPr>
          <w:rFonts w:asciiTheme="minorHAnsi" w:hAnsiTheme="minorHAnsi" w:cstheme="minorHAnsi"/>
          <w:sz w:val="24"/>
          <w:szCs w:val="24"/>
        </w:rPr>
        <w:t xml:space="preserve"> and it will comply and cooperate with the Council's Authorised Representative's reasonable directions regarding the security of the same; </w:t>
      </w:r>
    </w:p>
    <w:p w14:paraId="3954919C" w14:textId="0C90AFE3"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only those of the Service Provider's Personnel that are duly authorised to enter upon the Council's Premises for the purposes of providing the Services do so;</w:t>
      </w:r>
      <w:r w:rsidR="004D69D7">
        <w:rPr>
          <w:rFonts w:asciiTheme="minorHAnsi" w:hAnsiTheme="minorHAnsi" w:cstheme="minorHAnsi"/>
          <w:sz w:val="24"/>
          <w:szCs w:val="24"/>
        </w:rPr>
        <w:t xml:space="preserve"> and</w:t>
      </w:r>
    </w:p>
    <w:p w14:paraId="7C62E6E8"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any Council Assets used by the Service Provider are maintained (or restored at the end of the Term) in the same or similar condition as at the Commencement Date (fair wear and tear excepted) and are not removed from Council Premises unless expressly permitted under this Agreement or by the Council's Authorised Representative.</w:t>
      </w:r>
    </w:p>
    <w:p w14:paraId="79415F4B"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Council shall maintain and repair the Council Assets, however, where such maintenance or repair arises directly from the act, omission, default or negligence of the Service Provider or its representatives (fair wear and tear excluded) the costs incurred by the Council in maintaining and repairing the same shall be recoverable from the Service Provider as a debt. </w:t>
      </w:r>
    </w:p>
    <w:p w14:paraId="5BF1BAC1" w14:textId="25B8512A"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notify the Council immediately on becoming aware of any damage caused by the Service Provider</w:t>
      </w:r>
      <w:r w:rsidR="00DA6432">
        <w:rPr>
          <w:rFonts w:asciiTheme="minorHAnsi" w:hAnsiTheme="minorHAnsi" w:cstheme="minorHAnsi"/>
          <w:sz w:val="24"/>
          <w:szCs w:val="24"/>
        </w:rPr>
        <w:t>, the Service Provider’s Personnel</w:t>
      </w:r>
      <w:r w:rsidRPr="00CF38A9">
        <w:rPr>
          <w:rFonts w:asciiTheme="minorHAnsi" w:hAnsiTheme="minorHAnsi" w:cstheme="minorHAnsi"/>
          <w:sz w:val="24"/>
          <w:szCs w:val="24"/>
        </w:rPr>
        <w:t>, its agents</w:t>
      </w:r>
      <w:r w:rsidR="009149E7">
        <w:rPr>
          <w:rFonts w:asciiTheme="minorHAnsi" w:hAnsiTheme="minorHAnsi" w:cstheme="minorHAnsi"/>
          <w:sz w:val="24"/>
          <w:szCs w:val="24"/>
        </w:rPr>
        <w:t>,</w:t>
      </w:r>
      <w:r w:rsidRPr="00CF38A9">
        <w:rPr>
          <w:rFonts w:asciiTheme="minorHAnsi" w:hAnsiTheme="minorHAnsi" w:cstheme="minorHAnsi"/>
          <w:sz w:val="24"/>
          <w:szCs w:val="24"/>
        </w:rPr>
        <w:t xml:space="preserve"> or Sub-Contractors to any property of the Council, to any of the Council's Premises or to any property of any other recipient of the Services in the course of providing the Services. </w:t>
      </w:r>
    </w:p>
    <w:p w14:paraId="6396575A"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Unless otherwise agreed in writing, the Service Provider shall provide all the equipment necessary for the supply of the Services. </w:t>
      </w:r>
    </w:p>
    <w:p w14:paraId="19A1FE5A"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not deliver any equipment nor begin any work on the Council Premises without obtaining prior approval.</w:t>
      </w:r>
    </w:p>
    <w:p w14:paraId="76A77053"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All equipment brought onto the Council Premises shall be at the Service Provider’s own risk and the Council shall have no liability for any loss of or damage to any equipment unless the Service Provider is able to demonstrate that such loss or damage was caused by the Council’s default. The Service Provider shall provide for the haulage or carriage thereof to the Council Premises and the removal of equipment when no longer required at its sole cost.  Unless otherwise agreed, equipment brought onto the Council Premises will remain the property of the Service Provider. </w:t>
      </w:r>
    </w:p>
    <w:p w14:paraId="108D11BF"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maintain all items of equipment within the Council Premises in a safe, serviceable and clean condition. </w:t>
      </w:r>
    </w:p>
    <w:p w14:paraId="0EEE8DF4"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at the Council’s written request, at its own expense and as soon as reasonably practicable:  </w:t>
      </w:r>
    </w:p>
    <w:p w14:paraId="70C87AA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remove from the Council Premises </w:t>
      </w:r>
      <w:proofErr w:type="spellStart"/>
      <w:r w:rsidRPr="00CF38A9">
        <w:rPr>
          <w:rFonts w:asciiTheme="minorHAnsi" w:hAnsiTheme="minorHAnsi" w:cstheme="minorHAnsi"/>
          <w:sz w:val="24"/>
          <w:szCs w:val="24"/>
        </w:rPr>
        <w:t>any</w:t>
      </w:r>
      <w:proofErr w:type="spellEnd"/>
      <w:r w:rsidRPr="00CF38A9">
        <w:rPr>
          <w:rFonts w:asciiTheme="minorHAnsi" w:hAnsiTheme="minorHAnsi" w:cstheme="minorHAnsi"/>
          <w:sz w:val="24"/>
          <w:szCs w:val="24"/>
        </w:rPr>
        <w:t xml:space="preserve"> equipment which in the reasonable opinion of the Council is either hazardous, noxious or not in accordance with the Agreement; and</w:t>
      </w:r>
    </w:p>
    <w:p w14:paraId="5615DDD6"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replace such item with a suitable substitute item of equipment.</w:t>
      </w:r>
    </w:p>
    <w:p w14:paraId="1FEC491D" w14:textId="2B0E7D7C" w:rsidR="00373806" w:rsidRPr="00CF38A9" w:rsidRDefault="00F63825" w:rsidP="00FD0400">
      <w:pPr>
        <w:pStyle w:val="Heading2"/>
        <w:tabs>
          <w:tab w:val="clear" w:pos="720"/>
          <w:tab w:val="num" w:pos="328"/>
        </w:tabs>
        <w:ind w:left="328"/>
        <w:rPr>
          <w:rFonts w:asciiTheme="minorHAnsi" w:hAnsiTheme="minorHAnsi" w:cstheme="minorHAnsi"/>
          <w:sz w:val="24"/>
          <w:szCs w:val="24"/>
        </w:rPr>
      </w:pPr>
      <w:r>
        <w:rPr>
          <w:rFonts w:asciiTheme="minorHAnsi" w:hAnsiTheme="minorHAnsi" w:cstheme="minorHAnsi"/>
          <w:sz w:val="24"/>
          <w:szCs w:val="24"/>
        </w:rPr>
        <w:t xml:space="preserve">Without prejudice to the generality of clause 9.3 above, </w:t>
      </w:r>
      <w:r w:rsidR="006D1067">
        <w:rPr>
          <w:rFonts w:asciiTheme="minorHAnsi" w:hAnsiTheme="minorHAnsi" w:cstheme="minorHAnsi"/>
          <w:sz w:val="24"/>
          <w:szCs w:val="24"/>
        </w:rPr>
        <w:t>o</w:t>
      </w:r>
      <w:r w:rsidR="00373806" w:rsidRPr="00CF38A9">
        <w:rPr>
          <w:rFonts w:asciiTheme="minorHAnsi" w:hAnsiTheme="minorHAnsi" w:cstheme="minorHAnsi"/>
          <w:sz w:val="24"/>
          <w:szCs w:val="24"/>
        </w:rPr>
        <w:t xml:space="preserve">n completion of the Services the Service Provider shall remove the equipment together with any other materials used by the </w:t>
      </w:r>
      <w:r w:rsidR="00373806" w:rsidRPr="00CF38A9">
        <w:rPr>
          <w:rFonts w:asciiTheme="minorHAnsi" w:hAnsiTheme="minorHAnsi" w:cstheme="minorHAnsi"/>
          <w:sz w:val="24"/>
          <w:szCs w:val="24"/>
        </w:rPr>
        <w:lastRenderedPageBreak/>
        <w:t xml:space="preserve">Service Provider to supply the Services and shall leave the Council Premises in a clean, safe and tidy condition.  The Service Provider is solely responsible for making good any damage to the Council Premises or any objects contained thereon, other than fair wear and tear, which is caused by the Service Provider or Service Provider Personnel.  </w:t>
      </w:r>
    </w:p>
    <w:p w14:paraId="46BDA65E"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37" w:name="_Toc439328255"/>
      <w:bookmarkStart w:id="38" w:name="_Toc111022344"/>
      <w:r w:rsidRPr="00CF38A9">
        <w:rPr>
          <w:rFonts w:asciiTheme="minorHAnsi" w:hAnsiTheme="minorHAnsi" w:cstheme="minorHAnsi"/>
          <w:sz w:val="24"/>
          <w:szCs w:val="24"/>
        </w:rPr>
        <w:t>Business Continuity</w:t>
      </w:r>
      <w:bookmarkEnd w:id="37"/>
      <w:bookmarkEnd w:id="38"/>
    </w:p>
    <w:p w14:paraId="74A42CE7"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comply at all times with the relevant provisions of the Business Continuity Plan.</w:t>
      </w:r>
    </w:p>
    <w:p w14:paraId="595B8211" w14:textId="3388360A"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take reasonable care to ensure that in the performance of its obligations under the Agreement it does not disrupt the operations of the Council, its employees or any other contractor employed by the Council. The Service Provider shall immediately inform the Council of any actual or potential industrial action, whether such action is intended by their own employees or others, which affects or might affect its ability at any time to perform its obligations under the Agreement. In the event of industrial action by the Service Provider</w:t>
      </w:r>
      <w:r w:rsidR="00194A21">
        <w:rPr>
          <w:rFonts w:asciiTheme="minorHAnsi" w:hAnsiTheme="minorHAnsi" w:cstheme="minorHAnsi"/>
          <w:sz w:val="24"/>
          <w:szCs w:val="24"/>
        </w:rPr>
        <w:t>’s</w:t>
      </w:r>
      <w:r w:rsidRPr="00CF38A9">
        <w:rPr>
          <w:rFonts w:asciiTheme="minorHAnsi" w:hAnsiTheme="minorHAnsi" w:cstheme="minorHAnsi"/>
          <w:sz w:val="24"/>
          <w:szCs w:val="24"/>
        </w:rPr>
        <w:t xml:space="preserve"> Personnel, the Service Provider shall seek approval by the Council to its proposals to continue to perform its obligations under the Agreement. If the Service Provider’s proposals are considered insufficient or unacceptable by the Council</w:t>
      </w:r>
      <w:r w:rsidR="00932755">
        <w:rPr>
          <w:rFonts w:asciiTheme="minorHAnsi" w:hAnsiTheme="minorHAnsi" w:cstheme="minorHAnsi"/>
          <w:sz w:val="24"/>
          <w:szCs w:val="24"/>
        </w:rPr>
        <w:t>,</w:t>
      </w:r>
      <w:r w:rsidRPr="00CF38A9">
        <w:rPr>
          <w:rFonts w:asciiTheme="minorHAnsi" w:hAnsiTheme="minorHAnsi" w:cstheme="minorHAnsi"/>
          <w:sz w:val="24"/>
          <w:szCs w:val="24"/>
        </w:rPr>
        <w:t xml:space="preserve"> acting reasonably, then the Agreement may be terminated with immediate effect by the Council by notice in writing.  If the Service Provider is temporarily unable to fulfil the requirements of the Agreement owing to disruption of normal business of the Council, the Service Provider may request a reasonable allowance of time as a direct result of such disruption.</w:t>
      </w:r>
    </w:p>
    <w:p w14:paraId="2699B299" w14:textId="42D6EB1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Following the declaration of a Disaster in respect of any </w:t>
      </w:r>
      <w:r w:rsidR="00CF0476">
        <w:rPr>
          <w:rFonts w:asciiTheme="minorHAnsi" w:hAnsiTheme="minorHAnsi" w:cstheme="minorHAnsi"/>
          <w:sz w:val="24"/>
          <w:szCs w:val="24"/>
        </w:rPr>
        <w:t xml:space="preserve">part </w:t>
      </w:r>
      <w:r w:rsidRPr="00CF38A9">
        <w:rPr>
          <w:rFonts w:asciiTheme="minorHAnsi" w:hAnsiTheme="minorHAnsi" w:cstheme="minorHAnsi"/>
          <w:sz w:val="24"/>
          <w:szCs w:val="24"/>
        </w:rPr>
        <w:t>of the Services, the Service Provider shall:</w:t>
      </w:r>
    </w:p>
    <w:p w14:paraId="71656B0D"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implement the Business Continuity Plan;</w:t>
      </w:r>
    </w:p>
    <w:p w14:paraId="5AC8B8E6"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continue to provide the affected Services to the Council in accordance with the Business Continuity Plan; and</w:t>
      </w:r>
    </w:p>
    <w:p w14:paraId="616A2E0A"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restore the affected Services to normal within the period laid out in the Business Continuity Plan.</w:t>
      </w:r>
    </w:p>
    <w:p w14:paraId="41751158" w14:textId="605C8651" w:rsidR="00373806" w:rsidRPr="00CF38A9" w:rsidRDefault="00140F5F" w:rsidP="00355405">
      <w:pPr>
        <w:pStyle w:val="Bodysubclause"/>
        <w:ind w:left="600" w:hanging="1026"/>
        <w:rPr>
          <w:rFonts w:asciiTheme="minorHAnsi" w:hAnsiTheme="minorHAnsi" w:cstheme="minorHAnsi"/>
          <w:sz w:val="24"/>
          <w:szCs w:val="24"/>
        </w:rPr>
      </w:pPr>
      <w:r>
        <w:rPr>
          <w:rFonts w:asciiTheme="minorHAnsi" w:hAnsiTheme="minorHAnsi" w:cstheme="minorHAnsi"/>
          <w:sz w:val="24"/>
          <w:szCs w:val="24"/>
        </w:rPr>
        <w:t>10.4</w:t>
      </w:r>
      <w:r>
        <w:rPr>
          <w:rFonts w:asciiTheme="minorHAnsi" w:hAnsiTheme="minorHAnsi" w:cstheme="minorHAnsi"/>
          <w:sz w:val="24"/>
          <w:szCs w:val="24"/>
        </w:rPr>
        <w:tab/>
      </w:r>
      <w:r w:rsidR="00373806" w:rsidRPr="00CF38A9">
        <w:rPr>
          <w:rFonts w:asciiTheme="minorHAnsi" w:hAnsiTheme="minorHAnsi" w:cstheme="minorHAnsi"/>
          <w:sz w:val="24"/>
          <w:szCs w:val="24"/>
        </w:rPr>
        <w:t xml:space="preserve">To the extent that the Service Provider complies fully with the provisions of this clause 10 (and the Disaster was not </w:t>
      </w:r>
      <w:r w:rsidR="009943A6">
        <w:rPr>
          <w:rFonts w:asciiTheme="minorHAnsi" w:hAnsiTheme="minorHAnsi" w:cstheme="minorHAnsi"/>
          <w:sz w:val="24"/>
          <w:szCs w:val="24"/>
        </w:rPr>
        <w:t xml:space="preserve">caused by any </w:t>
      </w:r>
      <w:r w:rsidR="00373806" w:rsidRPr="00CF38A9">
        <w:rPr>
          <w:rFonts w:asciiTheme="minorHAnsi" w:hAnsiTheme="minorHAnsi" w:cstheme="minorHAnsi"/>
          <w:sz w:val="24"/>
          <w:szCs w:val="24"/>
        </w:rPr>
        <w:t xml:space="preserve">breach of any of the other terms of this Agreement on the part of the Service Provider), the Service Levels to which the affected Services are to be provided during the continuation of the Disaster shall not be the Service Levels as referred to in clause </w:t>
      </w:r>
      <w:r w:rsidR="00373806" w:rsidRPr="00CF38A9">
        <w:rPr>
          <w:rFonts w:asciiTheme="minorHAnsi" w:hAnsiTheme="minorHAnsi" w:cstheme="minorHAnsi"/>
          <w:sz w:val="24"/>
          <w:szCs w:val="24"/>
        </w:rPr>
        <w:fldChar w:fldCharType="begin"/>
      </w:r>
      <w:r w:rsidR="00373806" w:rsidRPr="00CF38A9">
        <w:rPr>
          <w:rFonts w:asciiTheme="minorHAnsi" w:hAnsiTheme="minorHAnsi" w:cstheme="minorHAnsi"/>
          <w:sz w:val="24"/>
          <w:szCs w:val="24"/>
        </w:rPr>
        <w:instrText xml:space="preserve">REF "a74636" \h \w  \* MERGEFORMAT </w:instrText>
      </w:r>
      <w:r w:rsidR="00373806" w:rsidRPr="00CF38A9">
        <w:rPr>
          <w:rFonts w:asciiTheme="minorHAnsi" w:hAnsiTheme="minorHAnsi" w:cstheme="minorHAnsi"/>
          <w:sz w:val="24"/>
          <w:szCs w:val="24"/>
        </w:rPr>
      </w:r>
      <w:r w:rsidR="00373806"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6</w:t>
      </w:r>
      <w:r w:rsidR="00373806" w:rsidRPr="00CF38A9">
        <w:rPr>
          <w:rFonts w:asciiTheme="minorHAnsi" w:hAnsiTheme="minorHAnsi" w:cstheme="minorHAnsi"/>
          <w:sz w:val="24"/>
          <w:szCs w:val="24"/>
        </w:rPr>
        <w:fldChar w:fldCharType="end"/>
      </w:r>
      <w:r w:rsidR="00373806" w:rsidRPr="00CF38A9">
        <w:rPr>
          <w:rFonts w:asciiTheme="minorHAnsi" w:hAnsiTheme="minorHAnsi" w:cstheme="minorHAnsi"/>
          <w:sz w:val="24"/>
          <w:szCs w:val="24"/>
        </w:rPr>
        <w:t xml:space="preserve"> </w:t>
      </w:r>
      <w:r w:rsidR="009943A6">
        <w:rPr>
          <w:rFonts w:asciiTheme="minorHAnsi" w:hAnsiTheme="minorHAnsi" w:cstheme="minorHAnsi"/>
          <w:sz w:val="24"/>
          <w:szCs w:val="24"/>
        </w:rPr>
        <w:t xml:space="preserve">(Service Levels) </w:t>
      </w:r>
      <w:r w:rsidR="00373806" w:rsidRPr="00CF38A9">
        <w:rPr>
          <w:rFonts w:asciiTheme="minorHAnsi" w:hAnsiTheme="minorHAnsi" w:cstheme="minorHAnsi"/>
          <w:sz w:val="24"/>
          <w:szCs w:val="24"/>
        </w:rPr>
        <w:t>but shall be the service levels set out in the Business Continuity Plan or (if none) the best service levels which are reasonably achievable in the circumstances</w:t>
      </w:r>
      <w:r w:rsidR="00A26030">
        <w:rPr>
          <w:rFonts w:asciiTheme="minorHAnsi" w:hAnsiTheme="minorHAnsi" w:cstheme="minorHAnsi"/>
          <w:sz w:val="24"/>
          <w:szCs w:val="24"/>
        </w:rPr>
        <w:t xml:space="preserve"> as the parties may agree pursuant to the Change Control Procedure</w:t>
      </w:r>
      <w:r w:rsidR="00373806" w:rsidRPr="00CF38A9">
        <w:rPr>
          <w:rFonts w:asciiTheme="minorHAnsi" w:hAnsiTheme="minorHAnsi" w:cstheme="minorHAnsi"/>
          <w:sz w:val="24"/>
          <w:szCs w:val="24"/>
        </w:rPr>
        <w:t>.</w:t>
      </w:r>
    </w:p>
    <w:p w14:paraId="43274365" w14:textId="77777777" w:rsidR="008670D2" w:rsidRPr="00CF38A9" w:rsidRDefault="008670D2" w:rsidP="00FD0400">
      <w:pPr>
        <w:pStyle w:val="Bodysubclause"/>
        <w:ind w:left="328"/>
        <w:rPr>
          <w:rFonts w:asciiTheme="minorHAnsi" w:hAnsiTheme="minorHAnsi" w:cstheme="minorHAnsi"/>
          <w:sz w:val="24"/>
          <w:szCs w:val="24"/>
        </w:rPr>
      </w:pPr>
    </w:p>
    <w:p w14:paraId="54515F25" w14:textId="77777777" w:rsidR="00373806" w:rsidRPr="00CF38A9" w:rsidRDefault="00373806" w:rsidP="00FD0400">
      <w:pPr>
        <w:pStyle w:val="1stIntroHeadings"/>
        <w:rPr>
          <w:rFonts w:asciiTheme="minorHAnsi" w:hAnsiTheme="minorHAnsi" w:cstheme="minorHAnsi"/>
          <w:szCs w:val="24"/>
        </w:rPr>
      </w:pPr>
      <w:r w:rsidRPr="00CF38A9">
        <w:rPr>
          <w:rFonts w:asciiTheme="minorHAnsi" w:hAnsiTheme="minorHAnsi" w:cstheme="minorHAnsi"/>
          <w:szCs w:val="24"/>
        </w:rPr>
        <w:lastRenderedPageBreak/>
        <w:t>Charges and payment</w:t>
      </w:r>
    </w:p>
    <w:p w14:paraId="50BBE608"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39" w:name="a943682"/>
      <w:bookmarkStart w:id="40" w:name="_Toc439328256"/>
      <w:bookmarkStart w:id="41" w:name="_Toc111022345"/>
      <w:r w:rsidRPr="00CF38A9">
        <w:rPr>
          <w:rFonts w:asciiTheme="minorHAnsi" w:hAnsiTheme="minorHAnsi" w:cstheme="minorHAnsi"/>
          <w:sz w:val="24"/>
          <w:szCs w:val="24"/>
        </w:rPr>
        <w:t>Payment</w:t>
      </w:r>
      <w:bookmarkEnd w:id="39"/>
      <w:r w:rsidRPr="00CF38A9">
        <w:rPr>
          <w:rFonts w:asciiTheme="minorHAnsi" w:hAnsiTheme="minorHAnsi" w:cstheme="minorHAnsi"/>
          <w:sz w:val="24"/>
          <w:szCs w:val="24"/>
        </w:rPr>
        <w:t xml:space="preserve"> And Indexation</w:t>
      </w:r>
      <w:bookmarkEnd w:id="40"/>
      <w:bookmarkEnd w:id="41"/>
    </w:p>
    <w:p w14:paraId="5374A7B5"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In consideration of the provision of the Services by the Service Provider in accordance with the terms and conditions of this Agreement, the Council shall pay the Charges to the Service Provider in accordance with the Payment Plan. </w:t>
      </w:r>
    </w:p>
    <w:p w14:paraId="3D52ACB0" w14:textId="1C7128AD"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invoice the Council for payment of the Charges at the time the Charges are expressed to be payable in accordance with the Payment Plan. All invoices shall be directed to the Council's Representative. Any such invoices shall take into account any Service Credits which have been accrued</w:t>
      </w:r>
      <w:r w:rsidR="00FA66F0">
        <w:rPr>
          <w:rFonts w:asciiTheme="minorHAnsi" w:hAnsiTheme="minorHAnsi" w:cstheme="minorHAnsi"/>
          <w:sz w:val="24"/>
          <w:szCs w:val="24"/>
        </w:rPr>
        <w:t xml:space="preserve"> in accordance with this Agreement</w:t>
      </w:r>
      <w:r w:rsidRPr="00CF38A9">
        <w:rPr>
          <w:rFonts w:asciiTheme="minorHAnsi" w:hAnsiTheme="minorHAnsi" w:cstheme="minorHAnsi"/>
          <w:sz w:val="24"/>
          <w:szCs w:val="24"/>
        </w:rPr>
        <w:t>. The Service Provider shall ensure that each invoice contains all appropriate references and a detailed breakdown of the Services supplied and that it is supported by any other documentation reasonably required by the Council to substantiate the invoice.</w:t>
      </w:r>
    </w:p>
    <w:p w14:paraId="27B79EED"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Council shall accept and process for payment an electronic invoice submitted for payment by the Service Provider where the invoice is undisputed and where it complies with the standard on electronic invoicing.</w:t>
      </w:r>
    </w:p>
    <w:p w14:paraId="4A58AC69" w14:textId="6DE95E3C"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For the purposes of 11.3, an electronic invoice complies with the standard on electronic invoicing where it complies with</w:t>
      </w:r>
      <w:r w:rsidR="00E35324">
        <w:rPr>
          <w:rFonts w:asciiTheme="minorHAnsi" w:hAnsiTheme="minorHAnsi" w:cstheme="minorHAnsi"/>
          <w:sz w:val="24"/>
          <w:szCs w:val="24"/>
        </w:rPr>
        <w:t xml:space="preserve"> </w:t>
      </w:r>
      <w:r w:rsidR="00162ED0">
        <w:rPr>
          <w:rFonts w:asciiTheme="minorHAnsi" w:hAnsiTheme="minorHAnsi" w:cstheme="minorHAnsi"/>
          <w:sz w:val="24"/>
          <w:szCs w:val="24"/>
        </w:rPr>
        <w:t>Regulation 113A(5) of the Public Contract Regulations 2015</w:t>
      </w:r>
      <w:r w:rsidR="005478E1">
        <w:rPr>
          <w:rFonts w:asciiTheme="minorHAnsi" w:hAnsiTheme="minorHAnsi" w:cstheme="minorHAnsi"/>
          <w:sz w:val="24"/>
          <w:szCs w:val="24"/>
        </w:rPr>
        <w:t>.</w:t>
      </w:r>
      <w:r w:rsidR="00162ED0">
        <w:rPr>
          <w:rFonts w:asciiTheme="minorHAnsi" w:hAnsiTheme="minorHAnsi" w:cstheme="minorHAnsi"/>
          <w:sz w:val="24"/>
          <w:szCs w:val="24"/>
        </w:rPr>
        <w:t xml:space="preserve"> </w:t>
      </w:r>
    </w:p>
    <w:p w14:paraId="46DB0878" w14:textId="2CD11F21"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Where the Service Provider submits an invoice to the Council in accordance with clause 11.2, the Council will consider and verify that invoice within </w:t>
      </w:r>
      <w:r w:rsidR="003065A2">
        <w:rPr>
          <w:rFonts w:asciiTheme="minorHAnsi" w:hAnsiTheme="minorHAnsi" w:cstheme="minorHAnsi"/>
          <w:sz w:val="24"/>
          <w:szCs w:val="24"/>
        </w:rPr>
        <w:t>seven</w:t>
      </w:r>
      <w:r w:rsidR="00FA66F0">
        <w:rPr>
          <w:rFonts w:asciiTheme="minorHAnsi" w:hAnsiTheme="minorHAnsi" w:cstheme="minorHAnsi"/>
          <w:sz w:val="24"/>
          <w:szCs w:val="24"/>
        </w:rPr>
        <w:t xml:space="preserve"> (</w:t>
      </w:r>
      <w:r w:rsidR="003065A2">
        <w:rPr>
          <w:rFonts w:asciiTheme="minorHAnsi" w:hAnsiTheme="minorHAnsi" w:cstheme="minorHAnsi"/>
          <w:sz w:val="24"/>
          <w:szCs w:val="24"/>
        </w:rPr>
        <w:t>7</w:t>
      </w:r>
      <w:r w:rsidR="00FA66F0">
        <w:rPr>
          <w:rFonts w:asciiTheme="minorHAnsi" w:hAnsiTheme="minorHAnsi" w:cstheme="minorHAnsi"/>
          <w:sz w:val="24"/>
          <w:szCs w:val="24"/>
        </w:rPr>
        <w:t>)</w:t>
      </w:r>
      <w:r w:rsidRPr="00CF38A9">
        <w:rPr>
          <w:rFonts w:asciiTheme="minorHAnsi" w:hAnsiTheme="minorHAnsi" w:cstheme="minorHAnsi"/>
          <w:sz w:val="24"/>
          <w:szCs w:val="24"/>
        </w:rPr>
        <w:t xml:space="preserve"> days.</w:t>
      </w:r>
    </w:p>
    <w:p w14:paraId="5BE0B2A4" w14:textId="11DF8AE5" w:rsidR="00373806" w:rsidRPr="00CF38A9" w:rsidRDefault="00373806" w:rsidP="147DE533">
      <w:pPr>
        <w:pStyle w:val="Heading2"/>
        <w:tabs>
          <w:tab w:val="clear" w:pos="720"/>
          <w:tab w:val="num" w:pos="328"/>
        </w:tabs>
        <w:ind w:left="328"/>
        <w:rPr>
          <w:rFonts w:asciiTheme="minorHAnsi" w:hAnsiTheme="minorHAnsi" w:cstheme="minorBidi"/>
          <w:sz w:val="24"/>
          <w:szCs w:val="24"/>
        </w:rPr>
      </w:pPr>
      <w:r w:rsidRPr="147DE533">
        <w:rPr>
          <w:rFonts w:asciiTheme="minorHAnsi" w:hAnsiTheme="minorHAnsi" w:cstheme="minorBidi"/>
          <w:sz w:val="24"/>
          <w:szCs w:val="24"/>
        </w:rPr>
        <w:t xml:space="preserve">The Council shall pay the Charges which have become payable in accordance with the Payment Plan within </w:t>
      </w:r>
      <w:r w:rsidR="003065A2" w:rsidRPr="147DE533">
        <w:rPr>
          <w:rFonts w:asciiTheme="minorHAnsi" w:hAnsiTheme="minorHAnsi" w:cstheme="minorBidi"/>
          <w:sz w:val="24"/>
          <w:szCs w:val="24"/>
        </w:rPr>
        <w:t>thirty (</w:t>
      </w:r>
      <w:r w:rsidRPr="147DE533">
        <w:rPr>
          <w:rFonts w:asciiTheme="minorHAnsi" w:hAnsiTheme="minorHAnsi" w:cstheme="minorBidi"/>
          <w:sz w:val="24"/>
          <w:szCs w:val="24"/>
        </w:rPr>
        <w:t>30</w:t>
      </w:r>
      <w:r w:rsidR="003065A2" w:rsidRPr="147DE533">
        <w:rPr>
          <w:rFonts w:asciiTheme="minorHAnsi" w:hAnsiTheme="minorHAnsi" w:cstheme="minorBidi"/>
          <w:sz w:val="24"/>
          <w:szCs w:val="24"/>
        </w:rPr>
        <w:t>)</w:t>
      </w:r>
      <w:r w:rsidRPr="147DE533">
        <w:rPr>
          <w:rFonts w:asciiTheme="minorHAnsi" w:hAnsiTheme="minorHAnsi" w:cstheme="minorBidi"/>
          <w:sz w:val="24"/>
          <w:szCs w:val="24"/>
        </w:rPr>
        <w:t xml:space="preserve"> days of the date on which the Council has determined that the invoice from the Service Provider is valid and undisputed</w:t>
      </w:r>
      <w:r w:rsidR="00E45A4E" w:rsidRPr="147DE533">
        <w:rPr>
          <w:rFonts w:asciiTheme="minorHAnsi" w:hAnsiTheme="minorHAnsi" w:cstheme="minorBidi"/>
          <w:sz w:val="24"/>
          <w:szCs w:val="24"/>
        </w:rPr>
        <w:t xml:space="preserve"> pursuant to clause 11.5 above</w:t>
      </w:r>
      <w:r w:rsidRPr="147DE533">
        <w:rPr>
          <w:rFonts w:asciiTheme="minorHAnsi" w:hAnsiTheme="minorHAnsi" w:cstheme="minorBidi"/>
          <w:sz w:val="24"/>
          <w:szCs w:val="24"/>
        </w:rPr>
        <w:t xml:space="preserve">. </w:t>
      </w:r>
      <w:bookmarkStart w:id="42" w:name="a293575"/>
      <w:r w:rsidRPr="147DE533">
        <w:rPr>
          <w:rFonts w:asciiTheme="minorHAnsi" w:hAnsiTheme="minorHAnsi" w:cstheme="minorBidi"/>
          <w:sz w:val="24"/>
          <w:szCs w:val="24"/>
        </w:rPr>
        <w:t xml:space="preserve">Where the Council fails to comply with clause 11.5, the invoice shall be regarded as valid and undisputed </w:t>
      </w:r>
      <w:r w:rsidR="00E45A4E" w:rsidRPr="147DE533">
        <w:rPr>
          <w:rFonts w:asciiTheme="minorHAnsi" w:hAnsiTheme="minorHAnsi" w:cstheme="minorBidi"/>
          <w:sz w:val="24"/>
          <w:szCs w:val="24"/>
        </w:rPr>
        <w:t xml:space="preserve">seven (7) </w:t>
      </w:r>
      <w:r w:rsidRPr="147DE533">
        <w:rPr>
          <w:rFonts w:asciiTheme="minorHAnsi" w:hAnsiTheme="minorHAnsi" w:cstheme="minorBidi"/>
          <w:sz w:val="24"/>
          <w:szCs w:val="24"/>
        </w:rPr>
        <w:t xml:space="preserve">days after the date on which it is received by the Council. </w:t>
      </w:r>
    </w:p>
    <w:p w14:paraId="56322F9E"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Where the Service Provider enters into a Sub-Contract, the Service Provider shall include in that Sub-Contract:</w:t>
      </w:r>
    </w:p>
    <w:p w14:paraId="5E59ABC5" w14:textId="2AD1FECE"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provisions having the same effect as clause 11.5 to clause 11.7 </w:t>
      </w:r>
      <w:r w:rsidR="00BC1A85">
        <w:rPr>
          <w:rFonts w:asciiTheme="minorHAnsi" w:hAnsiTheme="minorHAnsi" w:cstheme="minorHAnsi"/>
          <w:sz w:val="24"/>
          <w:szCs w:val="24"/>
        </w:rPr>
        <w:t xml:space="preserve">(inclusive) </w:t>
      </w:r>
      <w:r w:rsidRPr="00CF38A9">
        <w:rPr>
          <w:rFonts w:asciiTheme="minorHAnsi" w:hAnsiTheme="minorHAnsi" w:cstheme="minorHAnsi"/>
          <w:sz w:val="24"/>
          <w:szCs w:val="24"/>
        </w:rPr>
        <w:t>of this Agreement; and</w:t>
      </w:r>
    </w:p>
    <w:p w14:paraId="311F8992" w14:textId="09AE6421"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a provision requiring the counterparty to that Sub-Contract to include in any Sub-Contract which it awards provisions having the same effect as clause 11.5 to clause 11.7 </w:t>
      </w:r>
      <w:r w:rsidR="00BC1A85">
        <w:rPr>
          <w:rFonts w:asciiTheme="minorHAnsi" w:hAnsiTheme="minorHAnsi" w:cstheme="minorHAnsi"/>
          <w:sz w:val="24"/>
          <w:szCs w:val="24"/>
        </w:rPr>
        <w:t xml:space="preserve">(inclusive) </w:t>
      </w:r>
      <w:r w:rsidRPr="00CF38A9">
        <w:rPr>
          <w:rFonts w:asciiTheme="minorHAnsi" w:hAnsiTheme="minorHAnsi" w:cstheme="minorHAnsi"/>
          <w:sz w:val="24"/>
          <w:szCs w:val="24"/>
        </w:rPr>
        <w:t>of this Agreement.</w:t>
      </w:r>
    </w:p>
    <w:p w14:paraId="7525E8B4" w14:textId="77777777" w:rsidR="00BC1A85"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Where any party disputes any sum to be paid by it then</w:t>
      </w:r>
      <w:r w:rsidR="00BC1A85">
        <w:rPr>
          <w:rFonts w:asciiTheme="minorHAnsi" w:hAnsiTheme="minorHAnsi" w:cstheme="minorHAnsi"/>
          <w:sz w:val="24"/>
          <w:szCs w:val="24"/>
        </w:rPr>
        <w:t>:</w:t>
      </w:r>
    </w:p>
    <w:p w14:paraId="478EBD30" w14:textId="7DA7ECD6" w:rsidR="00ED7870" w:rsidRPr="00355405" w:rsidRDefault="001A3939" w:rsidP="00BC1A85">
      <w:pPr>
        <w:pStyle w:val="Heading3"/>
        <w:rPr>
          <w:rFonts w:asciiTheme="minorHAnsi" w:hAnsiTheme="minorHAnsi" w:cstheme="minorHAnsi"/>
          <w:sz w:val="24"/>
          <w:szCs w:val="24"/>
        </w:rPr>
      </w:pPr>
      <w:r w:rsidRPr="00355405">
        <w:rPr>
          <w:rFonts w:asciiTheme="minorHAnsi" w:hAnsiTheme="minorHAnsi" w:cstheme="minorHAnsi"/>
          <w:sz w:val="24"/>
          <w:szCs w:val="24"/>
        </w:rPr>
        <w:lastRenderedPageBreak/>
        <w:t>t</w:t>
      </w:r>
      <w:r w:rsidR="00ED7870" w:rsidRPr="00355405">
        <w:rPr>
          <w:rFonts w:asciiTheme="minorHAnsi" w:hAnsiTheme="minorHAnsi" w:cstheme="minorHAnsi"/>
          <w:sz w:val="24"/>
          <w:szCs w:val="24"/>
        </w:rPr>
        <w:t xml:space="preserve">he party which issued the invoice (the </w:t>
      </w:r>
      <w:r w:rsidR="00ED7870" w:rsidRPr="00355405">
        <w:rPr>
          <w:rFonts w:asciiTheme="minorHAnsi" w:hAnsiTheme="minorHAnsi" w:cstheme="minorHAnsi"/>
          <w:b/>
          <w:bCs/>
          <w:sz w:val="24"/>
          <w:szCs w:val="24"/>
        </w:rPr>
        <w:t>Invoicing Party</w:t>
      </w:r>
      <w:r w:rsidR="00ED7870" w:rsidRPr="00355405">
        <w:rPr>
          <w:rFonts w:asciiTheme="minorHAnsi" w:hAnsiTheme="minorHAnsi" w:cstheme="minorHAnsi"/>
          <w:sz w:val="24"/>
          <w:szCs w:val="24"/>
        </w:rPr>
        <w:t>) shall issue a credit note for the disputed invoice;</w:t>
      </w:r>
    </w:p>
    <w:p w14:paraId="5E816164" w14:textId="2D17C5C5" w:rsidR="001A3939" w:rsidRPr="00355405" w:rsidRDefault="001A3939" w:rsidP="00BC1A85">
      <w:pPr>
        <w:pStyle w:val="Heading3"/>
        <w:rPr>
          <w:rFonts w:asciiTheme="minorHAnsi" w:hAnsiTheme="minorHAnsi" w:cstheme="minorHAnsi"/>
          <w:sz w:val="24"/>
          <w:szCs w:val="24"/>
        </w:rPr>
      </w:pPr>
      <w:r w:rsidRPr="00355405">
        <w:rPr>
          <w:rFonts w:asciiTheme="minorHAnsi" w:hAnsiTheme="minorHAnsi" w:cstheme="minorHAnsi"/>
          <w:sz w:val="24"/>
          <w:szCs w:val="24"/>
        </w:rPr>
        <w:t>t</w:t>
      </w:r>
      <w:r w:rsidR="00ED7870" w:rsidRPr="00355405">
        <w:rPr>
          <w:rFonts w:asciiTheme="minorHAnsi" w:hAnsiTheme="minorHAnsi" w:cstheme="minorHAnsi"/>
          <w:sz w:val="24"/>
          <w:szCs w:val="24"/>
        </w:rPr>
        <w:t>he Invoicing Party shall issue a new invoice for that part of the invoiced sum which is not in dispute</w:t>
      </w:r>
      <w:r w:rsidRPr="00355405">
        <w:rPr>
          <w:rFonts w:asciiTheme="minorHAnsi" w:hAnsiTheme="minorHAnsi" w:cstheme="minorHAnsi"/>
          <w:sz w:val="24"/>
          <w:szCs w:val="24"/>
        </w:rPr>
        <w:t xml:space="preserve"> (the </w:t>
      </w:r>
      <w:r w:rsidR="008509AC" w:rsidRPr="00355405">
        <w:rPr>
          <w:rFonts w:asciiTheme="minorHAnsi" w:hAnsiTheme="minorHAnsi" w:cstheme="minorHAnsi"/>
          <w:b/>
          <w:bCs/>
          <w:sz w:val="24"/>
          <w:szCs w:val="24"/>
        </w:rPr>
        <w:t>Interim Invoice</w:t>
      </w:r>
      <w:r w:rsidR="008509AC" w:rsidRPr="00355405">
        <w:rPr>
          <w:rFonts w:asciiTheme="minorHAnsi" w:hAnsiTheme="minorHAnsi" w:cstheme="minorHAnsi"/>
          <w:sz w:val="24"/>
          <w:szCs w:val="24"/>
        </w:rPr>
        <w:t xml:space="preserve">) </w:t>
      </w:r>
      <w:r w:rsidRPr="00355405">
        <w:rPr>
          <w:rFonts w:asciiTheme="minorHAnsi" w:hAnsiTheme="minorHAnsi" w:cstheme="minorHAnsi"/>
          <w:sz w:val="24"/>
          <w:szCs w:val="24"/>
        </w:rPr>
        <w:t xml:space="preserve">to the party which raised the dispute (the </w:t>
      </w:r>
      <w:r w:rsidRPr="00355405">
        <w:rPr>
          <w:rFonts w:asciiTheme="minorHAnsi" w:hAnsiTheme="minorHAnsi" w:cstheme="minorHAnsi"/>
          <w:b/>
          <w:bCs/>
          <w:sz w:val="24"/>
          <w:szCs w:val="24"/>
        </w:rPr>
        <w:t>Disputing Party</w:t>
      </w:r>
      <w:r w:rsidRPr="00355405">
        <w:rPr>
          <w:rFonts w:asciiTheme="minorHAnsi" w:hAnsiTheme="minorHAnsi" w:cstheme="minorHAnsi"/>
          <w:sz w:val="24"/>
          <w:szCs w:val="24"/>
        </w:rPr>
        <w:t>)</w:t>
      </w:r>
      <w:r w:rsidR="00ED7870" w:rsidRPr="00355405">
        <w:rPr>
          <w:rFonts w:asciiTheme="minorHAnsi" w:hAnsiTheme="minorHAnsi" w:cstheme="minorHAnsi"/>
          <w:sz w:val="24"/>
          <w:szCs w:val="24"/>
        </w:rPr>
        <w:t>;</w:t>
      </w:r>
    </w:p>
    <w:p w14:paraId="2EB420DF" w14:textId="77777777" w:rsidR="008509AC" w:rsidRPr="00355405" w:rsidRDefault="001A3939" w:rsidP="00BC1A85">
      <w:pPr>
        <w:pStyle w:val="Heading3"/>
        <w:rPr>
          <w:rFonts w:asciiTheme="minorHAnsi" w:hAnsiTheme="minorHAnsi" w:cstheme="minorHAnsi"/>
          <w:sz w:val="24"/>
          <w:szCs w:val="24"/>
        </w:rPr>
      </w:pPr>
      <w:r w:rsidRPr="00355405">
        <w:rPr>
          <w:rFonts w:asciiTheme="minorHAnsi" w:hAnsiTheme="minorHAnsi" w:cstheme="minorHAnsi"/>
          <w:sz w:val="24"/>
          <w:szCs w:val="24"/>
        </w:rPr>
        <w:t xml:space="preserve">the Disputing Party shall pay the </w:t>
      </w:r>
      <w:r w:rsidR="008509AC" w:rsidRPr="00355405">
        <w:rPr>
          <w:rFonts w:asciiTheme="minorHAnsi" w:hAnsiTheme="minorHAnsi" w:cstheme="minorHAnsi"/>
          <w:sz w:val="24"/>
          <w:szCs w:val="24"/>
        </w:rPr>
        <w:t>Interim Invoice in accordance with clause 11.6 above;</w:t>
      </w:r>
    </w:p>
    <w:p w14:paraId="6FFEC7CA" w14:textId="049FE86E" w:rsidR="004E781B" w:rsidRPr="00355405" w:rsidRDefault="00681FF4" w:rsidP="00BC1A85">
      <w:pPr>
        <w:pStyle w:val="Heading3"/>
        <w:rPr>
          <w:rFonts w:asciiTheme="minorHAnsi" w:hAnsiTheme="minorHAnsi" w:cstheme="minorHAnsi"/>
          <w:sz w:val="24"/>
          <w:szCs w:val="24"/>
        </w:rPr>
      </w:pPr>
      <w:r w:rsidRPr="00355405">
        <w:rPr>
          <w:rFonts w:asciiTheme="minorHAnsi" w:hAnsiTheme="minorHAnsi" w:cstheme="minorHAnsi"/>
          <w:sz w:val="24"/>
          <w:szCs w:val="24"/>
        </w:rPr>
        <w:t xml:space="preserve">the parties shall determine the dispute regarding the balance of the disputed invoice </w:t>
      </w:r>
      <w:r w:rsidR="00373806" w:rsidRPr="00355405">
        <w:rPr>
          <w:rFonts w:asciiTheme="minorHAnsi" w:hAnsiTheme="minorHAnsi" w:cstheme="minorHAnsi"/>
          <w:sz w:val="24"/>
          <w:szCs w:val="24"/>
        </w:rPr>
        <w:t xml:space="preserve">in accordance with clause </w:t>
      </w:r>
      <w:r w:rsidR="00373806" w:rsidRPr="00355405">
        <w:rPr>
          <w:rFonts w:asciiTheme="minorHAnsi" w:hAnsiTheme="minorHAnsi" w:cstheme="minorHAnsi"/>
          <w:sz w:val="24"/>
          <w:szCs w:val="24"/>
        </w:rPr>
        <w:fldChar w:fldCharType="begin"/>
      </w:r>
      <w:r w:rsidR="00373806" w:rsidRPr="00355405">
        <w:rPr>
          <w:rFonts w:asciiTheme="minorHAnsi" w:hAnsiTheme="minorHAnsi" w:cstheme="minorHAnsi"/>
          <w:sz w:val="24"/>
          <w:szCs w:val="24"/>
        </w:rPr>
        <w:instrText xml:space="preserve">REF "a736375" \h \w  \* MERGEFORMAT </w:instrText>
      </w:r>
      <w:r w:rsidR="00373806" w:rsidRPr="00355405">
        <w:rPr>
          <w:rFonts w:asciiTheme="minorHAnsi" w:hAnsiTheme="minorHAnsi" w:cstheme="minorHAnsi"/>
          <w:sz w:val="24"/>
          <w:szCs w:val="24"/>
        </w:rPr>
      </w:r>
      <w:r w:rsidR="00373806"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rPr>
        <w:t>20</w:t>
      </w:r>
      <w:r w:rsidR="00373806" w:rsidRPr="00355405">
        <w:rPr>
          <w:rFonts w:asciiTheme="minorHAnsi" w:hAnsiTheme="minorHAnsi" w:cstheme="minorHAnsi"/>
          <w:sz w:val="24"/>
          <w:szCs w:val="24"/>
        </w:rPr>
        <w:fldChar w:fldCharType="end"/>
      </w:r>
      <w:r w:rsidR="003E05E5" w:rsidRPr="00355405">
        <w:rPr>
          <w:rFonts w:asciiTheme="minorHAnsi" w:hAnsiTheme="minorHAnsi" w:cstheme="minorHAnsi"/>
          <w:sz w:val="24"/>
          <w:szCs w:val="24"/>
        </w:rPr>
        <w:t xml:space="preserve"> (Dispute Resolution)</w:t>
      </w:r>
      <w:r w:rsidR="004E781B" w:rsidRPr="00355405">
        <w:rPr>
          <w:rFonts w:asciiTheme="minorHAnsi" w:hAnsiTheme="minorHAnsi" w:cstheme="minorHAnsi"/>
          <w:sz w:val="24"/>
          <w:szCs w:val="24"/>
        </w:rPr>
        <w:t>;</w:t>
      </w:r>
      <w:r w:rsidR="00373806" w:rsidRPr="00355405">
        <w:rPr>
          <w:rFonts w:asciiTheme="minorHAnsi" w:hAnsiTheme="minorHAnsi" w:cstheme="minorHAnsi"/>
          <w:sz w:val="24"/>
          <w:szCs w:val="24"/>
        </w:rPr>
        <w:t xml:space="preserve"> </w:t>
      </w:r>
    </w:p>
    <w:p w14:paraId="38E57DB9" w14:textId="05A46874" w:rsidR="008F1E2E" w:rsidRPr="00355405" w:rsidRDefault="004E781B" w:rsidP="00BC1A85">
      <w:pPr>
        <w:pStyle w:val="Heading3"/>
        <w:rPr>
          <w:rFonts w:asciiTheme="minorHAnsi" w:hAnsiTheme="minorHAnsi" w:cstheme="minorHAnsi"/>
          <w:sz w:val="24"/>
          <w:szCs w:val="24"/>
        </w:rPr>
      </w:pPr>
      <w:r w:rsidRPr="00355405">
        <w:rPr>
          <w:rFonts w:asciiTheme="minorHAnsi" w:hAnsiTheme="minorHAnsi" w:cstheme="minorHAnsi"/>
          <w:sz w:val="24"/>
          <w:szCs w:val="24"/>
        </w:rPr>
        <w:t>p</w:t>
      </w:r>
      <w:r w:rsidR="00373806" w:rsidRPr="00355405">
        <w:rPr>
          <w:rFonts w:asciiTheme="minorHAnsi" w:hAnsiTheme="minorHAnsi" w:cstheme="minorHAnsi"/>
          <w:sz w:val="24"/>
          <w:szCs w:val="24"/>
        </w:rPr>
        <w:t xml:space="preserve">rovided that the sum has been disputed in good faith, interest due on any sums in dispute shall not accrue until the earlier of </w:t>
      </w:r>
      <w:r w:rsidR="00054A6E">
        <w:rPr>
          <w:rFonts w:asciiTheme="minorHAnsi" w:hAnsiTheme="minorHAnsi" w:cstheme="minorHAnsi"/>
          <w:sz w:val="24"/>
          <w:szCs w:val="24"/>
        </w:rPr>
        <w:t>thirty (</w:t>
      </w:r>
      <w:r w:rsidR="00373806" w:rsidRPr="00355405">
        <w:rPr>
          <w:rFonts w:asciiTheme="minorHAnsi" w:hAnsiTheme="minorHAnsi" w:cstheme="minorHAnsi"/>
          <w:sz w:val="24"/>
          <w:szCs w:val="24"/>
        </w:rPr>
        <w:t>30</w:t>
      </w:r>
      <w:r w:rsidR="00054A6E">
        <w:rPr>
          <w:rFonts w:asciiTheme="minorHAnsi" w:hAnsiTheme="minorHAnsi" w:cstheme="minorHAnsi"/>
          <w:sz w:val="24"/>
          <w:szCs w:val="24"/>
        </w:rPr>
        <w:t>)</w:t>
      </w:r>
      <w:r w:rsidR="00373806" w:rsidRPr="00355405">
        <w:rPr>
          <w:rFonts w:asciiTheme="minorHAnsi" w:hAnsiTheme="minorHAnsi" w:cstheme="minorHAnsi"/>
          <w:sz w:val="24"/>
          <w:szCs w:val="24"/>
        </w:rPr>
        <w:t xml:space="preserve"> days after resolution of the dispute between the parties</w:t>
      </w:r>
      <w:r w:rsidR="008F1E2E" w:rsidRPr="00355405">
        <w:rPr>
          <w:rFonts w:asciiTheme="minorHAnsi" w:hAnsiTheme="minorHAnsi" w:cstheme="minorHAnsi"/>
          <w:sz w:val="24"/>
          <w:szCs w:val="24"/>
        </w:rPr>
        <w:t>;</w:t>
      </w:r>
    </w:p>
    <w:p w14:paraId="1AAF6AF2" w14:textId="4445F7A8" w:rsidR="009859D4" w:rsidRPr="00355405" w:rsidRDefault="009859D4" w:rsidP="00BC1A85">
      <w:pPr>
        <w:pStyle w:val="Heading3"/>
        <w:rPr>
          <w:rFonts w:asciiTheme="minorHAnsi" w:hAnsiTheme="minorHAnsi" w:cstheme="minorHAnsi"/>
          <w:sz w:val="24"/>
          <w:szCs w:val="24"/>
        </w:rPr>
      </w:pPr>
      <w:r w:rsidRPr="00355405">
        <w:rPr>
          <w:rFonts w:asciiTheme="minorHAnsi" w:hAnsiTheme="minorHAnsi" w:cstheme="minorHAnsi"/>
          <w:sz w:val="24"/>
          <w:szCs w:val="24"/>
        </w:rPr>
        <w:t>the Invoicing Party shall issue a further invoice for any amount which it is determined is payable by the Disputing Party through the dispute resolution process in accordance with clause 20 (Dispute Resolution), and the provisions of clause 11.</w:t>
      </w:r>
      <w:r w:rsidR="00054A6E" w:rsidRPr="00355405">
        <w:rPr>
          <w:rFonts w:asciiTheme="minorHAnsi" w:hAnsiTheme="minorHAnsi" w:cstheme="minorHAnsi"/>
          <w:sz w:val="24"/>
          <w:szCs w:val="24"/>
        </w:rPr>
        <w:t>6 above shall apply to such invoice; and</w:t>
      </w:r>
    </w:p>
    <w:bookmarkEnd w:id="42"/>
    <w:p w14:paraId="21ED7A30" w14:textId="0F47EF3A" w:rsidR="00373806" w:rsidRPr="00355405" w:rsidRDefault="008F1E2E" w:rsidP="00355405">
      <w:pPr>
        <w:pStyle w:val="Heading3"/>
        <w:rPr>
          <w:rFonts w:asciiTheme="minorHAnsi" w:hAnsiTheme="minorHAnsi" w:cstheme="minorHAnsi"/>
          <w:sz w:val="24"/>
          <w:szCs w:val="24"/>
        </w:rPr>
      </w:pPr>
      <w:r w:rsidRPr="00355405">
        <w:rPr>
          <w:rFonts w:asciiTheme="minorHAnsi" w:hAnsiTheme="minorHAnsi" w:cstheme="minorHAnsi"/>
          <w:sz w:val="24"/>
          <w:szCs w:val="24"/>
        </w:rPr>
        <w:t>t</w:t>
      </w:r>
      <w:r w:rsidR="00373806" w:rsidRPr="00355405">
        <w:rPr>
          <w:rFonts w:asciiTheme="minorHAnsi" w:hAnsiTheme="minorHAnsi" w:cstheme="minorHAnsi"/>
          <w:sz w:val="24"/>
          <w:szCs w:val="24"/>
        </w:rPr>
        <w:t xml:space="preserve">he Service Provider shall not suspend the supply of Services unless the Service Provider is entitled to terminate the Agreement under clause 30.4 </w:t>
      </w:r>
      <w:r w:rsidRPr="00355405">
        <w:rPr>
          <w:rFonts w:asciiTheme="minorHAnsi" w:hAnsiTheme="minorHAnsi" w:cstheme="minorHAnsi"/>
          <w:sz w:val="24"/>
          <w:szCs w:val="24"/>
        </w:rPr>
        <w:t xml:space="preserve">(Termination for Breach) </w:t>
      </w:r>
      <w:r w:rsidR="00373806" w:rsidRPr="00355405">
        <w:rPr>
          <w:rFonts w:asciiTheme="minorHAnsi" w:hAnsiTheme="minorHAnsi" w:cstheme="minorHAnsi"/>
          <w:sz w:val="24"/>
          <w:szCs w:val="24"/>
        </w:rPr>
        <w:t>for failure to pay undisputed sums of money.</w:t>
      </w:r>
    </w:p>
    <w:p w14:paraId="2E75363E" w14:textId="55B149AD"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Subject to clause 11.6, interest shall</w:t>
      </w:r>
      <w:r w:rsidR="00201A12">
        <w:rPr>
          <w:rFonts w:asciiTheme="minorHAnsi" w:hAnsiTheme="minorHAnsi" w:cstheme="minorHAnsi"/>
          <w:sz w:val="24"/>
          <w:szCs w:val="24"/>
        </w:rPr>
        <w:t xml:space="preserve"> accrue and</w:t>
      </w:r>
      <w:r w:rsidRPr="00CF38A9">
        <w:rPr>
          <w:rFonts w:asciiTheme="minorHAnsi" w:hAnsiTheme="minorHAnsi" w:cstheme="minorHAnsi"/>
          <w:sz w:val="24"/>
          <w:szCs w:val="24"/>
        </w:rPr>
        <w:t xml:space="preserve"> be payable on the late payment of any undisputed Charges properly invoiced under this Agreement </w:t>
      </w:r>
      <w:r w:rsidR="004307CC">
        <w:rPr>
          <w:rFonts w:asciiTheme="minorHAnsi" w:hAnsiTheme="minorHAnsi" w:cstheme="minorHAnsi"/>
          <w:sz w:val="24"/>
          <w:szCs w:val="24"/>
        </w:rPr>
        <w:t xml:space="preserve">at a rate of 4% </w:t>
      </w:r>
      <w:r w:rsidR="00201A12">
        <w:rPr>
          <w:rFonts w:asciiTheme="minorHAnsi" w:hAnsiTheme="minorHAnsi" w:cstheme="minorHAnsi"/>
          <w:sz w:val="24"/>
          <w:szCs w:val="24"/>
        </w:rPr>
        <w:t xml:space="preserve">per annum </w:t>
      </w:r>
      <w:r w:rsidR="004307CC">
        <w:rPr>
          <w:rFonts w:asciiTheme="minorHAnsi" w:hAnsiTheme="minorHAnsi" w:cstheme="minorHAnsi"/>
          <w:sz w:val="24"/>
          <w:szCs w:val="24"/>
        </w:rPr>
        <w:t>above the then-current base lending rate of the Bank of England</w:t>
      </w:r>
      <w:r w:rsidRPr="00CF38A9">
        <w:rPr>
          <w:rFonts w:asciiTheme="minorHAnsi" w:hAnsiTheme="minorHAnsi" w:cstheme="minorHAnsi"/>
          <w:sz w:val="24"/>
          <w:szCs w:val="24"/>
        </w:rPr>
        <w:t xml:space="preserve">. The Service Provider shall not suspend the supply of the Services if any payment is overdue unless it is entitled to terminate this Agreement under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"a272389"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30.4</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w:t>
      </w:r>
      <w:r w:rsidR="00201A12">
        <w:rPr>
          <w:rFonts w:asciiTheme="minorHAnsi" w:hAnsiTheme="minorHAnsi" w:cstheme="minorHAnsi"/>
          <w:sz w:val="24"/>
          <w:szCs w:val="24"/>
        </w:rPr>
        <w:t xml:space="preserve">(Termination for Breach) </w:t>
      </w:r>
      <w:r w:rsidRPr="00CF38A9">
        <w:rPr>
          <w:rFonts w:asciiTheme="minorHAnsi" w:hAnsiTheme="minorHAnsi" w:cstheme="minorHAnsi"/>
          <w:sz w:val="24"/>
          <w:szCs w:val="24"/>
        </w:rPr>
        <w:t>for failure to pay undisputed charges.</w:t>
      </w:r>
    </w:p>
    <w:p w14:paraId="61AEA1D8"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Charges are stated exclusive of VAT, which shall be added at the prevailing rate as applicable and paid by the Council following delivery of a valid VAT invoice. The Service Provider shall indemnify the Council against any liability (including any interest, penalties or costs incurred) which is levied, demanded or assessed on the Council at any time in respect of the Service Provider's failure to account for, or to pay, any VAT relating to payments made to the Service Provider under this Agreement.  </w:t>
      </w:r>
    </w:p>
    <w:p w14:paraId="0383B397" w14:textId="15002CB1"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maintain complete and accurate records of, and supporting documentation for, all amounts which may be chargeable to the Council pursuant to this Agreement. Such records shall be retained for inspection by the Council for seven</w:t>
      </w:r>
      <w:r w:rsidR="00175F89">
        <w:rPr>
          <w:rFonts w:asciiTheme="minorHAnsi" w:hAnsiTheme="minorHAnsi" w:cstheme="minorHAnsi"/>
          <w:sz w:val="24"/>
          <w:szCs w:val="24"/>
        </w:rPr>
        <w:t xml:space="preserve"> (7)</w:t>
      </w:r>
      <w:r w:rsidRPr="00CF38A9">
        <w:rPr>
          <w:rFonts w:asciiTheme="minorHAnsi" w:hAnsiTheme="minorHAnsi" w:cstheme="minorHAnsi"/>
          <w:sz w:val="24"/>
          <w:szCs w:val="24"/>
        </w:rPr>
        <w:t xml:space="preserve"> years from the end of the Contract Year to which the records relate.</w:t>
      </w:r>
    </w:p>
    <w:p w14:paraId="6E8D4C58"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lastRenderedPageBreak/>
        <w:t>The Council may retain or set off any sums owed to it by the Service Provider which have fallen due and payable against any sums due to the Service Provider under this Agreement, including the Admission Agreement, or any other agreement pursuant to which the Service Provider or any Associated Company of the Service Provider provides goods or services to the Council.</w:t>
      </w:r>
    </w:p>
    <w:p w14:paraId="3DB6B76B" w14:textId="77777777" w:rsidR="00373806" w:rsidRPr="00CF38A9" w:rsidRDefault="00373806" w:rsidP="00FD0400">
      <w:pPr>
        <w:pStyle w:val="Heading2"/>
        <w:tabs>
          <w:tab w:val="clear" w:pos="720"/>
          <w:tab w:val="num" w:pos="328"/>
        </w:tabs>
        <w:ind w:left="328"/>
        <w:rPr>
          <w:rFonts w:asciiTheme="minorHAnsi" w:hAnsiTheme="minorHAnsi" w:cstheme="minorHAnsi"/>
          <w:b/>
          <w:sz w:val="24"/>
          <w:szCs w:val="24"/>
        </w:rPr>
      </w:pPr>
      <w:r w:rsidRPr="00CF38A9">
        <w:rPr>
          <w:rFonts w:asciiTheme="minorHAnsi" w:hAnsiTheme="minorHAnsi" w:cstheme="minorHAnsi"/>
          <w:sz w:val="24"/>
          <w:szCs w:val="24"/>
        </w:rPr>
        <w:t>The Service Provider shall make any payments due to the Council without any deduction whether by way of set-off, counterclaim, discount, abatement or otherwise, unless the Service Provider has a valid court order requiring an amount equal to such deduction to be paid by the Council to the Service Provider.</w:t>
      </w:r>
      <w:r w:rsidRPr="00CF38A9">
        <w:rPr>
          <w:rFonts w:asciiTheme="minorHAnsi" w:hAnsiTheme="minorHAnsi" w:cstheme="minorHAnsi"/>
          <w:b/>
          <w:sz w:val="24"/>
          <w:szCs w:val="24"/>
        </w:rPr>
        <w:t xml:space="preserve"> </w:t>
      </w:r>
    </w:p>
    <w:p w14:paraId="22879870" w14:textId="22F4C6D1" w:rsidR="002A3140"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Charges shall remain fixed for the Term.  </w:t>
      </w:r>
    </w:p>
    <w:p w14:paraId="3323E5A0"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43" w:name="a744782"/>
      <w:bookmarkStart w:id="44" w:name="_Toc439328257"/>
      <w:bookmarkStart w:id="45" w:name="_Toc111022346"/>
      <w:r w:rsidRPr="00CF38A9">
        <w:rPr>
          <w:rFonts w:asciiTheme="minorHAnsi" w:hAnsiTheme="minorHAnsi" w:cstheme="minorHAnsi"/>
          <w:sz w:val="24"/>
          <w:szCs w:val="24"/>
        </w:rPr>
        <w:t>Service credits</w:t>
      </w:r>
      <w:bookmarkEnd w:id="43"/>
      <w:bookmarkEnd w:id="44"/>
      <w:bookmarkEnd w:id="45"/>
    </w:p>
    <w:p w14:paraId="032CFFF3" w14:textId="7942EA8D"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If the Service Provider fails to provide the Services in accordance with any individual Service Level, the Service Provider shall pay to the Council the Service Credit set out in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"a401833"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Part 2</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of </w:t>
      </w:r>
      <w:r w:rsidR="00CF0B98">
        <w:rPr>
          <w:rFonts w:asciiTheme="minorHAnsi" w:hAnsiTheme="minorHAnsi" w:cstheme="minorHAnsi"/>
          <w:sz w:val="24"/>
          <w:szCs w:val="24"/>
        </w:rPr>
        <w:t>Schedule 3 (Service Levels)</w:t>
      </w:r>
      <w:r w:rsidRPr="00CF38A9">
        <w:rPr>
          <w:rFonts w:asciiTheme="minorHAnsi" w:hAnsiTheme="minorHAnsi" w:cstheme="minorHAnsi"/>
          <w:sz w:val="24"/>
          <w:szCs w:val="24"/>
        </w:rPr>
        <w:t>.</w:t>
      </w:r>
    </w:p>
    <w:p w14:paraId="7063B211"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parties agree that any such Service Credit has been calculated as, and is, a genuine pre-estimate of the loss likely to be suffered by the Council. The Service Provider has taken the Service Credit into account in setting the level of the Charges.</w:t>
      </w:r>
    </w:p>
    <w:p w14:paraId="3BB31723" w14:textId="77777777" w:rsidR="00373806" w:rsidRPr="00CF38A9" w:rsidRDefault="00373806" w:rsidP="00FD0400">
      <w:pPr>
        <w:pStyle w:val="1stIntroHeadings"/>
        <w:rPr>
          <w:rFonts w:asciiTheme="minorHAnsi" w:hAnsiTheme="minorHAnsi" w:cstheme="minorHAnsi"/>
          <w:szCs w:val="24"/>
        </w:rPr>
      </w:pPr>
    </w:p>
    <w:p w14:paraId="608B65EA" w14:textId="77777777" w:rsidR="00373806" w:rsidRPr="00CF38A9" w:rsidRDefault="00373806" w:rsidP="00FD0400">
      <w:pPr>
        <w:pStyle w:val="1stIntroHeadings"/>
        <w:rPr>
          <w:rFonts w:asciiTheme="minorHAnsi" w:hAnsiTheme="minorHAnsi" w:cstheme="minorHAnsi"/>
          <w:szCs w:val="24"/>
        </w:rPr>
      </w:pPr>
      <w:r w:rsidRPr="00CF38A9">
        <w:rPr>
          <w:rFonts w:asciiTheme="minorHAnsi" w:hAnsiTheme="minorHAnsi" w:cstheme="minorHAnsi"/>
          <w:szCs w:val="24"/>
        </w:rPr>
        <w:t>Staff</w:t>
      </w:r>
    </w:p>
    <w:p w14:paraId="5ED1B7CB"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46" w:name="a1050495"/>
      <w:bookmarkStart w:id="47" w:name="_Toc439328258"/>
      <w:bookmarkStart w:id="48" w:name="_Toc111022347"/>
      <w:r w:rsidRPr="00CF38A9">
        <w:rPr>
          <w:rFonts w:asciiTheme="minorHAnsi" w:hAnsiTheme="minorHAnsi" w:cstheme="minorHAnsi"/>
          <w:sz w:val="24"/>
          <w:szCs w:val="24"/>
        </w:rPr>
        <w:t>Key personnel</w:t>
      </w:r>
      <w:bookmarkEnd w:id="46"/>
      <w:bookmarkEnd w:id="47"/>
      <w:bookmarkEnd w:id="48"/>
    </w:p>
    <w:p w14:paraId="2E84D544" w14:textId="368D22C3" w:rsidR="00373806" w:rsidRPr="00CF38A9" w:rsidRDefault="00373806" w:rsidP="00FD0400">
      <w:pPr>
        <w:pStyle w:val="Heading2"/>
        <w:numPr>
          <w:ilvl w:val="0"/>
          <w:numId w:val="0"/>
        </w:numPr>
        <w:ind w:left="508" w:hanging="180"/>
        <w:rPr>
          <w:rFonts w:asciiTheme="minorHAnsi" w:hAnsiTheme="minorHAnsi" w:cstheme="minorHAnsi"/>
          <w:sz w:val="24"/>
          <w:szCs w:val="24"/>
        </w:rPr>
      </w:pPr>
      <w:r w:rsidRPr="00CF38A9">
        <w:rPr>
          <w:rFonts w:asciiTheme="minorHAnsi" w:hAnsiTheme="minorHAnsi" w:cstheme="minorHAnsi"/>
          <w:sz w:val="24"/>
          <w:szCs w:val="24"/>
        </w:rPr>
        <w:t xml:space="preserve">This </w:t>
      </w:r>
      <w:r w:rsidR="00B1791B">
        <w:rPr>
          <w:rFonts w:asciiTheme="minorHAnsi" w:hAnsiTheme="minorHAnsi" w:cstheme="minorHAnsi"/>
          <w:sz w:val="24"/>
          <w:szCs w:val="24"/>
        </w:rPr>
        <w:t>c</w:t>
      </w:r>
      <w:r w:rsidRPr="00CF38A9">
        <w:rPr>
          <w:rFonts w:asciiTheme="minorHAnsi" w:hAnsiTheme="minorHAnsi" w:cstheme="minorHAnsi"/>
          <w:sz w:val="24"/>
          <w:szCs w:val="24"/>
        </w:rPr>
        <w:t>lause 13 shall apply if so stated in the Contract Particulars.</w:t>
      </w:r>
    </w:p>
    <w:p w14:paraId="38F66879" w14:textId="1A5BDF89"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Each party shall appoint the persons named as such in </w:t>
      </w:r>
      <w:r w:rsidR="00B1791B">
        <w:rPr>
          <w:rFonts w:asciiTheme="minorHAnsi" w:hAnsiTheme="minorHAnsi" w:cstheme="minorHAnsi"/>
          <w:sz w:val="24"/>
          <w:szCs w:val="24"/>
        </w:rPr>
        <w:t xml:space="preserve">Schedule 6 (Contract Management) </w:t>
      </w:r>
      <w:r w:rsidRPr="00CF38A9">
        <w:rPr>
          <w:rFonts w:asciiTheme="minorHAnsi" w:hAnsiTheme="minorHAnsi" w:cstheme="minorHAnsi"/>
          <w:sz w:val="24"/>
          <w:szCs w:val="24"/>
        </w:rPr>
        <w:t xml:space="preserve">as the individuals who shall be responsible for the matters allocated to such Key Personnel. The Key Personnel shall be those people who are identified by each party as being key to the success of the implementation and/or operation of the Services and who shall be retained on the implementation and/or operation of the Services for such time as a person is required to perform the role which has been allocated to the applicable Key Personnel. The Key Personnel shall have the authority to act on behalf of their respective party on the matters for which they are expressed to be responsible. </w:t>
      </w:r>
    </w:p>
    <w:p w14:paraId="6012AA78"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not remove or replace any of the Key Personnel unless: </w:t>
      </w:r>
    </w:p>
    <w:p w14:paraId="4722A67E"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requested to do so by the Council;</w:t>
      </w:r>
    </w:p>
    <w:p w14:paraId="175A1501"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person is on long-term sick leave;</w:t>
      </w:r>
    </w:p>
    <w:p w14:paraId="75E48A0C"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the element of the Services in respect of which the individual was engaged has been completed to the Council's satisfaction;</w:t>
      </w:r>
    </w:p>
    <w:p w14:paraId="5B90E186"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person resigns from their employment with the Service Provider; or</w:t>
      </w:r>
    </w:p>
    <w:p w14:paraId="6028B28F"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Service Provider obtains the prior written consent of the Council. </w:t>
      </w:r>
    </w:p>
    <w:p w14:paraId="145712D6" w14:textId="059A5AEF"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inform the Council of the identity and background of any replacements for any of the Key Personnel as soon as a suitable replacement has been identified. The Council shall be entitled to interview any such person and may object to any such proposed appointment within </w:t>
      </w:r>
      <w:r w:rsidR="00F407AF">
        <w:rPr>
          <w:rFonts w:asciiTheme="minorHAnsi" w:hAnsiTheme="minorHAnsi" w:cstheme="minorHAnsi"/>
          <w:sz w:val="24"/>
          <w:szCs w:val="24"/>
        </w:rPr>
        <w:t>fifteen (</w:t>
      </w:r>
      <w:r w:rsidRPr="00CF38A9">
        <w:rPr>
          <w:rFonts w:asciiTheme="minorHAnsi" w:hAnsiTheme="minorHAnsi" w:cstheme="minorHAnsi"/>
          <w:sz w:val="24"/>
          <w:szCs w:val="24"/>
        </w:rPr>
        <w:t>15</w:t>
      </w:r>
      <w:r w:rsidR="00F407AF">
        <w:rPr>
          <w:rFonts w:asciiTheme="minorHAnsi" w:hAnsiTheme="minorHAnsi" w:cstheme="minorHAnsi"/>
          <w:sz w:val="24"/>
          <w:szCs w:val="24"/>
        </w:rPr>
        <w:t>)</w:t>
      </w:r>
      <w:r w:rsidRPr="00CF38A9">
        <w:rPr>
          <w:rFonts w:asciiTheme="minorHAnsi" w:hAnsiTheme="minorHAnsi" w:cstheme="minorHAnsi"/>
          <w:sz w:val="24"/>
          <w:szCs w:val="24"/>
        </w:rPr>
        <w:t xml:space="preserve"> Working Days of being informed of or meeting any such replacement if, in its reasonable opinion, it considers the proposed replacement to be unsuitable for any reason.  </w:t>
      </w:r>
    </w:p>
    <w:p w14:paraId="6B7A4B05" w14:textId="6F1D5B7E"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Each party shall ensure that the role of each of its Key Personnel is not vacant (in terms of a permanent representative) for more than </w:t>
      </w:r>
      <w:r w:rsidR="00D4054A">
        <w:rPr>
          <w:rFonts w:asciiTheme="minorHAnsi" w:hAnsiTheme="minorHAnsi" w:cstheme="minorHAnsi"/>
          <w:sz w:val="24"/>
          <w:szCs w:val="24"/>
        </w:rPr>
        <w:t>twenty (</w:t>
      </w:r>
      <w:r w:rsidRPr="00CF38A9">
        <w:rPr>
          <w:rFonts w:asciiTheme="minorHAnsi" w:hAnsiTheme="minorHAnsi" w:cstheme="minorHAnsi"/>
          <w:sz w:val="24"/>
          <w:szCs w:val="24"/>
        </w:rPr>
        <w:t>20</w:t>
      </w:r>
      <w:r w:rsidR="00D4054A">
        <w:rPr>
          <w:rFonts w:asciiTheme="minorHAnsi" w:hAnsiTheme="minorHAnsi" w:cstheme="minorHAnsi"/>
          <w:sz w:val="24"/>
          <w:szCs w:val="24"/>
        </w:rPr>
        <w:t>)</w:t>
      </w:r>
      <w:r w:rsidRPr="00CF38A9">
        <w:rPr>
          <w:rFonts w:asciiTheme="minorHAnsi" w:hAnsiTheme="minorHAnsi" w:cstheme="minorHAnsi"/>
          <w:sz w:val="24"/>
          <w:szCs w:val="24"/>
        </w:rPr>
        <w:t xml:space="preserve"> Working Days. Any replacement shall be as, or more, qualified and experienced as the previous incumbent and fully competent to carry out the tasks assigned to the Key Personnel whom they have replaced. A temporary replacement shall be identified with immediate effect from the Service Provider or the Council becoming aware of the role becoming vacant.   </w:t>
      </w:r>
    </w:p>
    <w:p w14:paraId="4D9CF042"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Council may require the Service Provider to remove, or procure the removal of, any of its Key Personnel whom it considers, in its reasonable opinion, to be unsatisfactory for any reason which has a material impact on such person's responsibilities.  </w:t>
      </w:r>
    </w:p>
    <w:p w14:paraId="18B9EE1E"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If the Service Provider replaces the Key Personnel as a consequence of this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"a1050495"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13</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the cost of effecting such replacement shall be borne by the Service Provider. </w:t>
      </w:r>
    </w:p>
    <w:p w14:paraId="2FF0BC15"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49" w:name="a605925"/>
      <w:bookmarkStart w:id="50" w:name="_Toc439328259"/>
      <w:bookmarkStart w:id="51" w:name="_Toc111022348"/>
      <w:r w:rsidRPr="00CF38A9">
        <w:rPr>
          <w:rFonts w:asciiTheme="minorHAnsi" w:hAnsiTheme="minorHAnsi" w:cstheme="minorHAnsi"/>
          <w:sz w:val="24"/>
          <w:szCs w:val="24"/>
        </w:rPr>
        <w:t>Other personnel used to provide the services</w:t>
      </w:r>
      <w:bookmarkEnd w:id="49"/>
      <w:bookmarkEnd w:id="50"/>
      <w:bookmarkEnd w:id="51"/>
    </w:p>
    <w:p w14:paraId="416C3A89"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At all times, the Service Provider shall ensure that: </w:t>
      </w:r>
    </w:p>
    <w:p w14:paraId="700E697E" w14:textId="4EBBC840"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each of the Service Provider's Personnel is suitably qualified, adequately trained and capable of providing the applicable</w:t>
      </w:r>
      <w:r w:rsidR="00756835">
        <w:rPr>
          <w:rFonts w:asciiTheme="minorHAnsi" w:hAnsiTheme="minorHAnsi" w:cstheme="minorHAnsi"/>
          <w:sz w:val="24"/>
          <w:szCs w:val="24"/>
        </w:rPr>
        <w:t xml:space="preserve"> part of the</w:t>
      </w:r>
      <w:r w:rsidRPr="00CF38A9">
        <w:rPr>
          <w:rFonts w:asciiTheme="minorHAnsi" w:hAnsiTheme="minorHAnsi" w:cstheme="minorHAnsi"/>
          <w:sz w:val="24"/>
          <w:szCs w:val="24"/>
        </w:rPr>
        <w:t xml:space="preserve"> Services in respect of which they are engaged; </w:t>
      </w:r>
    </w:p>
    <w:p w14:paraId="73F1EACD" w14:textId="519B4F6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there is an adequate number of Service Provider's Personnel to provide the Services </w:t>
      </w:r>
      <w:r w:rsidR="00756835">
        <w:rPr>
          <w:rFonts w:asciiTheme="minorHAnsi" w:hAnsiTheme="minorHAnsi" w:cstheme="minorHAnsi"/>
          <w:sz w:val="24"/>
          <w:szCs w:val="24"/>
        </w:rPr>
        <w:t>in accordance with this Agreement</w:t>
      </w:r>
      <w:r w:rsidRPr="00CF38A9">
        <w:rPr>
          <w:rFonts w:asciiTheme="minorHAnsi" w:hAnsiTheme="minorHAnsi" w:cstheme="minorHAnsi"/>
          <w:sz w:val="24"/>
          <w:szCs w:val="24"/>
        </w:rPr>
        <w:t>;</w:t>
      </w:r>
    </w:p>
    <w:p w14:paraId="22C9A73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only those people who are authorised by the Service Provider (under the authorisation procedure to be agreed between the parties) are involved in providing the Services; and</w:t>
      </w:r>
    </w:p>
    <w:p w14:paraId="2D1FF238"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all of the Service Provider's Personnel comply with all of the Council's policies including those that apply to persons who are allowed access to the applicable Council's Premises. </w:t>
      </w:r>
    </w:p>
    <w:p w14:paraId="3D9C2C01"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lastRenderedPageBreak/>
        <w:t xml:space="preserve">The Council may refuse to grant access to, and remove, any of the Service Provider's Personnel who do not comply with any such policies, or if they otherwise present a security threat. </w:t>
      </w:r>
    </w:p>
    <w:p w14:paraId="2B50FE27" w14:textId="4E420AF1"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replace any of the Service Provider's Personnel who the Council reasonably decides have failed to carry out their duties with </w:t>
      </w:r>
      <w:r w:rsidR="00AD2569">
        <w:rPr>
          <w:rFonts w:asciiTheme="minorHAnsi" w:hAnsiTheme="minorHAnsi" w:cstheme="minorHAnsi"/>
          <w:sz w:val="24"/>
          <w:szCs w:val="24"/>
        </w:rPr>
        <w:t>due</w:t>
      </w:r>
      <w:r w:rsidR="00AD2569" w:rsidRPr="00CF38A9">
        <w:rPr>
          <w:rFonts w:asciiTheme="minorHAnsi" w:hAnsiTheme="minorHAnsi" w:cstheme="minorHAnsi"/>
          <w:sz w:val="24"/>
          <w:szCs w:val="24"/>
        </w:rPr>
        <w:t xml:space="preserve"> </w:t>
      </w:r>
      <w:r w:rsidRPr="00CF38A9">
        <w:rPr>
          <w:rFonts w:asciiTheme="minorHAnsi" w:hAnsiTheme="minorHAnsi" w:cstheme="minorHAnsi"/>
          <w:sz w:val="24"/>
          <w:szCs w:val="24"/>
        </w:rPr>
        <w:t>skill and care. Following the removal of any of the Service Provider's Personnel for any reason, the Service Provider shall ensure such person is replaced promptly with another person with the necessary training and skills to meet the requirements of the Services.   The decision of the Council as to whether any person is to be excluded from being employed or engaged in delivering the Services and as to whether the Service Provider has failed to comply with 14.4 below shall be final and conclusive and the Service Provider shall indemnify the Council in respect of all claims, costs, losses and expenses arising from a decision under this clause 14.3.</w:t>
      </w:r>
    </w:p>
    <w:p w14:paraId="5D32E533" w14:textId="6C076943"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maintain up-to-date personnel records on the Service Provider's Personnel engaged in the provision of the Services and, on request, provide information to </w:t>
      </w:r>
      <w:r w:rsidRPr="00F02E49">
        <w:rPr>
          <w:rFonts w:asciiTheme="minorHAnsi" w:hAnsiTheme="minorHAnsi" w:cstheme="minorHAnsi"/>
          <w:sz w:val="24"/>
          <w:szCs w:val="24"/>
        </w:rPr>
        <w:t xml:space="preserve">the Council on the Service Provider's Personnel </w:t>
      </w:r>
      <w:r w:rsidR="00D90372" w:rsidRPr="00A40504">
        <w:rPr>
          <w:rFonts w:asciiTheme="minorHAnsi" w:hAnsiTheme="minorHAnsi" w:cstheme="minorHAnsi"/>
          <w:sz w:val="24"/>
          <w:szCs w:val="24"/>
        </w:rPr>
        <w:t xml:space="preserve">(including, without limitation, </w:t>
      </w:r>
      <w:r w:rsidR="00E242ED" w:rsidRPr="00A40504">
        <w:rPr>
          <w:rFonts w:asciiTheme="minorHAnsi" w:hAnsiTheme="minorHAnsi" w:cstheme="minorHAnsi"/>
          <w:sz w:val="24"/>
          <w:szCs w:val="24"/>
        </w:rPr>
        <w:t>information relating to training and qualifications, health, complaints</w:t>
      </w:r>
      <w:r w:rsidR="00F145F4" w:rsidRPr="00A40504">
        <w:rPr>
          <w:rFonts w:asciiTheme="minorHAnsi" w:hAnsiTheme="minorHAnsi" w:cstheme="minorHAnsi"/>
          <w:sz w:val="24"/>
          <w:szCs w:val="24"/>
        </w:rPr>
        <w:t xml:space="preserve"> and</w:t>
      </w:r>
      <w:r w:rsidR="00E242ED" w:rsidRPr="00A40504">
        <w:rPr>
          <w:rFonts w:asciiTheme="minorHAnsi" w:hAnsiTheme="minorHAnsi" w:cstheme="minorHAnsi"/>
          <w:sz w:val="24"/>
          <w:szCs w:val="24"/>
        </w:rPr>
        <w:t xml:space="preserve"> disciplinary issues</w:t>
      </w:r>
      <w:r w:rsidR="002E13B7" w:rsidRPr="00A40504">
        <w:rPr>
          <w:rFonts w:asciiTheme="minorHAnsi" w:hAnsiTheme="minorHAnsi" w:cstheme="minorHAnsi"/>
          <w:sz w:val="24"/>
          <w:szCs w:val="24"/>
        </w:rPr>
        <w:t xml:space="preserve">) </w:t>
      </w:r>
      <w:r w:rsidRPr="00A40504">
        <w:rPr>
          <w:rFonts w:asciiTheme="minorHAnsi" w:hAnsiTheme="minorHAnsi" w:cstheme="minorHAnsi"/>
          <w:sz w:val="24"/>
          <w:szCs w:val="24"/>
        </w:rPr>
        <w:t>which the Council reasonably requests</w:t>
      </w:r>
      <w:r w:rsidR="00C75A05" w:rsidRPr="00A40504">
        <w:rPr>
          <w:rFonts w:asciiTheme="minorHAnsi" w:hAnsiTheme="minorHAnsi" w:cstheme="minorHAnsi"/>
          <w:sz w:val="24"/>
          <w:szCs w:val="24"/>
        </w:rPr>
        <w:t xml:space="preserve"> </w:t>
      </w:r>
      <w:r w:rsidR="001B79DA" w:rsidRPr="00A40504">
        <w:rPr>
          <w:rFonts w:asciiTheme="minorHAnsi" w:hAnsiTheme="minorHAnsi" w:cstheme="minorHAnsi"/>
          <w:sz w:val="24"/>
          <w:szCs w:val="24"/>
        </w:rPr>
        <w:t xml:space="preserve">to ensure </w:t>
      </w:r>
      <w:r w:rsidR="00C75A05" w:rsidRPr="00A40504">
        <w:rPr>
          <w:rFonts w:asciiTheme="minorHAnsi" w:hAnsiTheme="minorHAnsi" w:cstheme="minorHAnsi"/>
          <w:sz w:val="24"/>
          <w:szCs w:val="24"/>
        </w:rPr>
        <w:t xml:space="preserve">the Service Provider’s compliance with clause </w:t>
      </w:r>
      <w:r w:rsidR="00A40504">
        <w:rPr>
          <w:rFonts w:asciiTheme="minorHAnsi" w:hAnsiTheme="minorHAnsi" w:cstheme="minorHAnsi"/>
          <w:sz w:val="24"/>
          <w:szCs w:val="24"/>
        </w:rPr>
        <w:t xml:space="preserve">8 (health and safety), clause </w:t>
      </w:r>
      <w:r w:rsidR="00C75A05" w:rsidRPr="00A40504">
        <w:rPr>
          <w:rFonts w:asciiTheme="minorHAnsi" w:hAnsiTheme="minorHAnsi" w:cstheme="minorHAnsi"/>
          <w:sz w:val="24"/>
          <w:szCs w:val="24"/>
        </w:rPr>
        <w:t>14</w:t>
      </w:r>
      <w:r w:rsidR="00A40504">
        <w:rPr>
          <w:rFonts w:asciiTheme="minorHAnsi" w:hAnsiTheme="minorHAnsi" w:cstheme="minorHAnsi"/>
          <w:sz w:val="24"/>
          <w:szCs w:val="24"/>
        </w:rPr>
        <w:t xml:space="preserve"> (other personnel used to provide the services), clause 15 (safeguarding children and vulnerable adults)</w:t>
      </w:r>
      <w:r w:rsidR="004912ED" w:rsidRPr="00F02E49">
        <w:rPr>
          <w:rFonts w:asciiTheme="minorHAnsi" w:hAnsiTheme="minorHAnsi" w:cstheme="minorHAnsi"/>
          <w:sz w:val="24"/>
          <w:szCs w:val="24"/>
        </w:rPr>
        <w:t xml:space="preserve"> and </w:t>
      </w:r>
      <w:r w:rsidR="00A40504">
        <w:rPr>
          <w:rFonts w:asciiTheme="minorHAnsi" w:hAnsiTheme="minorHAnsi" w:cstheme="minorHAnsi"/>
          <w:sz w:val="24"/>
          <w:szCs w:val="24"/>
        </w:rPr>
        <w:t>clause 18 (monitoring)</w:t>
      </w:r>
      <w:r w:rsidRPr="00360FA9">
        <w:rPr>
          <w:rFonts w:asciiTheme="minorHAnsi" w:hAnsiTheme="minorHAnsi" w:cstheme="minorHAnsi"/>
          <w:sz w:val="24"/>
          <w:szCs w:val="24"/>
        </w:rPr>
        <w:t xml:space="preserve">. Failure to comply with </w:t>
      </w:r>
      <w:r w:rsidR="00AA27BA">
        <w:rPr>
          <w:rFonts w:asciiTheme="minorHAnsi" w:hAnsiTheme="minorHAnsi" w:cstheme="minorHAnsi"/>
          <w:sz w:val="24"/>
          <w:szCs w:val="24"/>
        </w:rPr>
        <w:t xml:space="preserve">any </w:t>
      </w:r>
      <w:r w:rsidRPr="00360FA9">
        <w:rPr>
          <w:rFonts w:asciiTheme="minorHAnsi" w:hAnsiTheme="minorHAnsi" w:cstheme="minorHAnsi"/>
          <w:sz w:val="24"/>
          <w:szCs w:val="24"/>
        </w:rPr>
        <w:t xml:space="preserve">such request within </w:t>
      </w:r>
      <w:r w:rsidR="00A43E68" w:rsidRPr="00360FA9">
        <w:rPr>
          <w:rFonts w:asciiTheme="minorHAnsi" w:hAnsiTheme="minorHAnsi" w:cstheme="minorHAnsi"/>
          <w:sz w:val="24"/>
          <w:szCs w:val="24"/>
        </w:rPr>
        <w:t>twenty-</w:t>
      </w:r>
      <w:r w:rsidR="00A43E68">
        <w:rPr>
          <w:rFonts w:asciiTheme="minorHAnsi" w:hAnsiTheme="minorHAnsi" w:cstheme="minorHAnsi"/>
          <w:sz w:val="24"/>
          <w:szCs w:val="24"/>
        </w:rPr>
        <w:t>one (</w:t>
      </w:r>
      <w:r w:rsidRPr="00CF38A9">
        <w:rPr>
          <w:rFonts w:asciiTheme="minorHAnsi" w:hAnsiTheme="minorHAnsi" w:cstheme="minorHAnsi"/>
          <w:sz w:val="24"/>
          <w:szCs w:val="24"/>
        </w:rPr>
        <w:t>21</w:t>
      </w:r>
      <w:r w:rsidR="00A43E68">
        <w:rPr>
          <w:rFonts w:asciiTheme="minorHAnsi" w:hAnsiTheme="minorHAnsi" w:cstheme="minorHAnsi"/>
          <w:sz w:val="24"/>
          <w:szCs w:val="24"/>
        </w:rPr>
        <w:t>)</w:t>
      </w:r>
      <w:r w:rsidRPr="00CF38A9">
        <w:rPr>
          <w:rFonts w:asciiTheme="minorHAnsi" w:hAnsiTheme="minorHAnsi" w:cstheme="minorHAnsi"/>
          <w:sz w:val="24"/>
          <w:szCs w:val="24"/>
        </w:rPr>
        <w:t xml:space="preserve"> days of the date of such request shall be deemed a Consistent Failure. The Service Provider shall ensure at all times that it has the right to provide these records in compliance with the applicable Data Protection Legislation.  </w:t>
      </w:r>
      <w:r w:rsidR="0041491A">
        <w:rPr>
          <w:rFonts w:asciiTheme="minorHAnsi" w:hAnsiTheme="minorHAnsi" w:cstheme="minorHAnsi"/>
          <w:sz w:val="24"/>
          <w:szCs w:val="24"/>
        </w:rPr>
        <w:t>The Council</w:t>
      </w:r>
      <w:r w:rsidR="00F673B2">
        <w:rPr>
          <w:rFonts w:asciiTheme="minorHAnsi" w:hAnsiTheme="minorHAnsi" w:cstheme="minorHAnsi"/>
          <w:sz w:val="24"/>
          <w:szCs w:val="24"/>
        </w:rPr>
        <w:t>’s</w:t>
      </w:r>
      <w:r w:rsidR="00845E65">
        <w:rPr>
          <w:rFonts w:asciiTheme="minorHAnsi" w:hAnsiTheme="minorHAnsi" w:cstheme="minorHAnsi"/>
          <w:sz w:val="24"/>
          <w:szCs w:val="24"/>
        </w:rPr>
        <w:t xml:space="preserve"> </w:t>
      </w:r>
      <w:r w:rsidR="00F673B2">
        <w:rPr>
          <w:rFonts w:asciiTheme="minorHAnsi" w:hAnsiTheme="minorHAnsi" w:cstheme="minorHAnsi"/>
          <w:sz w:val="24"/>
          <w:szCs w:val="24"/>
        </w:rPr>
        <w:t xml:space="preserve">right to process </w:t>
      </w:r>
      <w:r w:rsidR="00996BF0">
        <w:rPr>
          <w:rFonts w:asciiTheme="minorHAnsi" w:hAnsiTheme="minorHAnsi" w:cstheme="minorHAnsi"/>
          <w:sz w:val="24"/>
          <w:szCs w:val="24"/>
        </w:rPr>
        <w:t>these records under</w:t>
      </w:r>
      <w:r w:rsidR="00845E65">
        <w:rPr>
          <w:rFonts w:asciiTheme="minorHAnsi" w:hAnsiTheme="minorHAnsi" w:cstheme="minorHAnsi"/>
          <w:sz w:val="24"/>
          <w:szCs w:val="24"/>
        </w:rPr>
        <w:t xml:space="preserve"> </w:t>
      </w:r>
      <w:r w:rsidR="00CC06E1">
        <w:rPr>
          <w:rFonts w:asciiTheme="minorHAnsi" w:hAnsiTheme="minorHAnsi" w:cstheme="minorHAnsi"/>
          <w:sz w:val="24"/>
          <w:szCs w:val="24"/>
        </w:rPr>
        <w:t>applicable Data Protection Legislation</w:t>
      </w:r>
      <w:r w:rsidR="00996BF0">
        <w:rPr>
          <w:rFonts w:asciiTheme="minorHAnsi" w:hAnsiTheme="minorHAnsi" w:cstheme="minorHAnsi"/>
          <w:sz w:val="24"/>
          <w:szCs w:val="24"/>
        </w:rPr>
        <w:t xml:space="preserve"> </w:t>
      </w:r>
      <w:r w:rsidR="007F74B3">
        <w:rPr>
          <w:rFonts w:asciiTheme="minorHAnsi" w:hAnsiTheme="minorHAnsi" w:cstheme="minorHAnsi"/>
          <w:sz w:val="24"/>
          <w:szCs w:val="24"/>
        </w:rPr>
        <w:t xml:space="preserve">relates to or arises from </w:t>
      </w:r>
      <w:r w:rsidR="00A41032">
        <w:rPr>
          <w:rFonts w:asciiTheme="minorHAnsi" w:hAnsiTheme="minorHAnsi" w:cstheme="minorHAnsi"/>
          <w:sz w:val="24"/>
          <w:szCs w:val="24"/>
        </w:rPr>
        <w:t xml:space="preserve">the </w:t>
      </w:r>
      <w:r w:rsidR="00AC6362">
        <w:rPr>
          <w:rFonts w:asciiTheme="minorHAnsi" w:hAnsiTheme="minorHAnsi" w:cstheme="minorHAnsi"/>
          <w:sz w:val="24"/>
          <w:szCs w:val="24"/>
        </w:rPr>
        <w:t xml:space="preserve">exercise of a </w:t>
      </w:r>
      <w:r w:rsidR="0041491A" w:rsidRPr="0041491A">
        <w:rPr>
          <w:rFonts w:asciiTheme="minorHAnsi" w:hAnsiTheme="minorHAnsi" w:cstheme="minorHAnsi"/>
          <w:sz w:val="24"/>
          <w:szCs w:val="24"/>
        </w:rPr>
        <w:t>public task/official authority and</w:t>
      </w:r>
      <w:r w:rsidR="005527E2">
        <w:rPr>
          <w:rFonts w:asciiTheme="minorHAnsi" w:hAnsiTheme="minorHAnsi" w:cstheme="minorHAnsi"/>
          <w:sz w:val="24"/>
          <w:szCs w:val="24"/>
        </w:rPr>
        <w:t>/or</w:t>
      </w:r>
      <w:r w:rsidR="00DC7FDD">
        <w:rPr>
          <w:rFonts w:asciiTheme="minorHAnsi" w:hAnsiTheme="minorHAnsi" w:cstheme="minorHAnsi"/>
          <w:sz w:val="24"/>
          <w:szCs w:val="24"/>
        </w:rPr>
        <w:t xml:space="preserve"> an activity in the</w:t>
      </w:r>
      <w:r w:rsidR="0041491A" w:rsidRPr="0041491A">
        <w:rPr>
          <w:rFonts w:asciiTheme="minorHAnsi" w:hAnsiTheme="minorHAnsi" w:cstheme="minorHAnsi"/>
          <w:sz w:val="24"/>
          <w:szCs w:val="24"/>
        </w:rPr>
        <w:t xml:space="preserve"> public interest</w:t>
      </w:r>
      <w:r w:rsidR="0041491A">
        <w:rPr>
          <w:rFonts w:asciiTheme="minorHAnsi" w:hAnsiTheme="minorHAnsi" w:cstheme="minorHAnsi"/>
          <w:sz w:val="24"/>
          <w:szCs w:val="24"/>
        </w:rPr>
        <w:t>.</w:t>
      </w:r>
    </w:p>
    <w:p w14:paraId="048FB6DD"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use its best endeavours to ensure continuity of personnel and to ensure that the turnover rate of its staff engaged in the provision or management of the Services is at least as good at the prevailing industry norm for similar services, locations and environments.</w:t>
      </w:r>
    </w:p>
    <w:p w14:paraId="1866EDE4"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52" w:name="a818165"/>
      <w:bookmarkStart w:id="53" w:name="_Toc439328260"/>
      <w:bookmarkStart w:id="54" w:name="_Toc111022349"/>
      <w:r w:rsidRPr="00CF38A9">
        <w:rPr>
          <w:rFonts w:asciiTheme="minorHAnsi" w:hAnsiTheme="minorHAnsi" w:cstheme="minorHAnsi"/>
          <w:sz w:val="24"/>
          <w:szCs w:val="24"/>
        </w:rPr>
        <w:t>Safeguarding children and vulnerable adults</w:t>
      </w:r>
      <w:bookmarkEnd w:id="52"/>
      <w:bookmarkEnd w:id="53"/>
      <w:bookmarkEnd w:id="54"/>
    </w:p>
    <w:p w14:paraId="3FC100BF" w14:textId="7D16B2E6" w:rsidR="00373806" w:rsidRPr="00CF38A9" w:rsidRDefault="00373806" w:rsidP="00FD0400">
      <w:pPr>
        <w:pStyle w:val="Heading2"/>
        <w:numPr>
          <w:ilvl w:val="0"/>
          <w:numId w:val="0"/>
        </w:numPr>
        <w:ind w:left="328"/>
        <w:rPr>
          <w:rFonts w:asciiTheme="minorHAnsi" w:hAnsiTheme="minorHAnsi" w:cstheme="minorHAnsi"/>
          <w:sz w:val="24"/>
          <w:szCs w:val="24"/>
        </w:rPr>
      </w:pPr>
      <w:r w:rsidRPr="00CF38A9">
        <w:rPr>
          <w:rFonts w:asciiTheme="minorHAnsi" w:hAnsiTheme="minorHAnsi" w:cstheme="minorHAnsi"/>
          <w:sz w:val="24"/>
          <w:szCs w:val="24"/>
        </w:rPr>
        <w:t xml:space="preserve">This clause 15 shall apply where stipulated in the Contract Particulars. </w:t>
      </w:r>
    </w:p>
    <w:p w14:paraId="730079AB"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parties acknowledge that the Service Provider is a Regulated Activity Provider with ultimate responsibility for the management and control of the Regulated Activity provided under this Agreement and for the purposes of the Safeguarding Vulnerable Groups Act 2006.</w:t>
      </w:r>
    </w:p>
    <w:p w14:paraId="744897DE" w14:textId="4F6A48E9"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55" w:name="a268050"/>
      <w:r w:rsidRPr="00CF38A9">
        <w:rPr>
          <w:rFonts w:asciiTheme="minorHAnsi" w:hAnsiTheme="minorHAnsi" w:cstheme="minorHAnsi"/>
          <w:sz w:val="24"/>
          <w:szCs w:val="24"/>
        </w:rPr>
        <w:t>The Service Provider shall ensure that all individuals engaged in the provision of the Services are</w:t>
      </w:r>
      <w:bookmarkEnd w:id="55"/>
      <w:r w:rsidRPr="00CF38A9">
        <w:rPr>
          <w:rFonts w:asciiTheme="minorHAnsi" w:hAnsiTheme="minorHAnsi" w:cstheme="minorHAnsi"/>
          <w:sz w:val="24"/>
          <w:szCs w:val="24"/>
        </w:rPr>
        <w:t xml:space="preserve"> subject to a valid enhanced disclosure check for regulated activity undertaken through the DBS, including a check against the adults' barred list or the children's barred list, as </w:t>
      </w:r>
      <w:r w:rsidRPr="00CF38A9">
        <w:rPr>
          <w:rFonts w:asciiTheme="minorHAnsi" w:hAnsiTheme="minorHAnsi" w:cstheme="minorHAnsi"/>
          <w:sz w:val="24"/>
          <w:szCs w:val="24"/>
        </w:rPr>
        <w:lastRenderedPageBreak/>
        <w:t xml:space="preserve">appropriate and the Service Provider shall monitor the level and validity of the checks under this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"a268050"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15.2</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for each member of staff.</w:t>
      </w:r>
    </w:p>
    <w:p w14:paraId="1FF71E81"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warrants that at all times for the purposes of this Agreement it has no reason to believe that any person who is or will be employed or engaged by the Service Provider in the provision of the Services is barred from the activity in accordance with the provisions of the Safeguarding Vulnerable Groups Act 2006 and any regulations made thereunder, as amended from time to time. </w:t>
      </w:r>
    </w:p>
    <w:p w14:paraId="665A0245" w14:textId="017BD762"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immediately notify the Council of any information that it reasonably requests to enable it to be satisfied that the obligations of this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"a818165"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15</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have been met.</w:t>
      </w:r>
      <w:r w:rsidR="00822B14">
        <w:rPr>
          <w:rFonts w:asciiTheme="minorHAnsi" w:hAnsiTheme="minorHAnsi" w:cstheme="minorHAnsi"/>
          <w:sz w:val="24"/>
          <w:szCs w:val="24"/>
        </w:rPr>
        <w:t xml:space="preserve">  The Council’s right under applicable Data Protection Legislation </w:t>
      </w:r>
      <w:r w:rsidR="007B6799">
        <w:rPr>
          <w:rFonts w:asciiTheme="minorHAnsi" w:hAnsiTheme="minorHAnsi" w:cstheme="minorHAnsi"/>
          <w:sz w:val="24"/>
          <w:szCs w:val="24"/>
        </w:rPr>
        <w:t xml:space="preserve">to process any information supplied under this clause 15.4 </w:t>
      </w:r>
      <w:r w:rsidR="00822B14">
        <w:rPr>
          <w:rFonts w:asciiTheme="minorHAnsi" w:hAnsiTheme="minorHAnsi" w:cstheme="minorHAnsi"/>
          <w:sz w:val="24"/>
          <w:szCs w:val="24"/>
        </w:rPr>
        <w:t xml:space="preserve">relates to or arises from the exercise of a </w:t>
      </w:r>
      <w:r w:rsidR="00822B14" w:rsidRPr="0041491A">
        <w:rPr>
          <w:rFonts w:asciiTheme="minorHAnsi" w:hAnsiTheme="minorHAnsi" w:cstheme="minorHAnsi"/>
          <w:sz w:val="24"/>
          <w:szCs w:val="24"/>
        </w:rPr>
        <w:t>public task/official authority</w:t>
      </w:r>
      <w:r w:rsidR="00203C36">
        <w:rPr>
          <w:rFonts w:asciiTheme="minorHAnsi" w:hAnsiTheme="minorHAnsi" w:cstheme="minorHAnsi"/>
          <w:sz w:val="24"/>
          <w:szCs w:val="24"/>
        </w:rPr>
        <w:t>.</w:t>
      </w:r>
    </w:p>
    <w:p w14:paraId="2615EEE1"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refer information about any person carrying out the Services to the DBS where it removes permission for such person to carry out the Services (or would have, if such person had not otherwise ceased to carry out the Services) because, in its opinion, such person has harmed or poses a risk of harm to any service users/children/vulnerable adults. </w:t>
      </w:r>
    </w:p>
    <w:p w14:paraId="3279F11A"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not employ or use the services of any person who is barred from, or whose previous conduct or records indicate that they would not be suitable to carry out Regulated Activity or who may otherwise present a risk to Service Users.</w:t>
      </w:r>
    </w:p>
    <w:p w14:paraId="0B23313D"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will, at its sole cost ensure that:</w:t>
      </w:r>
    </w:p>
    <w:p w14:paraId="6024ACE0" w14:textId="33C2A275"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Service Provider and all persons involved in any way in providing a service on behalf of the Service Provider understand and operate in accordance with the safeguarding policies for Buckinghamshire as may be more specifically described and required in the Specification </w:t>
      </w:r>
      <w:r w:rsidR="00E74743">
        <w:rPr>
          <w:rFonts w:asciiTheme="minorHAnsi" w:hAnsiTheme="minorHAnsi" w:cstheme="minorHAnsi"/>
          <w:sz w:val="24"/>
          <w:szCs w:val="24"/>
        </w:rPr>
        <w:t xml:space="preserve">or in the Mandatory Policies </w:t>
      </w:r>
      <w:r w:rsidRPr="00CF38A9">
        <w:rPr>
          <w:rFonts w:asciiTheme="minorHAnsi" w:hAnsiTheme="minorHAnsi" w:cstheme="minorHAnsi"/>
          <w:sz w:val="24"/>
          <w:szCs w:val="24"/>
        </w:rPr>
        <w:t>and that they are appropriately trained to recognise abuse;</w:t>
      </w:r>
    </w:p>
    <w:p w14:paraId="7A0904A8" w14:textId="243F9A1C"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all Services provided under this Agreement comply with all relevant Law including (without limitation) all statu</w:t>
      </w:r>
      <w:r w:rsidR="00717E63">
        <w:rPr>
          <w:rFonts w:asciiTheme="minorHAnsi" w:hAnsiTheme="minorHAnsi" w:cstheme="minorHAnsi"/>
          <w:sz w:val="24"/>
          <w:szCs w:val="24"/>
        </w:rPr>
        <w:t>t</w:t>
      </w:r>
      <w:r w:rsidRPr="00CF38A9">
        <w:rPr>
          <w:rFonts w:asciiTheme="minorHAnsi" w:hAnsiTheme="minorHAnsi" w:cstheme="minorHAnsi"/>
          <w:sz w:val="24"/>
          <w:szCs w:val="24"/>
        </w:rPr>
        <w:t>es directives regulations orders code of practice and best practice guidance (as amended from time to time) related to the prevention of and protection from abuse issued by (but without limitation) any government department;</w:t>
      </w:r>
    </w:p>
    <w:p w14:paraId="4704A7D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all persons involved in providing a service on behalf of the Service Provider cooperate fully with all investigations by the Council or any person authorised by the Council (including any Safeguarding Board or other supervisory board in relation to either vulnerable adults or children) to conduct such investigations of any alleged, suspected or actual abuse;</w:t>
      </w:r>
    </w:p>
    <w:p w14:paraId="18A7412A" w14:textId="1C09A446"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 xml:space="preserve">the Council is informed immediately of any adult or child protection investigation, concern or adult/child protection strategy arising from or related to the delivery of </w:t>
      </w:r>
      <w:r w:rsidR="001447BE">
        <w:rPr>
          <w:rFonts w:asciiTheme="minorHAnsi" w:hAnsiTheme="minorHAnsi" w:cstheme="minorHAnsi"/>
          <w:sz w:val="24"/>
          <w:szCs w:val="24"/>
        </w:rPr>
        <w:t>S</w:t>
      </w:r>
      <w:r w:rsidRPr="00CF38A9">
        <w:rPr>
          <w:rFonts w:asciiTheme="minorHAnsi" w:hAnsiTheme="minorHAnsi" w:cstheme="minorHAnsi"/>
          <w:sz w:val="24"/>
          <w:szCs w:val="24"/>
        </w:rPr>
        <w:t>ervices or where they have grounds to believe there has been abuse of a Vulnerable Adult or child, in accordance with the published Buckinghamshire Inter-Agency Safeguarding Adults procedures, or abuse of a child, in accordance with the Buckinghamshire Inter Agency Child Protection procedures as may be further described in the Specification; and</w:t>
      </w:r>
    </w:p>
    <w:p w14:paraId="637BB73B" w14:textId="38EFCF8C"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there are robust arrangements for the auditing, monitoring and reporting of activity related to protection from abuse.</w:t>
      </w:r>
    </w:p>
    <w:p w14:paraId="1C313D82"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Where in the sole opinion of the Council, the safeguarding vulnerable adults or safeguarding children policies are invoked, the Council will be entitled to reasonably withhold any new business until such time as any issue is resolved to the satisfaction of the Council. </w:t>
      </w:r>
    </w:p>
    <w:p w14:paraId="3F9D20B0"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56" w:name="a951772"/>
      <w:bookmarkStart w:id="57" w:name="_Toc439328261"/>
      <w:bookmarkStart w:id="58" w:name="_Toc111022350"/>
      <w:r w:rsidRPr="00CF38A9">
        <w:rPr>
          <w:rFonts w:asciiTheme="minorHAnsi" w:hAnsiTheme="minorHAnsi" w:cstheme="minorHAnsi"/>
          <w:sz w:val="24"/>
          <w:szCs w:val="24"/>
        </w:rPr>
        <w:t>TUPE</w:t>
      </w:r>
      <w:bookmarkEnd w:id="56"/>
      <w:bookmarkEnd w:id="57"/>
      <w:bookmarkEnd w:id="58"/>
    </w:p>
    <w:p w14:paraId="1D8B1CB8" w14:textId="0E58BC81" w:rsidR="00373806" w:rsidRPr="00CF38A9" w:rsidRDefault="00373806" w:rsidP="00FD0400">
      <w:pPr>
        <w:pStyle w:val="Bodysubclause"/>
        <w:ind w:left="328"/>
        <w:rPr>
          <w:rFonts w:asciiTheme="minorHAnsi" w:hAnsiTheme="minorHAnsi" w:cstheme="minorHAnsi"/>
          <w:sz w:val="24"/>
          <w:szCs w:val="24"/>
        </w:rPr>
      </w:pPr>
      <w:r w:rsidRPr="00CF38A9">
        <w:rPr>
          <w:rFonts w:asciiTheme="minorHAnsi" w:hAnsiTheme="minorHAnsi" w:cstheme="minorHAnsi"/>
          <w:sz w:val="24"/>
          <w:szCs w:val="24"/>
        </w:rPr>
        <w:t>The parties agree that the provisions of</w:t>
      </w:r>
      <w:r w:rsidR="00864F88">
        <w:rPr>
          <w:rFonts w:asciiTheme="minorHAnsi" w:hAnsiTheme="minorHAnsi" w:cstheme="minorHAnsi"/>
          <w:sz w:val="24"/>
          <w:szCs w:val="24"/>
        </w:rPr>
        <w:t xml:space="preserve"> Schedule 10 (TUPE) </w:t>
      </w:r>
      <w:r w:rsidRPr="00CF38A9">
        <w:rPr>
          <w:rFonts w:asciiTheme="minorHAnsi" w:hAnsiTheme="minorHAnsi" w:cstheme="minorHAnsi"/>
          <w:sz w:val="24"/>
          <w:szCs w:val="24"/>
        </w:rPr>
        <w:t>shall apply to any Relevant Transfer of staff under this Agreement.</w:t>
      </w:r>
    </w:p>
    <w:p w14:paraId="7CD9764A" w14:textId="77777777" w:rsidR="008670D2" w:rsidRPr="00CF38A9" w:rsidRDefault="008670D2" w:rsidP="00FD0400">
      <w:pPr>
        <w:pStyle w:val="1stIntroHeadings"/>
        <w:rPr>
          <w:rFonts w:asciiTheme="minorHAnsi" w:hAnsiTheme="minorHAnsi" w:cstheme="minorHAnsi"/>
          <w:szCs w:val="24"/>
        </w:rPr>
      </w:pPr>
    </w:p>
    <w:p w14:paraId="3D9BDE9B" w14:textId="77777777" w:rsidR="00373806" w:rsidRPr="00CF38A9" w:rsidRDefault="00373806" w:rsidP="00FD0400">
      <w:pPr>
        <w:pStyle w:val="1stIntroHeadings"/>
        <w:rPr>
          <w:rFonts w:asciiTheme="minorHAnsi" w:hAnsiTheme="minorHAnsi" w:cstheme="minorHAnsi"/>
          <w:szCs w:val="24"/>
        </w:rPr>
      </w:pPr>
      <w:r w:rsidRPr="00CF38A9">
        <w:rPr>
          <w:rFonts w:asciiTheme="minorHAnsi" w:hAnsiTheme="minorHAnsi" w:cstheme="minorHAnsi"/>
          <w:szCs w:val="24"/>
        </w:rPr>
        <w:t>Contract management</w:t>
      </w:r>
    </w:p>
    <w:p w14:paraId="1FB7C58A"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59" w:name="a274804"/>
      <w:bookmarkStart w:id="60" w:name="_Toc439328262"/>
      <w:bookmarkStart w:id="61" w:name="_Toc111022351"/>
      <w:r w:rsidRPr="00CF38A9">
        <w:rPr>
          <w:rFonts w:asciiTheme="minorHAnsi" w:hAnsiTheme="minorHAnsi" w:cstheme="minorHAnsi"/>
          <w:sz w:val="24"/>
          <w:szCs w:val="24"/>
        </w:rPr>
        <w:t>Reporting and meetings</w:t>
      </w:r>
      <w:bookmarkEnd w:id="59"/>
      <w:bookmarkEnd w:id="60"/>
      <w:bookmarkEnd w:id="61"/>
    </w:p>
    <w:p w14:paraId="682201D1" w14:textId="7D4458D5"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provide the Management Reports in the form and at the intervals set out in </w:t>
      </w:r>
      <w:r w:rsidR="00864F88">
        <w:rPr>
          <w:rFonts w:asciiTheme="minorHAnsi" w:hAnsiTheme="minorHAnsi" w:cstheme="minorHAnsi"/>
          <w:sz w:val="24"/>
          <w:szCs w:val="24"/>
        </w:rPr>
        <w:t>Schedule 6 (Contract Management)</w:t>
      </w:r>
      <w:r w:rsidRPr="00CF38A9">
        <w:rPr>
          <w:rFonts w:asciiTheme="minorHAnsi" w:hAnsiTheme="minorHAnsi" w:cstheme="minorHAnsi"/>
          <w:sz w:val="24"/>
          <w:szCs w:val="24"/>
        </w:rPr>
        <w:t>.</w:t>
      </w:r>
    </w:p>
    <w:p w14:paraId="7BACA216" w14:textId="1B28D1C6"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Authorised Representatives and relevant Key Personnel shall meet in accordance with the details set out in </w:t>
      </w:r>
      <w:r w:rsidR="00864F88">
        <w:rPr>
          <w:rFonts w:asciiTheme="minorHAnsi" w:hAnsiTheme="minorHAnsi" w:cstheme="minorHAnsi"/>
          <w:sz w:val="24"/>
          <w:szCs w:val="24"/>
        </w:rPr>
        <w:t xml:space="preserve">Schedule 6 (Contract Management) </w:t>
      </w:r>
      <w:r w:rsidRPr="00CF38A9">
        <w:rPr>
          <w:rFonts w:asciiTheme="minorHAnsi" w:hAnsiTheme="minorHAnsi" w:cstheme="minorHAnsi"/>
          <w:sz w:val="24"/>
          <w:szCs w:val="24"/>
        </w:rPr>
        <w:t>and the Service Provider shall, at each meeting, present its previously circulated Management Reports and Financial Reports in the format set out in that Schedule.</w:t>
      </w:r>
    </w:p>
    <w:p w14:paraId="28D32D2A"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62" w:name="a802234"/>
      <w:bookmarkStart w:id="63" w:name="_Toc439328263"/>
      <w:bookmarkStart w:id="64" w:name="_Toc111022352"/>
      <w:r w:rsidRPr="00CF38A9">
        <w:rPr>
          <w:rFonts w:asciiTheme="minorHAnsi" w:hAnsiTheme="minorHAnsi" w:cstheme="minorHAnsi"/>
          <w:sz w:val="24"/>
          <w:szCs w:val="24"/>
        </w:rPr>
        <w:t>Monitoring</w:t>
      </w:r>
      <w:bookmarkEnd w:id="62"/>
      <w:bookmarkEnd w:id="63"/>
      <w:bookmarkEnd w:id="64"/>
    </w:p>
    <w:p w14:paraId="487871CF"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65" w:name="a770190"/>
      <w:r w:rsidRPr="00CF38A9">
        <w:rPr>
          <w:rFonts w:asciiTheme="minorHAnsi" w:hAnsiTheme="minorHAnsi" w:cstheme="minorHAnsi"/>
          <w:sz w:val="24"/>
          <w:szCs w:val="24"/>
        </w:rPr>
        <w:t>The Council may monitor the performance of the Services by the Service Provider.</w:t>
      </w:r>
      <w:bookmarkEnd w:id="65"/>
    </w:p>
    <w:p w14:paraId="4FB2EBF6"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co-operate, and shall procure that its Sub-Contractors co-operate, with the Council in carrying out the monitoring referred to in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"a770190"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18.1</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at no additional charge to the Council.</w:t>
      </w:r>
    </w:p>
    <w:p w14:paraId="1E132D70"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in so far as it is able at all reasonable times during the period of this Agreement allow the Council’s Authorised Representative and/or such persons as may be reasonably nominated by the Council’s Authorised Representative reasonable access to </w:t>
      </w:r>
      <w:r w:rsidRPr="00CF38A9">
        <w:rPr>
          <w:rFonts w:asciiTheme="minorHAnsi" w:hAnsiTheme="minorHAnsi" w:cstheme="minorHAnsi"/>
          <w:sz w:val="24"/>
          <w:szCs w:val="24"/>
        </w:rPr>
        <w:lastRenderedPageBreak/>
        <w:t>review the provision of the Services including viewing records and documents directly relating to the care of a Service User ensuring appropriate confidentiality and complying with the Data Protection Legislation.</w:t>
      </w:r>
    </w:p>
    <w:p w14:paraId="60C2D8D5" w14:textId="27F52AAF" w:rsidR="00373806" w:rsidRPr="00CF38A9" w:rsidRDefault="005C1EF3" w:rsidP="00FD0400">
      <w:pPr>
        <w:pStyle w:val="Heading2"/>
        <w:tabs>
          <w:tab w:val="clear" w:pos="720"/>
          <w:tab w:val="num" w:pos="328"/>
        </w:tabs>
        <w:ind w:left="328"/>
        <w:rPr>
          <w:rFonts w:asciiTheme="minorHAnsi" w:hAnsiTheme="minorHAnsi" w:cstheme="minorHAnsi"/>
          <w:sz w:val="24"/>
          <w:szCs w:val="24"/>
        </w:rPr>
      </w:pPr>
      <w:r w:rsidRPr="005C1EF3">
        <w:rPr>
          <w:rFonts w:asciiTheme="minorHAnsi" w:hAnsiTheme="minorHAnsi" w:cstheme="minorHAnsi"/>
          <w:sz w:val="24"/>
          <w:szCs w:val="24"/>
        </w:rPr>
        <w:t>This clause 1</w:t>
      </w:r>
      <w:r>
        <w:rPr>
          <w:rFonts w:asciiTheme="minorHAnsi" w:hAnsiTheme="minorHAnsi" w:cstheme="minorHAnsi"/>
          <w:sz w:val="24"/>
          <w:szCs w:val="24"/>
        </w:rPr>
        <w:t>8.4</w:t>
      </w:r>
      <w:r w:rsidRPr="005C1EF3">
        <w:rPr>
          <w:rFonts w:asciiTheme="minorHAnsi" w:hAnsiTheme="minorHAnsi" w:cstheme="minorHAnsi"/>
          <w:sz w:val="24"/>
          <w:szCs w:val="24"/>
        </w:rPr>
        <w:t xml:space="preserve"> shall apply where stipulated in the Contract Particulars. </w:t>
      </w:r>
      <w:r w:rsidR="00373806" w:rsidRPr="00CF38A9">
        <w:rPr>
          <w:rFonts w:asciiTheme="minorHAnsi" w:hAnsiTheme="minorHAnsi" w:cstheme="minorHAnsi"/>
          <w:sz w:val="24"/>
          <w:szCs w:val="24"/>
        </w:rPr>
        <w:t>On each anniversary of the Commencement Date, the Council shall be entitled to carry out a review of the Agreement and of the Council’s requirements for the Services. As a result of the review, the Council shall (in its discretion) be entitled to:</w:t>
      </w:r>
    </w:p>
    <w:p w14:paraId="2E055798" w14:textId="08046536"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affirm that the Agreement shall continue in accordance with its terms; </w:t>
      </w:r>
    </w:p>
    <w:p w14:paraId="1DFE317F" w14:textId="2BAB78A6"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reduce the Term; </w:t>
      </w:r>
    </w:p>
    <w:p w14:paraId="3BBD8F5B" w14:textId="6C403C56"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exercise the option to terminate the Agreement in accordance with clause 31</w:t>
      </w:r>
      <w:r w:rsidR="00000807">
        <w:rPr>
          <w:rFonts w:asciiTheme="minorHAnsi" w:hAnsiTheme="minorHAnsi" w:cstheme="minorHAnsi"/>
          <w:sz w:val="24"/>
          <w:szCs w:val="24"/>
        </w:rPr>
        <w:t xml:space="preserve"> (Termination on notice)</w:t>
      </w:r>
      <w:r w:rsidRPr="00CF38A9">
        <w:rPr>
          <w:rFonts w:asciiTheme="minorHAnsi" w:hAnsiTheme="minorHAnsi" w:cstheme="minorHAnsi"/>
          <w:sz w:val="24"/>
          <w:szCs w:val="24"/>
        </w:rPr>
        <w:t xml:space="preserve">; </w:t>
      </w:r>
    </w:p>
    <w:p w14:paraId="72317511" w14:textId="1D9523C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require a reduction in the volume or scope of the Services (which shall take effect as a variation in accordance with clause 19</w:t>
      </w:r>
      <w:r w:rsidR="00000807">
        <w:rPr>
          <w:rFonts w:asciiTheme="minorHAnsi" w:hAnsiTheme="minorHAnsi" w:cstheme="minorHAnsi"/>
          <w:sz w:val="24"/>
          <w:szCs w:val="24"/>
        </w:rPr>
        <w:t xml:space="preserve"> (Change control, benchmarking and conti</w:t>
      </w:r>
      <w:r w:rsidR="00B65953">
        <w:rPr>
          <w:rFonts w:asciiTheme="minorHAnsi" w:hAnsiTheme="minorHAnsi" w:cstheme="minorHAnsi"/>
          <w:sz w:val="24"/>
          <w:szCs w:val="24"/>
        </w:rPr>
        <w:t>n</w:t>
      </w:r>
      <w:r w:rsidR="00000807">
        <w:rPr>
          <w:rFonts w:asciiTheme="minorHAnsi" w:hAnsiTheme="minorHAnsi" w:cstheme="minorHAnsi"/>
          <w:sz w:val="24"/>
          <w:szCs w:val="24"/>
        </w:rPr>
        <w:t>uous improvement)</w:t>
      </w:r>
      <w:r w:rsidRPr="00CF38A9">
        <w:rPr>
          <w:rFonts w:asciiTheme="minorHAnsi" w:hAnsiTheme="minorHAnsi" w:cstheme="minorHAnsi"/>
          <w:sz w:val="24"/>
          <w:szCs w:val="24"/>
        </w:rPr>
        <w:t>) in return for a reduction in the Charges; or</w:t>
      </w:r>
    </w:p>
    <w:p w14:paraId="6E64F34D" w14:textId="3D5EE789"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require a reduction in the Charges, where there has been a reduction in the Council’s budget for the provision of the Services</w:t>
      </w:r>
      <w:r w:rsidR="007648FB" w:rsidRPr="007648FB">
        <w:t xml:space="preserve"> </w:t>
      </w:r>
      <w:r w:rsidR="007648FB" w:rsidRPr="007648FB">
        <w:rPr>
          <w:rFonts w:asciiTheme="minorHAnsi" w:hAnsiTheme="minorHAnsi" w:cstheme="minorHAnsi"/>
          <w:sz w:val="24"/>
          <w:szCs w:val="24"/>
        </w:rPr>
        <w:t>in return for a proportionate reduction in the volume or scope of the services</w:t>
      </w:r>
      <w:r w:rsidRPr="00CF38A9">
        <w:rPr>
          <w:rFonts w:asciiTheme="minorHAnsi" w:hAnsiTheme="minorHAnsi" w:cstheme="minorHAnsi"/>
          <w:sz w:val="24"/>
          <w:szCs w:val="24"/>
        </w:rPr>
        <w:t>.</w:t>
      </w:r>
    </w:p>
    <w:p w14:paraId="31D6C0FE" w14:textId="7757ACBE" w:rsidR="00373806" w:rsidRPr="00CF38A9" w:rsidRDefault="00C5405E" w:rsidP="00FD0400">
      <w:pPr>
        <w:pStyle w:val="Heading2"/>
        <w:tabs>
          <w:tab w:val="clear" w:pos="720"/>
          <w:tab w:val="num" w:pos="328"/>
        </w:tabs>
        <w:ind w:left="328"/>
        <w:rPr>
          <w:rFonts w:asciiTheme="minorHAnsi" w:hAnsiTheme="minorHAnsi" w:cstheme="minorHAnsi"/>
          <w:sz w:val="24"/>
          <w:szCs w:val="24"/>
        </w:rPr>
      </w:pPr>
      <w:r>
        <w:rPr>
          <w:rFonts w:asciiTheme="minorHAnsi" w:hAnsiTheme="minorHAnsi" w:cstheme="minorHAnsi"/>
          <w:sz w:val="24"/>
          <w:szCs w:val="24"/>
        </w:rPr>
        <w:t>Where clause 18.4 applies, t</w:t>
      </w:r>
      <w:r w:rsidR="00373806" w:rsidRPr="00CF38A9">
        <w:rPr>
          <w:rFonts w:asciiTheme="minorHAnsi" w:hAnsiTheme="minorHAnsi" w:cstheme="minorHAnsi"/>
          <w:sz w:val="24"/>
          <w:szCs w:val="24"/>
        </w:rPr>
        <w:t>he Council shall notify the Service Provider in writing of the results of the annual review and the Service Provider shall take all necessary steps to implement the review within</w:t>
      </w:r>
      <w:r w:rsidR="0022330D">
        <w:rPr>
          <w:rFonts w:asciiTheme="minorHAnsi" w:hAnsiTheme="minorHAnsi" w:cstheme="minorHAnsi"/>
          <w:sz w:val="24"/>
          <w:szCs w:val="24"/>
        </w:rPr>
        <w:t xml:space="preserve"> four</w:t>
      </w:r>
      <w:r w:rsidR="00373806" w:rsidRPr="00CF38A9">
        <w:rPr>
          <w:rFonts w:asciiTheme="minorHAnsi" w:hAnsiTheme="minorHAnsi" w:cstheme="minorHAnsi"/>
          <w:sz w:val="24"/>
          <w:szCs w:val="24"/>
        </w:rPr>
        <w:t xml:space="preserve"> </w:t>
      </w:r>
      <w:r w:rsidR="0022330D">
        <w:rPr>
          <w:rFonts w:asciiTheme="minorHAnsi" w:hAnsiTheme="minorHAnsi" w:cstheme="minorHAnsi"/>
          <w:sz w:val="24"/>
          <w:szCs w:val="24"/>
        </w:rPr>
        <w:t>(</w:t>
      </w:r>
      <w:r w:rsidR="00373806" w:rsidRPr="00CF38A9">
        <w:rPr>
          <w:rFonts w:asciiTheme="minorHAnsi" w:hAnsiTheme="minorHAnsi" w:cstheme="minorHAnsi"/>
          <w:sz w:val="24"/>
          <w:szCs w:val="24"/>
        </w:rPr>
        <w:t>4</w:t>
      </w:r>
      <w:r w:rsidR="0022330D">
        <w:rPr>
          <w:rFonts w:asciiTheme="minorHAnsi" w:hAnsiTheme="minorHAnsi" w:cstheme="minorHAnsi"/>
          <w:sz w:val="24"/>
          <w:szCs w:val="24"/>
        </w:rPr>
        <w:t>)</w:t>
      </w:r>
      <w:r w:rsidR="00373806" w:rsidRPr="00CF38A9">
        <w:rPr>
          <w:rFonts w:asciiTheme="minorHAnsi" w:hAnsiTheme="minorHAnsi" w:cstheme="minorHAnsi"/>
          <w:sz w:val="24"/>
          <w:szCs w:val="24"/>
        </w:rPr>
        <w:t xml:space="preserve"> weeks of receiving such notice (or such other reasonable period as may be specified by the Council).</w:t>
      </w:r>
    </w:p>
    <w:p w14:paraId="16B69908"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66" w:name="a577926"/>
      <w:bookmarkStart w:id="67" w:name="_Toc439328264"/>
      <w:bookmarkStart w:id="68" w:name="_Toc111022353"/>
      <w:r w:rsidRPr="00CF38A9">
        <w:rPr>
          <w:rFonts w:asciiTheme="minorHAnsi" w:hAnsiTheme="minorHAnsi" w:cstheme="minorHAnsi"/>
          <w:sz w:val="24"/>
          <w:szCs w:val="24"/>
        </w:rPr>
        <w:t>Change control, benchmarking and continuous improvement</w:t>
      </w:r>
      <w:bookmarkEnd w:id="66"/>
      <w:bookmarkEnd w:id="67"/>
      <w:bookmarkEnd w:id="68"/>
    </w:p>
    <w:p w14:paraId="761989B1"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Any requirement for a Change shall be subject to the Change Control Procedure.</w:t>
      </w:r>
    </w:p>
    <w:p w14:paraId="4CC43792" w14:textId="220D4A40"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69" w:name="a227716"/>
      <w:r w:rsidRPr="00CF38A9">
        <w:rPr>
          <w:rFonts w:asciiTheme="minorHAnsi" w:hAnsiTheme="minorHAnsi" w:cstheme="minorHAnsi"/>
          <w:sz w:val="24"/>
          <w:szCs w:val="24"/>
        </w:rPr>
        <w:t>The Service Provider shall have an ongoing obligation throughout the Term to identify new or potential improvements to the Services.  As part of this obligation the Service Provider shall identify and report to the Council's Representative quarterly in the first Contract Year and once every six</w:t>
      </w:r>
      <w:r w:rsidR="00A13FEB">
        <w:rPr>
          <w:rFonts w:asciiTheme="minorHAnsi" w:hAnsiTheme="minorHAnsi" w:cstheme="minorHAnsi"/>
          <w:sz w:val="24"/>
          <w:szCs w:val="24"/>
        </w:rPr>
        <w:t xml:space="preserve"> (6)</w:t>
      </w:r>
      <w:r w:rsidRPr="00CF38A9">
        <w:rPr>
          <w:rFonts w:asciiTheme="minorHAnsi" w:hAnsiTheme="minorHAnsi" w:cstheme="minorHAnsi"/>
          <w:sz w:val="24"/>
          <w:szCs w:val="24"/>
        </w:rPr>
        <w:t xml:space="preserve"> months for the remainder of the Term on:   </w:t>
      </w:r>
      <w:bookmarkEnd w:id="69"/>
    </w:p>
    <w:p w14:paraId="1E94C803"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emergence of new and evolving relevant technologies which could improve the Services; </w:t>
      </w:r>
    </w:p>
    <w:p w14:paraId="4CC9EB1D"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new or potential improvements to the Services including the quality, responsiveness, procedures, benchmarking methods, performance mechanisms and customer support services in relation to the Services;</w:t>
      </w:r>
    </w:p>
    <w:p w14:paraId="794D911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new or potential improvements to the interfaces or integration of the Services with other services provided by third parties or the Council which might result in efficiency or productivity gains or in reduction of operational risk; and</w:t>
      </w:r>
    </w:p>
    <w:p w14:paraId="2FC36211"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changes in ways of working that would enable the Services to be delivered at lower costs and/or at greater benefits to the Council.</w:t>
      </w:r>
    </w:p>
    <w:p w14:paraId="7C2F1486" w14:textId="59194119"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8A2380">
        <w:rPr>
          <w:rFonts w:asciiTheme="minorHAnsi" w:hAnsiTheme="minorHAnsi" w:cstheme="minorHAnsi"/>
          <w:sz w:val="24"/>
          <w:szCs w:val="24"/>
        </w:rPr>
        <w:t xml:space="preserve">Any potential Changes highlighted as a result of the Service Provider's reporting in accordance with clause </w:t>
      </w:r>
      <w:r w:rsidRPr="008A2380">
        <w:rPr>
          <w:rFonts w:asciiTheme="minorHAnsi" w:hAnsiTheme="minorHAnsi" w:cstheme="minorHAnsi"/>
          <w:sz w:val="24"/>
          <w:szCs w:val="24"/>
        </w:rPr>
        <w:fldChar w:fldCharType="begin"/>
      </w:r>
      <w:r w:rsidRPr="008A2380">
        <w:rPr>
          <w:rFonts w:asciiTheme="minorHAnsi" w:hAnsiTheme="minorHAnsi" w:cstheme="minorHAnsi"/>
          <w:sz w:val="24"/>
          <w:szCs w:val="24"/>
        </w:rPr>
        <w:instrText xml:space="preserve">REF "a227716" \h \w  \* MERGEFORMAT </w:instrText>
      </w:r>
      <w:r w:rsidRPr="008A2380">
        <w:rPr>
          <w:rFonts w:asciiTheme="minorHAnsi" w:hAnsiTheme="minorHAnsi" w:cstheme="minorHAnsi"/>
          <w:sz w:val="24"/>
          <w:szCs w:val="24"/>
        </w:rPr>
      </w:r>
      <w:r w:rsidRPr="008A2380">
        <w:rPr>
          <w:rFonts w:asciiTheme="minorHAnsi" w:hAnsiTheme="minorHAnsi" w:cstheme="minorHAnsi"/>
          <w:sz w:val="24"/>
          <w:szCs w:val="24"/>
        </w:rPr>
        <w:fldChar w:fldCharType="separate"/>
      </w:r>
      <w:r w:rsidR="00904370" w:rsidRPr="008A2380">
        <w:rPr>
          <w:rFonts w:asciiTheme="minorHAnsi" w:hAnsiTheme="minorHAnsi" w:cstheme="minorHAnsi"/>
          <w:sz w:val="24"/>
          <w:szCs w:val="24"/>
        </w:rPr>
        <w:t>19.2</w:t>
      </w:r>
      <w:r w:rsidRPr="008A2380">
        <w:rPr>
          <w:rFonts w:asciiTheme="minorHAnsi" w:hAnsiTheme="minorHAnsi" w:cstheme="minorHAnsi"/>
          <w:sz w:val="24"/>
          <w:szCs w:val="24"/>
        </w:rPr>
        <w:fldChar w:fldCharType="end"/>
      </w:r>
      <w:r w:rsidRPr="008A2380">
        <w:rPr>
          <w:rFonts w:asciiTheme="minorHAnsi" w:hAnsiTheme="minorHAnsi" w:cstheme="minorHAnsi"/>
          <w:sz w:val="24"/>
          <w:szCs w:val="24"/>
        </w:rPr>
        <w:t xml:space="preserve"> shall be addressed by the parties using the Change Control Procedure.</w:t>
      </w:r>
    </w:p>
    <w:p w14:paraId="35335F67"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70" w:name="a736375"/>
      <w:bookmarkStart w:id="71" w:name="_Toc439328265"/>
      <w:bookmarkStart w:id="72" w:name="_Toc111022354"/>
      <w:r w:rsidRPr="00CF38A9">
        <w:rPr>
          <w:rFonts w:asciiTheme="minorHAnsi" w:hAnsiTheme="minorHAnsi" w:cstheme="minorHAnsi"/>
          <w:sz w:val="24"/>
          <w:szCs w:val="24"/>
        </w:rPr>
        <w:t>Dispute resolution</w:t>
      </w:r>
      <w:bookmarkEnd w:id="70"/>
      <w:bookmarkEnd w:id="71"/>
      <w:bookmarkEnd w:id="72"/>
    </w:p>
    <w:p w14:paraId="0EDFBCAD" w14:textId="3DFD940E" w:rsidR="00373806" w:rsidRPr="00CF38A9" w:rsidRDefault="00373806" w:rsidP="00FD0400">
      <w:pPr>
        <w:pStyle w:val="Heading2"/>
        <w:tabs>
          <w:tab w:val="clear" w:pos="720"/>
          <w:tab w:val="num" w:pos="328"/>
        </w:tabs>
        <w:spacing w:line="276" w:lineRule="auto"/>
        <w:ind w:left="328"/>
        <w:rPr>
          <w:rFonts w:asciiTheme="minorHAnsi" w:hAnsiTheme="minorHAnsi" w:cstheme="minorHAnsi"/>
          <w:sz w:val="24"/>
          <w:szCs w:val="24"/>
        </w:rPr>
      </w:pPr>
      <w:r w:rsidRPr="00CF38A9">
        <w:rPr>
          <w:rFonts w:asciiTheme="minorHAnsi" w:hAnsiTheme="minorHAnsi" w:cstheme="minorHAnsi"/>
          <w:sz w:val="24"/>
          <w:szCs w:val="24"/>
        </w:rPr>
        <w:t xml:space="preserve">Either party may call an extraordinary meeting of the parties by service of not less than </w:t>
      </w:r>
      <w:r w:rsidR="00957CDF">
        <w:rPr>
          <w:rFonts w:asciiTheme="minorHAnsi" w:hAnsiTheme="minorHAnsi" w:cstheme="minorHAnsi"/>
          <w:sz w:val="24"/>
          <w:szCs w:val="24"/>
        </w:rPr>
        <w:t>five (</w:t>
      </w:r>
      <w:r w:rsidRPr="00CF38A9">
        <w:rPr>
          <w:rFonts w:asciiTheme="minorHAnsi" w:hAnsiTheme="minorHAnsi" w:cstheme="minorHAnsi"/>
          <w:sz w:val="24"/>
          <w:szCs w:val="24"/>
        </w:rPr>
        <w:t>5</w:t>
      </w:r>
      <w:r w:rsidR="00957CDF">
        <w:rPr>
          <w:rFonts w:asciiTheme="minorHAnsi" w:hAnsiTheme="minorHAnsi" w:cstheme="minorHAnsi"/>
          <w:sz w:val="24"/>
          <w:szCs w:val="24"/>
        </w:rPr>
        <w:t>)</w:t>
      </w:r>
      <w:r w:rsidRPr="00CF38A9">
        <w:rPr>
          <w:rFonts w:asciiTheme="minorHAnsi" w:hAnsiTheme="minorHAnsi" w:cstheme="minorHAnsi"/>
          <w:sz w:val="24"/>
          <w:szCs w:val="24"/>
        </w:rPr>
        <w:t xml:space="preserve"> days' written notice and each party agrees to procure that its Authorised Representative together with any other member of Key Personnel requested to attend by the Council (if any) shall attend all extraordinary meetings called in accordance with this clause.</w:t>
      </w:r>
    </w:p>
    <w:p w14:paraId="795E2B2A" w14:textId="099BC0D4" w:rsidR="00D16386" w:rsidRDefault="00373806" w:rsidP="00FD0400">
      <w:pPr>
        <w:pStyle w:val="Heading2"/>
        <w:tabs>
          <w:tab w:val="clear" w:pos="720"/>
          <w:tab w:val="num" w:pos="317"/>
        </w:tabs>
        <w:spacing w:line="276" w:lineRule="auto"/>
        <w:ind w:left="317" w:hanging="709"/>
        <w:rPr>
          <w:rFonts w:asciiTheme="minorHAnsi" w:hAnsiTheme="minorHAnsi" w:cstheme="minorHAnsi"/>
          <w:sz w:val="24"/>
          <w:szCs w:val="24"/>
        </w:rPr>
      </w:pPr>
      <w:r w:rsidRPr="00CF38A9">
        <w:rPr>
          <w:rFonts w:asciiTheme="minorHAnsi" w:hAnsiTheme="minorHAnsi" w:cstheme="minorHAnsi"/>
          <w:sz w:val="24"/>
          <w:szCs w:val="24"/>
        </w:rPr>
        <w:t>The members of the relevant meeting shall attempt in good faith to resolve disputes arising out of this Agreement. If any dispute referred to a meeting is not resolved at that meeting then either party, by notice in writing to the other</w:t>
      </w:r>
      <w:r w:rsidR="00D16386">
        <w:rPr>
          <w:rFonts w:asciiTheme="minorHAnsi" w:hAnsiTheme="minorHAnsi" w:cstheme="minorHAnsi"/>
          <w:sz w:val="24"/>
          <w:szCs w:val="24"/>
        </w:rPr>
        <w:t xml:space="preserve"> (a </w:t>
      </w:r>
      <w:r w:rsidR="00D16386">
        <w:rPr>
          <w:rFonts w:asciiTheme="minorHAnsi" w:hAnsiTheme="minorHAnsi" w:cstheme="minorHAnsi"/>
          <w:b/>
          <w:bCs/>
          <w:sz w:val="24"/>
          <w:szCs w:val="24"/>
        </w:rPr>
        <w:t>Dispute Notice</w:t>
      </w:r>
      <w:r w:rsidR="00D16386">
        <w:rPr>
          <w:rFonts w:asciiTheme="minorHAnsi" w:hAnsiTheme="minorHAnsi" w:cstheme="minorHAnsi"/>
          <w:sz w:val="24"/>
          <w:szCs w:val="24"/>
        </w:rPr>
        <w:t>)</w:t>
      </w:r>
      <w:r w:rsidRPr="00CF38A9">
        <w:rPr>
          <w:rFonts w:asciiTheme="minorHAnsi" w:hAnsiTheme="minorHAnsi" w:cstheme="minorHAnsi"/>
          <w:sz w:val="24"/>
          <w:szCs w:val="24"/>
        </w:rPr>
        <w:t>, may refer the dispute to senior officers of the parties who shall co-operate in good faith to resolve the dispute as amicably as possible within</w:t>
      </w:r>
      <w:r w:rsidR="005A3FD6">
        <w:rPr>
          <w:rFonts w:asciiTheme="minorHAnsi" w:hAnsiTheme="minorHAnsi" w:cstheme="minorHAnsi"/>
          <w:sz w:val="24"/>
          <w:szCs w:val="24"/>
        </w:rPr>
        <w:t xml:space="preserve"> fourteen</w:t>
      </w:r>
      <w:r w:rsidRPr="00CF38A9">
        <w:rPr>
          <w:rFonts w:asciiTheme="minorHAnsi" w:hAnsiTheme="minorHAnsi" w:cstheme="minorHAnsi"/>
          <w:sz w:val="24"/>
          <w:szCs w:val="24"/>
        </w:rPr>
        <w:t xml:space="preserve"> </w:t>
      </w:r>
      <w:r w:rsidR="005A3FD6">
        <w:rPr>
          <w:rFonts w:asciiTheme="minorHAnsi" w:hAnsiTheme="minorHAnsi" w:cstheme="minorHAnsi"/>
          <w:sz w:val="24"/>
          <w:szCs w:val="24"/>
        </w:rPr>
        <w:t>(</w:t>
      </w:r>
      <w:r w:rsidRPr="00CF38A9">
        <w:rPr>
          <w:rFonts w:asciiTheme="minorHAnsi" w:hAnsiTheme="minorHAnsi" w:cstheme="minorHAnsi"/>
          <w:sz w:val="24"/>
          <w:szCs w:val="24"/>
        </w:rPr>
        <w:t>14</w:t>
      </w:r>
      <w:r w:rsidR="005A3FD6">
        <w:rPr>
          <w:rFonts w:asciiTheme="minorHAnsi" w:hAnsiTheme="minorHAnsi" w:cstheme="minorHAnsi"/>
          <w:sz w:val="24"/>
          <w:szCs w:val="24"/>
        </w:rPr>
        <w:t>)</w:t>
      </w:r>
      <w:r w:rsidRPr="00CF38A9">
        <w:rPr>
          <w:rFonts w:asciiTheme="minorHAnsi" w:hAnsiTheme="minorHAnsi" w:cstheme="minorHAnsi"/>
          <w:sz w:val="24"/>
          <w:szCs w:val="24"/>
        </w:rPr>
        <w:t xml:space="preserve"> days of service of </w:t>
      </w:r>
      <w:r w:rsidR="00D16386">
        <w:rPr>
          <w:rFonts w:asciiTheme="minorHAnsi" w:hAnsiTheme="minorHAnsi" w:cstheme="minorHAnsi"/>
          <w:sz w:val="24"/>
          <w:szCs w:val="24"/>
        </w:rPr>
        <w:t>the Dispute N</w:t>
      </w:r>
      <w:r w:rsidRPr="00CF38A9">
        <w:rPr>
          <w:rFonts w:asciiTheme="minorHAnsi" w:hAnsiTheme="minorHAnsi" w:cstheme="minorHAnsi"/>
          <w:sz w:val="24"/>
          <w:szCs w:val="24"/>
        </w:rPr>
        <w:t xml:space="preserve">otice. </w:t>
      </w:r>
    </w:p>
    <w:p w14:paraId="52A691E8" w14:textId="77777777" w:rsidR="00F27E36" w:rsidRDefault="00373806" w:rsidP="00FD0400">
      <w:pPr>
        <w:pStyle w:val="Heading2"/>
        <w:tabs>
          <w:tab w:val="clear" w:pos="720"/>
          <w:tab w:val="num" w:pos="317"/>
        </w:tabs>
        <w:spacing w:line="276" w:lineRule="auto"/>
        <w:ind w:left="317" w:hanging="709"/>
        <w:rPr>
          <w:rFonts w:asciiTheme="minorHAnsi" w:hAnsiTheme="minorHAnsi" w:cstheme="minorHAnsi"/>
          <w:sz w:val="24"/>
          <w:szCs w:val="24"/>
        </w:rPr>
      </w:pPr>
      <w:r w:rsidRPr="00CF38A9">
        <w:rPr>
          <w:rFonts w:asciiTheme="minorHAnsi" w:hAnsiTheme="minorHAnsi" w:cstheme="minorHAnsi"/>
          <w:sz w:val="24"/>
          <w:szCs w:val="24"/>
        </w:rPr>
        <w:t xml:space="preserve">If the senior officers fail to resolve the dispute in the allotted time, then the Dispute Resolution Procedure shall be deemed exhausted </w:t>
      </w:r>
      <w:r w:rsidRPr="00355405">
        <w:rPr>
          <w:rFonts w:asciiTheme="minorHAnsi" w:hAnsiTheme="minorHAnsi" w:cstheme="minorHAnsi"/>
          <w:bCs/>
          <w:sz w:val="24"/>
          <w:szCs w:val="24"/>
        </w:rPr>
        <w:t>and</w:t>
      </w:r>
      <w:r w:rsidRPr="00CF38A9">
        <w:rPr>
          <w:rFonts w:asciiTheme="minorHAnsi" w:hAnsiTheme="minorHAnsi" w:cstheme="minorHAnsi"/>
          <w:sz w:val="24"/>
          <w:szCs w:val="24"/>
        </w:rPr>
        <w:t xml:space="preserve"> the parties will attempt to settle the dispute by mediation in accordance with the CEDR Model Mediation Procedure. </w:t>
      </w:r>
    </w:p>
    <w:p w14:paraId="3855EC8D" w14:textId="3D49AFDF" w:rsidR="00373806" w:rsidRPr="00CF38A9" w:rsidRDefault="00373806" w:rsidP="00FD0400">
      <w:pPr>
        <w:pStyle w:val="Heading2"/>
        <w:tabs>
          <w:tab w:val="clear" w:pos="720"/>
          <w:tab w:val="num" w:pos="317"/>
        </w:tabs>
        <w:spacing w:line="276" w:lineRule="auto"/>
        <w:ind w:left="317" w:hanging="709"/>
        <w:rPr>
          <w:rFonts w:asciiTheme="minorHAnsi" w:hAnsiTheme="minorHAnsi" w:cstheme="minorHAnsi"/>
          <w:sz w:val="24"/>
          <w:szCs w:val="24"/>
        </w:rPr>
      </w:pPr>
      <w:r w:rsidRPr="00CF38A9">
        <w:rPr>
          <w:rFonts w:asciiTheme="minorHAnsi" w:hAnsiTheme="minorHAnsi" w:cstheme="minorHAnsi"/>
          <w:sz w:val="24"/>
          <w:szCs w:val="24"/>
        </w:rPr>
        <w:t>Unless otherwise agreed between the parties, the mediator shall be nominated by CEDR Solve. To initiate the mediation, a party must serve notice in writing (</w:t>
      </w:r>
      <w:r w:rsidRPr="00355405">
        <w:rPr>
          <w:rFonts w:asciiTheme="minorHAnsi" w:hAnsiTheme="minorHAnsi" w:cstheme="minorHAnsi"/>
          <w:b/>
          <w:bCs/>
          <w:sz w:val="24"/>
          <w:szCs w:val="24"/>
        </w:rPr>
        <w:t>ADR notice</w:t>
      </w:r>
      <w:r w:rsidRPr="00CF38A9">
        <w:rPr>
          <w:rFonts w:asciiTheme="minorHAnsi" w:hAnsiTheme="minorHAnsi" w:cstheme="minorHAnsi"/>
          <w:sz w:val="24"/>
          <w:szCs w:val="24"/>
        </w:rPr>
        <w:t xml:space="preserve">) to the other party to the Dispute, requesting mediation. A copy of the ADR notice should be sent to CEDR Solve. The mediation will start not later than </w:t>
      </w:r>
      <w:r w:rsidR="00D354DB">
        <w:rPr>
          <w:rFonts w:asciiTheme="minorHAnsi" w:hAnsiTheme="minorHAnsi" w:cstheme="minorHAnsi"/>
          <w:sz w:val="24"/>
          <w:szCs w:val="24"/>
        </w:rPr>
        <w:t>ten (</w:t>
      </w:r>
      <w:r w:rsidRPr="00CF38A9">
        <w:rPr>
          <w:rFonts w:asciiTheme="minorHAnsi" w:hAnsiTheme="minorHAnsi" w:cstheme="minorHAnsi"/>
          <w:sz w:val="24"/>
          <w:szCs w:val="24"/>
        </w:rPr>
        <w:t>10</w:t>
      </w:r>
      <w:r w:rsidR="00D354DB">
        <w:rPr>
          <w:rFonts w:asciiTheme="minorHAnsi" w:hAnsiTheme="minorHAnsi" w:cstheme="minorHAnsi"/>
          <w:sz w:val="24"/>
          <w:szCs w:val="24"/>
        </w:rPr>
        <w:t>)</w:t>
      </w:r>
      <w:r w:rsidRPr="00CF38A9">
        <w:rPr>
          <w:rFonts w:asciiTheme="minorHAnsi" w:hAnsiTheme="minorHAnsi" w:cstheme="minorHAnsi"/>
          <w:sz w:val="24"/>
          <w:szCs w:val="24"/>
        </w:rPr>
        <w:t xml:space="preserve"> Working Days after the appointment of the mediator. </w:t>
      </w:r>
    </w:p>
    <w:p w14:paraId="38F3D108" w14:textId="77777777" w:rsidR="00D354DB" w:rsidRDefault="00373806" w:rsidP="00FD0400">
      <w:pPr>
        <w:pStyle w:val="Heading2"/>
        <w:tabs>
          <w:tab w:val="clear" w:pos="720"/>
          <w:tab w:val="num" w:pos="328"/>
        </w:tabs>
        <w:spacing w:line="276" w:lineRule="auto"/>
        <w:ind w:left="328"/>
        <w:rPr>
          <w:rFonts w:asciiTheme="minorHAnsi" w:hAnsiTheme="minorHAnsi" w:cstheme="minorHAnsi"/>
          <w:sz w:val="24"/>
          <w:szCs w:val="24"/>
        </w:rPr>
      </w:pPr>
      <w:r w:rsidRPr="00CF38A9">
        <w:rPr>
          <w:rFonts w:asciiTheme="minorHAnsi" w:hAnsiTheme="minorHAnsi" w:cstheme="minorHAnsi"/>
          <w:sz w:val="24"/>
          <w:szCs w:val="24"/>
        </w:rPr>
        <w:t xml:space="preserve">Recourse to this Dispute Resolution Procedure shall be binding on the parties as to submission to the mediation but not as to its outcome. </w:t>
      </w:r>
    </w:p>
    <w:p w14:paraId="53609D6F" w14:textId="511CA0F7" w:rsidR="00373806" w:rsidRPr="00CF38A9" w:rsidRDefault="00373806" w:rsidP="00FD0400">
      <w:pPr>
        <w:pStyle w:val="Heading2"/>
        <w:tabs>
          <w:tab w:val="clear" w:pos="720"/>
          <w:tab w:val="num" w:pos="328"/>
        </w:tabs>
        <w:spacing w:line="276" w:lineRule="auto"/>
        <w:ind w:left="328"/>
        <w:rPr>
          <w:rFonts w:asciiTheme="minorHAnsi" w:hAnsiTheme="minorHAnsi" w:cstheme="minorHAnsi"/>
          <w:sz w:val="24"/>
          <w:szCs w:val="24"/>
        </w:rPr>
      </w:pPr>
      <w:r w:rsidRPr="00CF38A9">
        <w:rPr>
          <w:rFonts w:asciiTheme="minorHAnsi" w:hAnsiTheme="minorHAnsi" w:cstheme="minorHAnsi"/>
          <w:sz w:val="24"/>
          <w:szCs w:val="24"/>
        </w:rPr>
        <w:t xml:space="preserve">The commencement of mediation shall not prevent the parties commencing or continuing court proceedings in relation to the Dispute at a future date. Accordingly all negotiations connected with the dispute shall be conducted in strict confidence and without prejudice to the rights of the parties in any future legal proceedings. </w:t>
      </w:r>
    </w:p>
    <w:p w14:paraId="3C849EB7" w14:textId="15CFAE65"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lastRenderedPageBreak/>
        <w:t xml:space="preserve">If, with the assistance of the mediator, the parties reach a settlement, such settlement shall be reduced to writing and, once signed by the duly Authorised Representative of each of the parties, shall </w:t>
      </w:r>
      <w:r w:rsidR="00567DE4">
        <w:rPr>
          <w:rFonts w:asciiTheme="minorHAnsi" w:hAnsiTheme="minorHAnsi" w:cstheme="minorHAnsi"/>
          <w:sz w:val="24"/>
          <w:szCs w:val="24"/>
        </w:rPr>
        <w:t>become</w:t>
      </w:r>
      <w:r w:rsidR="00567DE4" w:rsidRPr="00CF38A9">
        <w:rPr>
          <w:rFonts w:asciiTheme="minorHAnsi" w:hAnsiTheme="minorHAnsi" w:cstheme="minorHAnsi"/>
          <w:sz w:val="24"/>
          <w:szCs w:val="24"/>
        </w:rPr>
        <w:t xml:space="preserve"> </w:t>
      </w:r>
      <w:r w:rsidRPr="00CF38A9">
        <w:rPr>
          <w:rFonts w:asciiTheme="minorHAnsi" w:hAnsiTheme="minorHAnsi" w:cstheme="minorHAnsi"/>
          <w:sz w:val="24"/>
          <w:szCs w:val="24"/>
        </w:rPr>
        <w:t xml:space="preserve">binding on the parties. Failing agreement, either of the Parties may invite the </w:t>
      </w:r>
      <w:r w:rsidR="00DA0E0E">
        <w:rPr>
          <w:rFonts w:asciiTheme="minorHAnsi" w:hAnsiTheme="minorHAnsi" w:cstheme="minorHAnsi"/>
          <w:sz w:val="24"/>
          <w:szCs w:val="24"/>
        </w:rPr>
        <w:t>m</w:t>
      </w:r>
      <w:r w:rsidRPr="00CF38A9">
        <w:rPr>
          <w:rFonts w:asciiTheme="minorHAnsi" w:hAnsiTheme="minorHAnsi" w:cstheme="minorHAnsi"/>
          <w:sz w:val="24"/>
          <w:szCs w:val="24"/>
        </w:rPr>
        <w:t xml:space="preserve">ediator to provide a non-binding but informative written opinion. Such an opinion shall be provided on a without prejudice basis and shall not be used in evidence in any proceedings relating to the Agreement without the prior written consent of both Parties. </w:t>
      </w:r>
    </w:p>
    <w:p w14:paraId="46C9A1D4" w14:textId="4790EF04"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parties shall bear their own legal costs of this Dispute Resolution Procedure, but the costs and expenses of mediation shall be borne by the parties equally</w:t>
      </w:r>
      <w:r w:rsidR="00567DE4">
        <w:rPr>
          <w:rFonts w:asciiTheme="minorHAnsi" w:hAnsiTheme="minorHAnsi" w:cstheme="minorHAnsi"/>
          <w:sz w:val="24"/>
          <w:szCs w:val="24"/>
        </w:rPr>
        <w:t xml:space="preserve"> unless the </w:t>
      </w:r>
      <w:r w:rsidR="00DA0E0E">
        <w:rPr>
          <w:rFonts w:asciiTheme="minorHAnsi" w:hAnsiTheme="minorHAnsi" w:cstheme="minorHAnsi"/>
          <w:sz w:val="24"/>
          <w:szCs w:val="24"/>
        </w:rPr>
        <w:t>m</w:t>
      </w:r>
      <w:r w:rsidR="00567DE4">
        <w:rPr>
          <w:rFonts w:asciiTheme="minorHAnsi" w:hAnsiTheme="minorHAnsi" w:cstheme="minorHAnsi"/>
          <w:sz w:val="24"/>
          <w:szCs w:val="24"/>
        </w:rPr>
        <w:t>ediator otherwise directs</w:t>
      </w:r>
      <w:r w:rsidRPr="00CF38A9">
        <w:rPr>
          <w:rFonts w:asciiTheme="minorHAnsi" w:hAnsiTheme="minorHAnsi" w:cstheme="minorHAnsi"/>
          <w:sz w:val="24"/>
          <w:szCs w:val="24"/>
        </w:rPr>
        <w:t>.</w:t>
      </w:r>
    </w:p>
    <w:p w14:paraId="2B117A91"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73" w:name="a967319"/>
      <w:bookmarkStart w:id="74" w:name="_Toc439328266"/>
      <w:bookmarkStart w:id="75" w:name="_Toc111022355"/>
      <w:r w:rsidRPr="00CF38A9">
        <w:rPr>
          <w:rFonts w:asciiTheme="minorHAnsi" w:hAnsiTheme="minorHAnsi" w:cstheme="minorHAnsi"/>
          <w:sz w:val="24"/>
          <w:szCs w:val="24"/>
        </w:rPr>
        <w:t>Sub-Contracting and assignment</w:t>
      </w:r>
      <w:bookmarkEnd w:id="73"/>
      <w:bookmarkEnd w:id="74"/>
      <w:bookmarkEnd w:id="75"/>
    </w:p>
    <w:p w14:paraId="5897CCD0"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Subject to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"a672287"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21.3</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neither party shall be entitled to assign, novate or otherwise dispose of any or all of its rights and obligations under this Agreement without the prior written consent of the other party, neither may the Service Provider sub-contract the whole or any part of its obligations under this Agreement except with the express prior written consent of the Council, such consent not to be unreasonably withheld.</w:t>
      </w:r>
    </w:p>
    <w:p w14:paraId="529933FC"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In the event that the Service Provider enters into any Sub-Contract in connection with this Agreement it shall:</w:t>
      </w:r>
    </w:p>
    <w:p w14:paraId="5A6C1E0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remain responsible to the Council for the performance of its obligations under the Agreement notwithstanding the appointment of any Sub-Contractor and be responsible for the acts</w:t>
      </w:r>
      <w:r w:rsidR="00D11B10" w:rsidRPr="00CF38A9">
        <w:rPr>
          <w:rFonts w:asciiTheme="minorHAnsi" w:hAnsiTheme="minorHAnsi" w:cstheme="minorHAnsi"/>
          <w:sz w:val="24"/>
          <w:szCs w:val="24"/>
        </w:rPr>
        <w:t>,</w:t>
      </w:r>
      <w:r w:rsidRPr="00CF38A9">
        <w:rPr>
          <w:rFonts w:asciiTheme="minorHAnsi" w:hAnsiTheme="minorHAnsi" w:cstheme="minorHAnsi"/>
          <w:sz w:val="24"/>
          <w:szCs w:val="24"/>
        </w:rPr>
        <w:t xml:space="preserve"> omissions and neglects of its Sub-Contractors;</w:t>
      </w:r>
    </w:p>
    <w:p w14:paraId="00C866A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impose obligations on its Sub-Contractors in the same terms as those imposed on it pursuant to this Agreement and shall procure that the Sub-Contractor complies with such terms; and</w:t>
      </w:r>
    </w:p>
    <w:p w14:paraId="23160CE6"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provide a copy, at no charge to the Council, of any such Sub-Contract on receipt of a request for such by the Council's Authorised Representative.</w:t>
      </w:r>
    </w:p>
    <w:p w14:paraId="1FF9A84D" w14:textId="5AC4B15A"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76" w:name="a672287"/>
      <w:r w:rsidRPr="00CF38A9">
        <w:rPr>
          <w:rFonts w:asciiTheme="minorHAnsi" w:hAnsiTheme="minorHAnsi" w:cstheme="minorHAnsi"/>
          <w:sz w:val="24"/>
          <w:szCs w:val="24"/>
        </w:rPr>
        <w:t>The Council shall be entitled to novate the Agreement to any other body which substantially performs any of the functions that previously had been performed by the Council</w:t>
      </w:r>
      <w:bookmarkEnd w:id="76"/>
      <w:r w:rsidRPr="00CF38A9">
        <w:rPr>
          <w:rFonts w:asciiTheme="minorHAnsi" w:hAnsiTheme="minorHAnsi" w:cstheme="minorHAnsi"/>
          <w:sz w:val="24"/>
          <w:szCs w:val="24"/>
        </w:rPr>
        <w:t xml:space="preserve"> or any contracting authority as defined in </w:t>
      </w:r>
      <w:r w:rsidR="00157FD0">
        <w:rPr>
          <w:rFonts w:asciiTheme="minorHAnsi" w:hAnsiTheme="minorHAnsi" w:cstheme="minorHAnsi"/>
          <w:sz w:val="24"/>
          <w:szCs w:val="24"/>
        </w:rPr>
        <w:t>R</w:t>
      </w:r>
      <w:r w:rsidRPr="00CF38A9">
        <w:rPr>
          <w:rFonts w:asciiTheme="minorHAnsi" w:hAnsiTheme="minorHAnsi" w:cstheme="minorHAnsi"/>
          <w:sz w:val="24"/>
          <w:szCs w:val="24"/>
        </w:rPr>
        <w:t>egulation 3 of the Public Contracts Regulations 2015.</w:t>
      </w:r>
    </w:p>
    <w:p w14:paraId="47BA61A9" w14:textId="46D4A721"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Any change in the legal status of the Council such that it ceases to be a contracting authority as defined in </w:t>
      </w:r>
      <w:r w:rsidR="003B6CFE">
        <w:rPr>
          <w:rFonts w:asciiTheme="minorHAnsi" w:hAnsiTheme="minorHAnsi" w:cstheme="minorHAnsi"/>
          <w:sz w:val="24"/>
          <w:szCs w:val="24"/>
        </w:rPr>
        <w:t>R</w:t>
      </w:r>
      <w:r w:rsidRPr="00CF38A9">
        <w:rPr>
          <w:rFonts w:asciiTheme="minorHAnsi" w:hAnsiTheme="minorHAnsi" w:cstheme="minorHAnsi"/>
          <w:sz w:val="24"/>
          <w:szCs w:val="24"/>
        </w:rPr>
        <w:t xml:space="preserve">egulation 3 of the Public Contracts Regulations 2015 shall not affect the validity of the Agreement. In such circumstances, the Agreement shall bind and inure to the benefit of any successor body to the Council. </w:t>
      </w:r>
    </w:p>
    <w:p w14:paraId="54415DC2"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Provided that the Council has given prior written consent, the Service Provider shall be entitled to novate the Agreement where:</w:t>
      </w:r>
    </w:p>
    <w:p w14:paraId="6AB6B709" w14:textId="429EF0C4"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 xml:space="preserve">the specific change in Service Provider was provided for in the procurement process for the award of this Agreement; </w:t>
      </w:r>
      <w:r w:rsidR="003B6CFE">
        <w:rPr>
          <w:rFonts w:asciiTheme="minorHAnsi" w:hAnsiTheme="minorHAnsi" w:cstheme="minorHAnsi"/>
          <w:sz w:val="24"/>
          <w:szCs w:val="24"/>
        </w:rPr>
        <w:t>or</w:t>
      </w:r>
    </w:p>
    <w:p w14:paraId="7E98D31F"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there has been a universal or partial succession into the position of the Service Provider, following a corporate restructuring, including takeover, merger, acquisition or insolvency, by another economic operator that meets the criteria for qualitative selection applied in the procurement process for the award of this Agreement.</w:t>
      </w:r>
    </w:p>
    <w:p w14:paraId="47E839F5" w14:textId="77777777" w:rsidR="00373806" w:rsidRPr="00CF38A9" w:rsidRDefault="00373806" w:rsidP="00FD0400">
      <w:pPr>
        <w:pStyle w:val="1stIntroHeadings"/>
        <w:rPr>
          <w:rFonts w:asciiTheme="minorHAnsi" w:hAnsiTheme="minorHAnsi" w:cstheme="minorHAnsi"/>
          <w:szCs w:val="24"/>
        </w:rPr>
      </w:pPr>
      <w:r w:rsidRPr="00CF38A9">
        <w:rPr>
          <w:rFonts w:asciiTheme="minorHAnsi" w:hAnsiTheme="minorHAnsi" w:cstheme="minorHAnsi"/>
          <w:szCs w:val="24"/>
        </w:rPr>
        <w:t>Liability</w:t>
      </w:r>
    </w:p>
    <w:p w14:paraId="330442D9"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77" w:name="a674878"/>
      <w:bookmarkStart w:id="78" w:name="_Toc439328267"/>
      <w:bookmarkStart w:id="79" w:name="_Toc111022356"/>
      <w:r w:rsidRPr="00CF38A9">
        <w:rPr>
          <w:rFonts w:asciiTheme="minorHAnsi" w:hAnsiTheme="minorHAnsi" w:cstheme="minorHAnsi"/>
          <w:sz w:val="24"/>
          <w:szCs w:val="24"/>
        </w:rPr>
        <w:t>Indemnities</w:t>
      </w:r>
      <w:bookmarkEnd w:id="77"/>
      <w:bookmarkEnd w:id="78"/>
      <w:bookmarkEnd w:id="79"/>
    </w:p>
    <w:p w14:paraId="45854650" w14:textId="2C517F03" w:rsidR="00373806" w:rsidRPr="00CF38A9" w:rsidRDefault="00373806" w:rsidP="00FD0400">
      <w:pPr>
        <w:pStyle w:val="Bodysubclause"/>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indemnify and hold harmless and keep indemnified the Council against all actions, damages, actions, judgments, proceedings, costs, sums, claims, demands, liabilities, losses, expenses and any other liabilities whatsoever howsoever caused, whether arising in tort (including negligence) default or breach of this Agreement, to the full extent of that amount to the extent that any such loss or claim is due to the breach of contract, negligence, wilful default or fraud of itself or of its employees or of any of its </w:t>
      </w:r>
      <w:r w:rsidR="00E01250">
        <w:rPr>
          <w:rFonts w:asciiTheme="minorHAnsi" w:hAnsiTheme="minorHAnsi" w:cstheme="minorHAnsi"/>
          <w:sz w:val="24"/>
          <w:szCs w:val="24"/>
        </w:rPr>
        <w:t>r</w:t>
      </w:r>
      <w:r w:rsidRPr="00CF38A9">
        <w:rPr>
          <w:rFonts w:asciiTheme="minorHAnsi" w:hAnsiTheme="minorHAnsi" w:cstheme="minorHAnsi"/>
          <w:sz w:val="24"/>
          <w:szCs w:val="24"/>
        </w:rPr>
        <w:t xml:space="preserve">epresentatives or Sub-Contractors save to the extent that the same is directly caused by or directly arises from the negligence, breach of this Agreement or applicable Law by the Council or its </w:t>
      </w:r>
      <w:r w:rsidR="00756585">
        <w:rPr>
          <w:rFonts w:asciiTheme="minorHAnsi" w:hAnsiTheme="minorHAnsi" w:cstheme="minorHAnsi"/>
          <w:sz w:val="24"/>
          <w:szCs w:val="24"/>
        </w:rPr>
        <w:t>r</w:t>
      </w:r>
      <w:r w:rsidRPr="00CF38A9">
        <w:rPr>
          <w:rFonts w:asciiTheme="minorHAnsi" w:hAnsiTheme="minorHAnsi" w:cstheme="minorHAnsi"/>
          <w:sz w:val="24"/>
          <w:szCs w:val="24"/>
        </w:rPr>
        <w:t>epresentatives (excluding any Service Provider's Personnel).</w:t>
      </w:r>
    </w:p>
    <w:p w14:paraId="24E74FD8"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80" w:name="a362528"/>
      <w:bookmarkStart w:id="81" w:name="_Toc439328268"/>
      <w:bookmarkStart w:id="82" w:name="_Toc111022357"/>
      <w:r w:rsidRPr="00CF38A9">
        <w:rPr>
          <w:rFonts w:asciiTheme="minorHAnsi" w:hAnsiTheme="minorHAnsi" w:cstheme="minorHAnsi"/>
          <w:sz w:val="24"/>
          <w:szCs w:val="24"/>
        </w:rPr>
        <w:t>Limitation of liability</w:t>
      </w:r>
      <w:bookmarkEnd w:id="80"/>
      <w:bookmarkEnd w:id="81"/>
      <w:bookmarkEnd w:id="82"/>
    </w:p>
    <w:p w14:paraId="58EED0B5"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Subject to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"a120903"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23.5</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neither party shall be liable to the other party (as far as permitted by Law) for indirect special or consequential loss or damage in connection with the Agreement which shall include, without limitation, any loss of or damage to profit, revenue, contracts, anticipated savings, goodwill or business opportunities whether direct or indirect.</w:t>
      </w:r>
    </w:p>
    <w:p w14:paraId="5CC99548"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Each party shall at all times take all reasonable steps to minimise and mitigate any loss or damage for which the relevant party is entitled to bring a claim against the other party pursuant to this Agreement.</w:t>
      </w:r>
    </w:p>
    <w:p w14:paraId="3C70C9B7" w14:textId="1B9A8259" w:rsidR="00373806" w:rsidRPr="00CF38A9" w:rsidRDefault="00C6741F" w:rsidP="00FD0400">
      <w:pPr>
        <w:pStyle w:val="Heading2"/>
        <w:tabs>
          <w:tab w:val="clear" w:pos="720"/>
          <w:tab w:val="num" w:pos="328"/>
        </w:tabs>
        <w:ind w:left="328"/>
        <w:rPr>
          <w:rFonts w:asciiTheme="minorHAnsi" w:hAnsiTheme="minorHAnsi" w:cstheme="minorHAnsi"/>
          <w:sz w:val="24"/>
          <w:szCs w:val="24"/>
        </w:rPr>
      </w:pPr>
      <w:r>
        <w:rPr>
          <w:rFonts w:asciiTheme="minorHAnsi" w:hAnsiTheme="minorHAnsi" w:cstheme="minorHAnsi"/>
          <w:sz w:val="24"/>
          <w:szCs w:val="24"/>
        </w:rPr>
        <w:t>not used</w:t>
      </w:r>
      <w:r w:rsidR="00237072">
        <w:rPr>
          <w:rFonts w:asciiTheme="minorHAnsi" w:hAnsiTheme="minorHAnsi" w:cstheme="minorHAnsi"/>
          <w:sz w:val="24"/>
          <w:szCs w:val="24"/>
        </w:rPr>
        <w:t>.</w:t>
      </w:r>
    </w:p>
    <w:p w14:paraId="4DF75429"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Subject to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"a120903"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23.5</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the Service Provider's total aggregate liability is unlimited in respect of:</w:t>
      </w:r>
    </w:p>
    <w:p w14:paraId="24648B3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indemnities given by the Service Provider in:</w:t>
      </w:r>
    </w:p>
    <w:p w14:paraId="403D095B" w14:textId="5521E415"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 xml:space="preserve">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"a674878"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22</w:t>
      </w:r>
      <w:r w:rsidRPr="00CF38A9">
        <w:rPr>
          <w:rFonts w:asciiTheme="minorHAnsi" w:hAnsiTheme="minorHAnsi" w:cstheme="minorHAnsi"/>
          <w:sz w:val="24"/>
          <w:szCs w:val="24"/>
        </w:rPr>
        <w:fldChar w:fldCharType="end"/>
      </w:r>
      <w:r w:rsidR="00237072">
        <w:rPr>
          <w:rFonts w:asciiTheme="minorHAnsi" w:hAnsiTheme="minorHAnsi" w:cstheme="minorHAnsi"/>
          <w:sz w:val="24"/>
          <w:szCs w:val="24"/>
        </w:rPr>
        <w:t xml:space="preserve"> (Indemnities)</w:t>
      </w:r>
      <w:r w:rsidRPr="00CF38A9">
        <w:rPr>
          <w:rFonts w:asciiTheme="minorHAnsi" w:hAnsiTheme="minorHAnsi" w:cstheme="minorHAnsi"/>
          <w:sz w:val="24"/>
          <w:szCs w:val="24"/>
        </w:rPr>
        <w:t>;</w:t>
      </w:r>
    </w:p>
    <w:p w14:paraId="009CBC22" w14:textId="6C25F83E"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 xml:space="preserve">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"a622598"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29.2</w:t>
      </w:r>
      <w:r w:rsidRPr="00CF38A9">
        <w:rPr>
          <w:rFonts w:asciiTheme="minorHAnsi" w:hAnsiTheme="minorHAnsi" w:cstheme="minorHAnsi"/>
          <w:sz w:val="24"/>
          <w:szCs w:val="24"/>
        </w:rPr>
        <w:fldChar w:fldCharType="end"/>
      </w:r>
      <w:r w:rsidR="00237072">
        <w:rPr>
          <w:rFonts w:asciiTheme="minorHAnsi" w:hAnsiTheme="minorHAnsi" w:cstheme="minorHAnsi"/>
          <w:sz w:val="24"/>
          <w:szCs w:val="24"/>
        </w:rPr>
        <w:t xml:space="preserve"> (Intellectual Property)</w:t>
      </w:r>
      <w:r w:rsidRPr="00CF38A9">
        <w:rPr>
          <w:rFonts w:asciiTheme="minorHAnsi" w:hAnsiTheme="minorHAnsi" w:cstheme="minorHAnsi"/>
          <w:sz w:val="24"/>
          <w:szCs w:val="24"/>
        </w:rPr>
        <w:t>;</w:t>
      </w:r>
    </w:p>
    <w:p w14:paraId="17EA1030" w14:textId="1187580B" w:rsidR="00373806" w:rsidRPr="00CF38A9" w:rsidRDefault="00237072" w:rsidP="00FD0400">
      <w:pPr>
        <w:pStyle w:val="Heading4"/>
        <w:tabs>
          <w:tab w:val="clear" w:pos="2421"/>
          <w:tab w:val="num" w:pos="2029"/>
        </w:tabs>
        <w:ind w:left="1876"/>
        <w:rPr>
          <w:rFonts w:asciiTheme="minorHAnsi" w:hAnsiTheme="minorHAnsi" w:cstheme="minorHAnsi"/>
          <w:sz w:val="24"/>
          <w:szCs w:val="24"/>
        </w:rPr>
      </w:pPr>
      <w:r>
        <w:rPr>
          <w:rFonts w:asciiTheme="minorHAnsi" w:hAnsiTheme="minorHAnsi" w:cstheme="minorHAnsi"/>
          <w:sz w:val="24"/>
          <w:szCs w:val="24"/>
        </w:rPr>
        <w:t>Schedule 10 (TUPE);</w:t>
      </w:r>
    </w:p>
    <w:p w14:paraId="097BBEE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any wilful default under this Agreement; and</w:t>
      </w:r>
    </w:p>
    <w:p w14:paraId="6B56A0FA" w14:textId="47CCCE8E"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any breach of clause 33</w:t>
      </w:r>
      <w:r w:rsidR="00237072">
        <w:rPr>
          <w:rFonts w:asciiTheme="minorHAnsi" w:hAnsiTheme="minorHAnsi" w:cstheme="minorHAnsi"/>
          <w:sz w:val="24"/>
          <w:szCs w:val="24"/>
        </w:rPr>
        <w:t xml:space="preserve"> (Prevention of bribery and prohibited acts)</w:t>
      </w:r>
      <w:r w:rsidRPr="00CF38A9">
        <w:rPr>
          <w:rFonts w:asciiTheme="minorHAnsi" w:hAnsiTheme="minorHAnsi" w:cstheme="minorHAnsi"/>
          <w:sz w:val="24"/>
          <w:szCs w:val="24"/>
        </w:rPr>
        <w:t>.</w:t>
      </w:r>
    </w:p>
    <w:p w14:paraId="756A9A34"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83" w:name="a120903"/>
      <w:r w:rsidRPr="00CF38A9">
        <w:rPr>
          <w:rFonts w:asciiTheme="minorHAnsi" w:hAnsiTheme="minorHAnsi" w:cstheme="minorHAnsi"/>
          <w:sz w:val="24"/>
          <w:szCs w:val="24"/>
        </w:rPr>
        <w:t>Notwithstanding any other provision of this Agreement neither party limits or excludes its liability for:</w:t>
      </w:r>
    </w:p>
    <w:p w14:paraId="15AABD65"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fraud or fraudulent misrepresentation;</w:t>
      </w:r>
    </w:p>
    <w:p w14:paraId="523092F3"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death or personal injury caused by its negligence; </w:t>
      </w:r>
    </w:p>
    <w:p w14:paraId="2C824427"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breach of any obligation as to title implied by statute; or</w:t>
      </w:r>
    </w:p>
    <w:p w14:paraId="1C7D57C6"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any other act or omission, liability for which may not be limited under any applicable Law.</w:t>
      </w:r>
    </w:p>
    <w:p w14:paraId="0F9D04F9"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Subject to clause 23.4 and 23.5 the parties’ liability under this Agreement shall be limited to the amount stated in the Contract Particulars. </w:t>
      </w:r>
    </w:p>
    <w:p w14:paraId="15D48739"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84" w:name="a508022"/>
      <w:bookmarkStart w:id="85" w:name="_Toc439328269"/>
      <w:bookmarkStart w:id="86" w:name="_Toc111022358"/>
      <w:bookmarkEnd w:id="83"/>
      <w:r w:rsidRPr="00CF38A9">
        <w:rPr>
          <w:rFonts w:asciiTheme="minorHAnsi" w:hAnsiTheme="minorHAnsi" w:cstheme="minorHAnsi"/>
          <w:sz w:val="24"/>
          <w:szCs w:val="24"/>
        </w:rPr>
        <w:t>Insurance</w:t>
      </w:r>
      <w:bookmarkEnd w:id="84"/>
      <w:bookmarkEnd w:id="85"/>
      <w:bookmarkEnd w:id="86"/>
    </w:p>
    <w:p w14:paraId="1554431E"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at its own cost effect and maintain with a reputable insurance company a policy or policies of insurance providing as a minimum the levels of cover stated in the Contract Particulars for:</w:t>
      </w:r>
    </w:p>
    <w:p w14:paraId="5C9F8C38"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public liability insurance;</w:t>
      </w:r>
    </w:p>
    <w:p w14:paraId="6FD334A1" w14:textId="3869F545"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employer's liability insurance in accordance with any legal requirement for the time being in force in relation to any one claim or series of claims;</w:t>
      </w:r>
      <w:r w:rsidR="00110210">
        <w:rPr>
          <w:rFonts w:asciiTheme="minorHAnsi" w:hAnsiTheme="minorHAnsi" w:cstheme="minorHAnsi"/>
          <w:sz w:val="24"/>
          <w:szCs w:val="24"/>
        </w:rPr>
        <w:t xml:space="preserve"> and</w:t>
      </w:r>
    </w:p>
    <w:p w14:paraId="14970119" w14:textId="10494AF5"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professional indemnity insurance and shall ensure that all professional consultants or Sub-Contractors involved in the provision of the Services hold and maintain appropriate cover</w:t>
      </w:r>
      <w:r w:rsidR="00110210">
        <w:rPr>
          <w:rFonts w:asciiTheme="minorHAnsi" w:hAnsiTheme="minorHAnsi" w:cstheme="minorHAnsi"/>
          <w:sz w:val="24"/>
          <w:szCs w:val="24"/>
        </w:rPr>
        <w:t>,</w:t>
      </w:r>
    </w:p>
    <w:p w14:paraId="0011D242" w14:textId="77777777" w:rsidR="00373806" w:rsidRPr="00CF38A9" w:rsidRDefault="00373806" w:rsidP="00FD0400">
      <w:pPr>
        <w:pStyle w:val="Bodysubclause"/>
        <w:ind w:left="328"/>
        <w:rPr>
          <w:rFonts w:asciiTheme="minorHAnsi" w:hAnsiTheme="minorHAnsi" w:cstheme="minorHAnsi"/>
          <w:sz w:val="24"/>
          <w:szCs w:val="24"/>
        </w:rPr>
      </w:pPr>
      <w:r w:rsidRPr="00CF38A9">
        <w:rPr>
          <w:rFonts w:asciiTheme="minorHAnsi" w:hAnsiTheme="minorHAnsi" w:cstheme="minorHAnsi"/>
          <w:sz w:val="24"/>
          <w:szCs w:val="24"/>
        </w:rPr>
        <w:t xml:space="preserve">(the </w:t>
      </w:r>
      <w:r w:rsidRPr="00CF38A9">
        <w:rPr>
          <w:rStyle w:val="Defterm"/>
          <w:rFonts w:asciiTheme="minorHAnsi" w:hAnsiTheme="minorHAnsi" w:cstheme="minorHAnsi"/>
          <w:sz w:val="24"/>
          <w:szCs w:val="24"/>
        </w:rPr>
        <w:t>Required Insurances</w:t>
      </w:r>
      <w:r w:rsidRPr="00CF38A9">
        <w:rPr>
          <w:rFonts w:asciiTheme="minorHAnsi" w:hAnsiTheme="minorHAnsi" w:cstheme="minorHAnsi"/>
          <w:sz w:val="24"/>
          <w:szCs w:val="24"/>
        </w:rPr>
        <w:t xml:space="preserve">) in respect of all risks which may be incurred by the Service Provider, arising out of the Service Provider's performance of the Agreement, including death or personal injury, loss of or damage to property or any other loss. Such policies shall include cover in respect of any financial loss arising from any advice given or omitted to be given by the Service Provider. </w:t>
      </w:r>
    </w:p>
    <w:p w14:paraId="46BBEDF7"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give the Council, on request, copies of all insurance policies referred to in this clause or a broker's verification of insurance to demonstrate that the Required Insurances are in place, together with receipts or other evidence of payment of the latest premiums due under those policies.</w:t>
      </w:r>
    </w:p>
    <w:p w14:paraId="32A4FB38"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If, for whatever reason, the Service Provider fails to give effect to and maintain the Required Insurances, the Council may make alternative arrangements to protect its interests and may recover the costs of such arrangements from the Service Provider. </w:t>
      </w:r>
    </w:p>
    <w:p w14:paraId="7E465653"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lastRenderedPageBreak/>
        <w:t xml:space="preserve">The terms of any insurance or the amount of cover shall not relieve the Service Provider of any liabilities under the Agreement. </w:t>
      </w:r>
    </w:p>
    <w:p w14:paraId="6B6ABD30" w14:textId="66CD4BE1"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hold and maintain the Required Insurances for a minimum of six </w:t>
      </w:r>
      <w:r w:rsidR="006C5D17">
        <w:rPr>
          <w:rFonts w:asciiTheme="minorHAnsi" w:hAnsiTheme="minorHAnsi" w:cstheme="minorHAnsi"/>
          <w:sz w:val="24"/>
          <w:szCs w:val="24"/>
        </w:rPr>
        <w:t xml:space="preserve">(6) </w:t>
      </w:r>
      <w:r w:rsidRPr="00CF38A9">
        <w:rPr>
          <w:rFonts w:asciiTheme="minorHAnsi" w:hAnsiTheme="minorHAnsi" w:cstheme="minorHAnsi"/>
          <w:sz w:val="24"/>
          <w:szCs w:val="24"/>
        </w:rPr>
        <w:t xml:space="preserve">years following the expiration or earlier termination of the Agreement or </w:t>
      </w:r>
      <w:r w:rsidR="009A6822">
        <w:rPr>
          <w:rFonts w:asciiTheme="minorHAnsi" w:hAnsiTheme="minorHAnsi" w:cstheme="minorHAnsi"/>
          <w:sz w:val="24"/>
          <w:szCs w:val="24"/>
        </w:rPr>
        <w:t>such other period as is detailed</w:t>
      </w:r>
      <w:r w:rsidRPr="00CF38A9">
        <w:rPr>
          <w:rFonts w:asciiTheme="minorHAnsi" w:hAnsiTheme="minorHAnsi" w:cstheme="minorHAnsi"/>
          <w:sz w:val="24"/>
          <w:szCs w:val="24"/>
        </w:rPr>
        <w:t xml:space="preserve"> in the Contract Particulars. </w:t>
      </w:r>
    </w:p>
    <w:p w14:paraId="78E8D132" w14:textId="77777777" w:rsidR="00373806" w:rsidRPr="00CF38A9" w:rsidRDefault="00373806" w:rsidP="00FD0400">
      <w:pPr>
        <w:pStyle w:val="1stIntroHeadings"/>
        <w:rPr>
          <w:rFonts w:asciiTheme="minorHAnsi" w:hAnsiTheme="minorHAnsi" w:cstheme="minorHAnsi"/>
          <w:szCs w:val="24"/>
        </w:rPr>
      </w:pPr>
      <w:r w:rsidRPr="00CF38A9">
        <w:rPr>
          <w:rFonts w:asciiTheme="minorHAnsi" w:hAnsiTheme="minorHAnsi" w:cstheme="minorHAnsi"/>
          <w:szCs w:val="24"/>
        </w:rPr>
        <w:t>Information</w:t>
      </w:r>
    </w:p>
    <w:p w14:paraId="16AE679F"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87" w:name="a80769"/>
      <w:bookmarkStart w:id="88" w:name="_Toc439328270"/>
      <w:bookmarkStart w:id="89" w:name="_Toc111022359"/>
      <w:r w:rsidRPr="00CF38A9">
        <w:rPr>
          <w:rFonts w:asciiTheme="minorHAnsi" w:hAnsiTheme="minorHAnsi" w:cstheme="minorHAnsi"/>
          <w:sz w:val="24"/>
          <w:szCs w:val="24"/>
        </w:rPr>
        <w:t>Freedom of information</w:t>
      </w:r>
      <w:bookmarkEnd w:id="87"/>
      <w:bookmarkEnd w:id="88"/>
      <w:bookmarkEnd w:id="89"/>
    </w:p>
    <w:p w14:paraId="3BCA0D5D" w14:textId="6CE4DD63"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90" w:name="a715012"/>
      <w:r w:rsidRPr="00CF38A9">
        <w:rPr>
          <w:rFonts w:asciiTheme="minorHAnsi" w:hAnsiTheme="minorHAnsi" w:cstheme="minorHAnsi"/>
          <w:sz w:val="24"/>
          <w:szCs w:val="24"/>
        </w:rPr>
        <w:t xml:space="preserve">The Service Provider acknowledges that the Council is subject to the requirements of the FOIA and the </w:t>
      </w:r>
      <w:r w:rsidR="009A6822">
        <w:rPr>
          <w:rFonts w:asciiTheme="minorHAnsi" w:hAnsiTheme="minorHAnsi" w:cstheme="minorHAnsi"/>
          <w:sz w:val="24"/>
          <w:szCs w:val="24"/>
        </w:rPr>
        <w:t xml:space="preserve">EIRs </w:t>
      </w:r>
      <w:r w:rsidRPr="00CF38A9">
        <w:rPr>
          <w:rFonts w:asciiTheme="minorHAnsi" w:hAnsiTheme="minorHAnsi" w:cstheme="minorHAnsi"/>
          <w:sz w:val="24"/>
          <w:szCs w:val="24"/>
        </w:rPr>
        <w:t>and shall assist and co-operate with the Council (at the Service Provider's expense) to enable the Council to comply with these information disclosure requirements.</w:t>
      </w:r>
      <w:bookmarkEnd w:id="90"/>
    </w:p>
    <w:p w14:paraId="516F7104"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and shall procure that its Sub-Contractors shall:</w:t>
      </w:r>
    </w:p>
    <w:p w14:paraId="3B4F8430" w14:textId="2A4D7B59"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transfer the Request for Information to the Council as soon as practicable after receipt and in any event within two </w:t>
      </w:r>
      <w:r w:rsidR="000D7009">
        <w:rPr>
          <w:rFonts w:asciiTheme="minorHAnsi" w:hAnsiTheme="minorHAnsi" w:cstheme="minorHAnsi"/>
          <w:sz w:val="24"/>
          <w:szCs w:val="24"/>
        </w:rPr>
        <w:t xml:space="preserve">(2) </w:t>
      </w:r>
      <w:r w:rsidRPr="00CF38A9">
        <w:rPr>
          <w:rFonts w:asciiTheme="minorHAnsi" w:hAnsiTheme="minorHAnsi" w:cstheme="minorHAnsi"/>
          <w:sz w:val="24"/>
          <w:szCs w:val="24"/>
        </w:rPr>
        <w:t>Working Days of receiving a Request for Information;</w:t>
      </w:r>
    </w:p>
    <w:p w14:paraId="748F0831" w14:textId="297E1ABD"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provide the Council with a copy of all Information in its possession or power in the form that the Council requires within five </w:t>
      </w:r>
      <w:r w:rsidR="000D7009">
        <w:rPr>
          <w:rFonts w:asciiTheme="minorHAnsi" w:hAnsiTheme="minorHAnsi" w:cstheme="minorHAnsi"/>
          <w:sz w:val="24"/>
          <w:szCs w:val="24"/>
        </w:rPr>
        <w:t xml:space="preserve">(5) </w:t>
      </w:r>
      <w:r w:rsidRPr="00CF38A9">
        <w:rPr>
          <w:rFonts w:asciiTheme="minorHAnsi" w:hAnsiTheme="minorHAnsi" w:cstheme="minorHAnsi"/>
          <w:sz w:val="24"/>
          <w:szCs w:val="24"/>
        </w:rPr>
        <w:t>Working Days (or such other period as the Council may reasonably specify) of the Council requesting that Information; and</w:t>
      </w:r>
    </w:p>
    <w:p w14:paraId="2E3A2914" w14:textId="230E1953"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provide all necessary assistance as reasonably requested by the Council to enable the Council to respond to a Request for Information within the time for compliance set out in section 10 of the FOIA or regulation 5 of the </w:t>
      </w:r>
      <w:r w:rsidR="000D7009">
        <w:rPr>
          <w:rFonts w:asciiTheme="minorHAnsi" w:hAnsiTheme="minorHAnsi" w:cstheme="minorHAnsi"/>
          <w:sz w:val="24"/>
          <w:szCs w:val="24"/>
        </w:rPr>
        <w:t>EIRs</w:t>
      </w:r>
      <w:r w:rsidRPr="00CF38A9">
        <w:rPr>
          <w:rFonts w:asciiTheme="minorHAnsi" w:hAnsiTheme="minorHAnsi" w:cstheme="minorHAnsi"/>
          <w:sz w:val="24"/>
          <w:szCs w:val="24"/>
        </w:rPr>
        <w:t>.</w:t>
      </w:r>
    </w:p>
    <w:p w14:paraId="08469FB0"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Council shall be responsible for determining at its absolute discretion whether the Commercially Sensitive Information and/or any other Information:</w:t>
      </w:r>
    </w:p>
    <w:p w14:paraId="1868D7FD" w14:textId="6EEE5074"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is exempt from disclosure in accordance with the provisions of the FOIA or the </w:t>
      </w:r>
      <w:r w:rsidR="00502CFA">
        <w:rPr>
          <w:rFonts w:asciiTheme="minorHAnsi" w:hAnsiTheme="minorHAnsi" w:cstheme="minorHAnsi"/>
          <w:sz w:val="24"/>
          <w:szCs w:val="24"/>
        </w:rPr>
        <w:t>EIRs</w:t>
      </w:r>
      <w:r w:rsidRPr="00CF38A9">
        <w:rPr>
          <w:rFonts w:asciiTheme="minorHAnsi" w:hAnsiTheme="minorHAnsi" w:cstheme="minorHAnsi"/>
          <w:sz w:val="24"/>
          <w:szCs w:val="24"/>
        </w:rPr>
        <w:t>; and/or</w:t>
      </w:r>
    </w:p>
    <w:p w14:paraId="0932CF78"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 is to be disclosed in response to a Request for Information.</w:t>
      </w:r>
    </w:p>
    <w:p w14:paraId="7D4DD7CD"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In no event shall the Service Provider respond directly to a Request for Information unless expressly authorised to do so by the Council.  </w:t>
      </w:r>
    </w:p>
    <w:p w14:paraId="2E5CCFEE" w14:textId="6E90BF39"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91" w:name="a473060"/>
      <w:r w:rsidRPr="00CF38A9">
        <w:rPr>
          <w:rFonts w:asciiTheme="minorHAnsi" w:hAnsiTheme="minorHAnsi" w:cstheme="minorHAnsi"/>
          <w:sz w:val="24"/>
          <w:szCs w:val="24"/>
        </w:rPr>
        <w:t xml:space="preserve">The Service Provider acknowledges that the Council may be required under the FOIA and </w:t>
      </w:r>
      <w:r w:rsidR="00D115F8">
        <w:rPr>
          <w:rFonts w:asciiTheme="minorHAnsi" w:hAnsiTheme="minorHAnsi" w:cstheme="minorHAnsi"/>
          <w:sz w:val="24"/>
          <w:szCs w:val="24"/>
        </w:rPr>
        <w:t xml:space="preserve">EIRs </w:t>
      </w:r>
      <w:r w:rsidRPr="00CF38A9">
        <w:rPr>
          <w:rFonts w:asciiTheme="minorHAnsi" w:hAnsiTheme="minorHAnsi" w:cstheme="minorHAnsi"/>
          <w:sz w:val="24"/>
          <w:szCs w:val="24"/>
        </w:rPr>
        <w:t xml:space="preserve">to disclose Information (including Commercially Sensitive Information) without consulting or obtaining consent from the Service Provider. The Council shall take reasonable steps to notify the Service Provider of a Request For Information (in accordance with the Secretary of State's section 45 Code of Practice on the Discharge of the Functions of Public Authorities under Part 1 of the FOIA) to the extent that it is permissible and reasonably practical for it to do so but </w:t>
      </w:r>
      <w:r w:rsidRPr="00CF38A9">
        <w:rPr>
          <w:rFonts w:asciiTheme="minorHAnsi" w:hAnsiTheme="minorHAnsi" w:cstheme="minorHAnsi"/>
          <w:sz w:val="24"/>
          <w:szCs w:val="24"/>
        </w:rPr>
        <w:lastRenderedPageBreak/>
        <w:t xml:space="preserve">(notwithstanding any other provision in this Agreement) the Council shall be responsible for determining in its absolute discretion whether any Commercially Sensitive Information and/or any other information is exempt from disclosure in accordance with the FOIA and/or the </w:t>
      </w:r>
      <w:r w:rsidR="00D115F8">
        <w:rPr>
          <w:rFonts w:asciiTheme="minorHAnsi" w:hAnsiTheme="minorHAnsi" w:cstheme="minorHAnsi"/>
          <w:sz w:val="24"/>
          <w:szCs w:val="24"/>
        </w:rPr>
        <w:t>EIRs</w:t>
      </w:r>
      <w:r w:rsidRPr="00CF38A9">
        <w:rPr>
          <w:rFonts w:asciiTheme="minorHAnsi" w:hAnsiTheme="minorHAnsi" w:cstheme="minorHAnsi"/>
          <w:sz w:val="24"/>
          <w:szCs w:val="24"/>
        </w:rPr>
        <w:t xml:space="preserve">. </w:t>
      </w:r>
      <w:bookmarkEnd w:id="91"/>
      <w:r w:rsidRPr="00CF38A9">
        <w:rPr>
          <w:rFonts w:asciiTheme="minorHAnsi" w:hAnsiTheme="minorHAnsi" w:cstheme="minorHAnsi"/>
          <w:sz w:val="24"/>
          <w:szCs w:val="24"/>
        </w:rPr>
        <w:t xml:space="preserve">The Service Provider shall ensure that all Information produced in the course of the Agreement or relating to the Agreement is retained for disclosure and shall permit the Council to inspect such records as requested from time to time. </w:t>
      </w:r>
    </w:p>
    <w:p w14:paraId="39A1AC10" w14:textId="4204D87B"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acknowledges that any lists or Schedules provided by it outlining </w:t>
      </w:r>
      <w:r w:rsidR="00F24EA9">
        <w:rPr>
          <w:rFonts w:asciiTheme="minorHAnsi" w:hAnsiTheme="minorHAnsi" w:cstheme="minorHAnsi"/>
          <w:sz w:val="24"/>
          <w:szCs w:val="24"/>
        </w:rPr>
        <w:t xml:space="preserve">Commercially Sensitive </w:t>
      </w:r>
      <w:r w:rsidRPr="00CF38A9">
        <w:rPr>
          <w:rFonts w:asciiTheme="minorHAnsi" w:hAnsiTheme="minorHAnsi" w:cstheme="minorHAnsi"/>
          <w:sz w:val="24"/>
          <w:szCs w:val="24"/>
        </w:rPr>
        <w:t xml:space="preserve">Information are of indicative value only and that the Council may nevertheless be obliged to disclose Confidential Information in accordance with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"a473060"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25.5</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w:t>
      </w:r>
    </w:p>
    <w:p w14:paraId="0A52AA0C" w14:textId="0A8E7A04"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Parties agree that the information listed in Schedule 15 </w:t>
      </w:r>
      <w:r w:rsidR="00F24EA9">
        <w:rPr>
          <w:rFonts w:asciiTheme="minorHAnsi" w:hAnsiTheme="minorHAnsi" w:cstheme="minorHAnsi"/>
          <w:sz w:val="24"/>
          <w:szCs w:val="24"/>
        </w:rPr>
        <w:t>(</w:t>
      </w:r>
      <w:r w:rsidR="001D61AE">
        <w:rPr>
          <w:rFonts w:asciiTheme="minorHAnsi" w:hAnsiTheme="minorHAnsi" w:cstheme="minorHAnsi"/>
          <w:sz w:val="24"/>
          <w:szCs w:val="24"/>
        </w:rPr>
        <w:t xml:space="preserve">Agreed information available for publication) </w:t>
      </w:r>
      <w:r w:rsidRPr="00CF38A9">
        <w:rPr>
          <w:rFonts w:asciiTheme="minorHAnsi" w:hAnsiTheme="minorHAnsi" w:cstheme="minorHAnsi"/>
          <w:sz w:val="24"/>
          <w:szCs w:val="24"/>
        </w:rPr>
        <w:t>of this Agreement may be published by the Council at intervals elected by the Council in its sole discretion. The Service Provider acknowledges that this list is not an exhaustive list and that the obligations and rights of the Council under this clause 25 continue to apply in relation to information which may or may not be included in Schedule 15</w:t>
      </w:r>
      <w:r w:rsidR="001D61AE">
        <w:rPr>
          <w:rFonts w:asciiTheme="minorHAnsi" w:hAnsiTheme="minorHAnsi" w:cstheme="minorHAnsi"/>
          <w:sz w:val="24"/>
          <w:szCs w:val="24"/>
        </w:rPr>
        <w:t xml:space="preserve"> (Agreed information available for publication)</w:t>
      </w:r>
      <w:r w:rsidRPr="00CF38A9">
        <w:rPr>
          <w:rFonts w:asciiTheme="minorHAnsi" w:hAnsiTheme="minorHAnsi" w:cstheme="minorHAnsi"/>
          <w:sz w:val="24"/>
          <w:szCs w:val="24"/>
        </w:rPr>
        <w:t xml:space="preserve">. </w:t>
      </w:r>
    </w:p>
    <w:p w14:paraId="205245BC"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92" w:name="a124621"/>
      <w:bookmarkStart w:id="93" w:name="_Toc439328271"/>
      <w:bookmarkStart w:id="94" w:name="_Toc111022360"/>
      <w:r w:rsidRPr="00CF38A9">
        <w:rPr>
          <w:rFonts w:asciiTheme="minorHAnsi" w:hAnsiTheme="minorHAnsi" w:cstheme="minorHAnsi"/>
          <w:sz w:val="24"/>
          <w:szCs w:val="24"/>
        </w:rPr>
        <w:t>Data protection</w:t>
      </w:r>
      <w:bookmarkEnd w:id="92"/>
      <w:bookmarkEnd w:id="93"/>
      <w:bookmarkEnd w:id="94"/>
    </w:p>
    <w:p w14:paraId="0F49F9B1" w14:textId="22482CD2"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parties acknowledge that for the purposes of the Data Protection Legislation, the Council is the Controller and the Service Provider is the Processor</w:t>
      </w:r>
      <w:r w:rsidR="004C5DF2" w:rsidRPr="00CF38A9">
        <w:rPr>
          <w:rFonts w:asciiTheme="minorHAnsi" w:hAnsiTheme="minorHAnsi" w:cstheme="minorHAnsi"/>
          <w:sz w:val="24"/>
          <w:szCs w:val="24"/>
        </w:rPr>
        <w:t xml:space="preserve"> of the processing activities described in Schedule 18</w:t>
      </w:r>
      <w:r w:rsidR="001D61AE">
        <w:rPr>
          <w:rFonts w:asciiTheme="minorHAnsi" w:hAnsiTheme="minorHAnsi" w:cstheme="minorHAnsi"/>
          <w:sz w:val="24"/>
          <w:szCs w:val="24"/>
        </w:rPr>
        <w:t xml:space="preserve"> (Processing Personal Data and Data Subjects)</w:t>
      </w:r>
      <w:r w:rsidRPr="00CF38A9">
        <w:rPr>
          <w:rFonts w:asciiTheme="minorHAnsi" w:hAnsiTheme="minorHAnsi" w:cstheme="minorHAnsi"/>
          <w:sz w:val="24"/>
          <w:szCs w:val="24"/>
        </w:rPr>
        <w:t xml:space="preserve">.  The only processing that the Service Provider is authorised to do is listed in Schedule 18 </w:t>
      </w:r>
      <w:r w:rsidR="000D7874">
        <w:rPr>
          <w:rFonts w:asciiTheme="minorHAnsi" w:hAnsiTheme="minorHAnsi" w:cstheme="minorHAnsi"/>
          <w:sz w:val="24"/>
          <w:szCs w:val="24"/>
        </w:rPr>
        <w:t xml:space="preserve">(Processing Personal Data and Data Subjects) </w:t>
      </w:r>
      <w:r w:rsidRPr="00CF38A9">
        <w:rPr>
          <w:rFonts w:asciiTheme="minorHAnsi" w:hAnsiTheme="minorHAnsi" w:cstheme="minorHAnsi"/>
          <w:sz w:val="24"/>
          <w:szCs w:val="24"/>
        </w:rPr>
        <w:t xml:space="preserve">by the Council and may not be determined by the Service Provider.  </w:t>
      </w:r>
    </w:p>
    <w:p w14:paraId="23FCBE37"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notify the Council immediately if it considers that any of the Council’s instructions infringe the Data Protection Legislation.</w:t>
      </w:r>
    </w:p>
    <w:p w14:paraId="3219FF53"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provide all reasonable assistance to the Council in the preparation of any Data Protection Impact Assessment prior to commencing any processing. Such assistance may, at the discretion of the Council, include:</w:t>
      </w:r>
    </w:p>
    <w:p w14:paraId="2A64E799"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 systematic description of the envisaged processing operations and the purpose of the processing;</w:t>
      </w:r>
    </w:p>
    <w:p w14:paraId="7C15A741"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an assessment of the necessity and proportionality of the processing operations in relation to the Services;</w:t>
      </w:r>
    </w:p>
    <w:p w14:paraId="65BE5E2C"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an assessment of the risks to the rights and freedoms of Data Subjects; and</w:t>
      </w:r>
    </w:p>
    <w:p w14:paraId="532FBE09"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measures envisaged to address the risks, including safeguards, security measures and mechanisms to ensure the protection of Personal Data.</w:t>
      </w:r>
    </w:p>
    <w:p w14:paraId="699A495E"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lastRenderedPageBreak/>
        <w:t>The Service Provider shall, in relation to any Personal Data processed in connection with its obligations under this Agreement:</w:t>
      </w:r>
    </w:p>
    <w:p w14:paraId="5EFD7CC7" w14:textId="1F41A040"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process that Personal Data only in accordance with Schedule 18</w:t>
      </w:r>
      <w:r w:rsidR="00733F5E">
        <w:rPr>
          <w:rFonts w:asciiTheme="minorHAnsi" w:hAnsiTheme="minorHAnsi" w:cstheme="minorHAnsi"/>
          <w:sz w:val="24"/>
          <w:szCs w:val="24"/>
        </w:rPr>
        <w:t xml:space="preserve"> (Processing Personal Data and Data Subjects)</w:t>
      </w:r>
      <w:r w:rsidRPr="00CF38A9">
        <w:rPr>
          <w:rFonts w:asciiTheme="minorHAnsi" w:hAnsiTheme="minorHAnsi" w:cstheme="minorHAnsi"/>
          <w:sz w:val="24"/>
          <w:szCs w:val="24"/>
        </w:rPr>
        <w:t>, unless the Service Provider is required to do otherwise by Law. If it is so required the Service Provider shall promptly notify the Council before processing the Personal Data unless prohibited by Law;</w:t>
      </w:r>
    </w:p>
    <w:p w14:paraId="3DA8D22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ensure that it has in place Protective Measures, which</w:t>
      </w:r>
      <w:r w:rsidR="004C5DF2" w:rsidRPr="00CF38A9">
        <w:rPr>
          <w:rFonts w:asciiTheme="minorHAnsi" w:hAnsiTheme="minorHAnsi" w:cstheme="minorHAnsi"/>
          <w:sz w:val="24"/>
          <w:szCs w:val="24"/>
        </w:rPr>
        <w:t xml:space="preserve"> are appropriate to protect against a Data Loss Event, which the Council may reasonably reject (but failure to reject shall not amount to approval by the Council of the adequacy of the Protective Measures),</w:t>
      </w:r>
      <w:r w:rsidR="004C5DF2" w:rsidRPr="00355405">
        <w:rPr>
          <w:rFonts w:asciiTheme="minorHAnsi" w:hAnsiTheme="minorHAnsi" w:cstheme="minorHAnsi"/>
          <w:sz w:val="24"/>
          <w:szCs w:val="24"/>
        </w:rPr>
        <w:t xml:space="preserve"> </w:t>
      </w:r>
      <w:r w:rsidRPr="00CF38A9">
        <w:rPr>
          <w:rFonts w:asciiTheme="minorHAnsi" w:hAnsiTheme="minorHAnsi" w:cstheme="minorHAnsi"/>
          <w:sz w:val="24"/>
          <w:szCs w:val="24"/>
        </w:rPr>
        <w:t>having taken account of the:</w:t>
      </w:r>
    </w:p>
    <w:p w14:paraId="10923527"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nature of the data to be protected;</w:t>
      </w:r>
    </w:p>
    <w:p w14:paraId="540DC1A1"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harm that might result from a Data Loss Event;</w:t>
      </w:r>
    </w:p>
    <w:p w14:paraId="2ECA1AA0"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state of technological development; and</w:t>
      </w:r>
    </w:p>
    <w:p w14:paraId="1A6C3D80"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cost of implementing any measures;</w:t>
      </w:r>
    </w:p>
    <w:p w14:paraId="4580150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ensure that:</w:t>
      </w:r>
    </w:p>
    <w:p w14:paraId="5DB31929" w14:textId="5E437FA2"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the Service Provider’s Personnel do not process Personal Data except in accordance with this Agreement (and in particular Schedule 18</w:t>
      </w:r>
      <w:r w:rsidR="00FA3A10">
        <w:rPr>
          <w:rFonts w:asciiTheme="minorHAnsi" w:hAnsiTheme="minorHAnsi" w:cstheme="minorHAnsi"/>
          <w:sz w:val="24"/>
          <w:szCs w:val="24"/>
        </w:rPr>
        <w:t xml:space="preserve"> (Processing Personal Data and Data Subjects)</w:t>
      </w:r>
      <w:r w:rsidRPr="00CF38A9">
        <w:rPr>
          <w:rFonts w:asciiTheme="minorHAnsi" w:hAnsiTheme="minorHAnsi" w:cstheme="minorHAnsi"/>
          <w:sz w:val="24"/>
          <w:szCs w:val="24"/>
        </w:rPr>
        <w:t>);</w:t>
      </w:r>
    </w:p>
    <w:p w14:paraId="3AD92A83"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it takes all reasonable steps to ensure the reliability and integrity of any Service Provider’s Personnel who have access to the Personal Data and ensure that they:</w:t>
      </w:r>
    </w:p>
    <w:p w14:paraId="3840BDA8" w14:textId="77777777" w:rsidR="00373806" w:rsidRPr="00CF38A9" w:rsidRDefault="00373806" w:rsidP="00FD0400">
      <w:pPr>
        <w:pStyle w:val="Heading5"/>
        <w:tabs>
          <w:tab w:val="clear" w:pos="2880"/>
          <w:tab w:val="num" w:pos="2488"/>
        </w:tabs>
        <w:ind w:left="2488"/>
        <w:rPr>
          <w:rFonts w:asciiTheme="minorHAnsi" w:hAnsiTheme="minorHAnsi" w:cstheme="minorHAnsi"/>
          <w:sz w:val="24"/>
          <w:szCs w:val="24"/>
        </w:rPr>
      </w:pPr>
      <w:r w:rsidRPr="00CF38A9">
        <w:rPr>
          <w:rFonts w:asciiTheme="minorHAnsi" w:hAnsiTheme="minorHAnsi" w:cstheme="minorHAnsi"/>
          <w:sz w:val="24"/>
          <w:szCs w:val="24"/>
        </w:rPr>
        <w:t>are aware of and comply with the Service Provider’s duties under this Clause;</w:t>
      </w:r>
    </w:p>
    <w:p w14:paraId="26B8963F" w14:textId="77777777" w:rsidR="00373806" w:rsidRPr="00CF38A9" w:rsidRDefault="00373806" w:rsidP="00FD0400">
      <w:pPr>
        <w:pStyle w:val="Heading5"/>
        <w:tabs>
          <w:tab w:val="clear" w:pos="2880"/>
          <w:tab w:val="num" w:pos="2488"/>
        </w:tabs>
        <w:ind w:left="2488"/>
        <w:rPr>
          <w:rFonts w:asciiTheme="minorHAnsi" w:hAnsiTheme="minorHAnsi" w:cstheme="minorHAnsi"/>
          <w:sz w:val="24"/>
          <w:szCs w:val="24"/>
        </w:rPr>
      </w:pPr>
      <w:r w:rsidRPr="00CF38A9">
        <w:rPr>
          <w:rFonts w:asciiTheme="minorHAnsi" w:hAnsiTheme="minorHAnsi" w:cstheme="minorHAnsi"/>
          <w:sz w:val="24"/>
          <w:szCs w:val="24"/>
        </w:rPr>
        <w:t>are subject to appropriate confidentiality undertakings with the Service Provider or any Sub-Processor;</w:t>
      </w:r>
    </w:p>
    <w:p w14:paraId="1268BBEB" w14:textId="77777777" w:rsidR="00373806" w:rsidRPr="00CF38A9" w:rsidRDefault="00373806" w:rsidP="00FD0400">
      <w:pPr>
        <w:pStyle w:val="Heading5"/>
        <w:tabs>
          <w:tab w:val="clear" w:pos="2880"/>
          <w:tab w:val="num" w:pos="2488"/>
        </w:tabs>
        <w:ind w:left="2488"/>
        <w:rPr>
          <w:rFonts w:asciiTheme="minorHAnsi" w:hAnsiTheme="minorHAnsi" w:cstheme="minorHAnsi"/>
          <w:sz w:val="24"/>
          <w:szCs w:val="24"/>
        </w:rPr>
      </w:pPr>
      <w:r w:rsidRPr="00CF38A9">
        <w:rPr>
          <w:rFonts w:asciiTheme="minorHAnsi" w:hAnsiTheme="minorHAnsi" w:cstheme="minorHAnsi"/>
          <w:sz w:val="24"/>
          <w:szCs w:val="24"/>
        </w:rPr>
        <w:t>are informed of the confidential nature of the Personal Data and do not publish, disclose or divulge any of the Personal Data to any third Party unless directed in writing to do so by the Council or as otherwise permitted by this Agreement; and</w:t>
      </w:r>
    </w:p>
    <w:p w14:paraId="56FDCF5B" w14:textId="77777777" w:rsidR="00373806" w:rsidRPr="00CF38A9" w:rsidRDefault="00373806" w:rsidP="00FD0400">
      <w:pPr>
        <w:pStyle w:val="Heading5"/>
        <w:tabs>
          <w:tab w:val="clear" w:pos="2880"/>
          <w:tab w:val="num" w:pos="2488"/>
        </w:tabs>
        <w:ind w:left="2488"/>
        <w:rPr>
          <w:rFonts w:asciiTheme="minorHAnsi" w:hAnsiTheme="minorHAnsi" w:cstheme="minorHAnsi"/>
          <w:sz w:val="24"/>
          <w:szCs w:val="24"/>
        </w:rPr>
      </w:pPr>
      <w:r w:rsidRPr="00CF38A9">
        <w:rPr>
          <w:rFonts w:asciiTheme="minorHAnsi" w:hAnsiTheme="minorHAnsi" w:cstheme="minorHAnsi"/>
          <w:sz w:val="24"/>
          <w:szCs w:val="24"/>
        </w:rPr>
        <w:t>have undergone adequate training in the use, care, protection and handling of Personal Data; and</w:t>
      </w:r>
    </w:p>
    <w:p w14:paraId="6208BD9C"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not transfer Personal Data outside of the </w:t>
      </w:r>
      <w:r w:rsidR="004C5DF2" w:rsidRPr="00CF38A9">
        <w:rPr>
          <w:rFonts w:asciiTheme="minorHAnsi" w:hAnsiTheme="minorHAnsi" w:cstheme="minorHAnsi"/>
          <w:sz w:val="24"/>
          <w:szCs w:val="24"/>
        </w:rPr>
        <w:t>United Kingdom</w:t>
      </w:r>
      <w:r w:rsidRPr="00CF38A9">
        <w:rPr>
          <w:rFonts w:asciiTheme="minorHAnsi" w:hAnsiTheme="minorHAnsi" w:cstheme="minorHAnsi"/>
          <w:sz w:val="24"/>
          <w:szCs w:val="24"/>
        </w:rPr>
        <w:t xml:space="preserve"> unless the prior written consent of the Council has been obtained and the following conditions are fulfilled:</w:t>
      </w:r>
    </w:p>
    <w:p w14:paraId="045EE490"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 xml:space="preserve">the Council or the Service Provider has provided appropriate safeguards in relation to the transfer </w:t>
      </w:r>
      <w:r w:rsidR="00F233B9" w:rsidRPr="00CF38A9">
        <w:rPr>
          <w:rFonts w:asciiTheme="minorHAnsi" w:hAnsiTheme="minorHAnsi" w:cstheme="minorHAnsi"/>
          <w:sz w:val="24"/>
          <w:szCs w:val="24"/>
        </w:rPr>
        <w:t>(</w:t>
      </w:r>
      <w:r w:rsidRPr="00CF38A9">
        <w:rPr>
          <w:rFonts w:asciiTheme="minorHAnsi" w:hAnsiTheme="minorHAnsi" w:cstheme="minorHAnsi"/>
          <w:sz w:val="24"/>
          <w:szCs w:val="24"/>
        </w:rPr>
        <w:t xml:space="preserve">in accordance with </w:t>
      </w:r>
      <w:r w:rsidR="0057040B" w:rsidRPr="00CF38A9">
        <w:rPr>
          <w:rFonts w:asciiTheme="minorHAnsi" w:hAnsiTheme="minorHAnsi" w:cstheme="minorHAnsi"/>
          <w:sz w:val="24"/>
          <w:szCs w:val="24"/>
        </w:rPr>
        <w:t>Data Protection Legislation</w:t>
      </w:r>
      <w:r w:rsidRPr="00CF38A9">
        <w:rPr>
          <w:rFonts w:asciiTheme="minorHAnsi" w:hAnsiTheme="minorHAnsi" w:cstheme="minorHAnsi"/>
          <w:sz w:val="24"/>
          <w:szCs w:val="24"/>
        </w:rPr>
        <w:t>) as determined by the Council;</w:t>
      </w:r>
    </w:p>
    <w:p w14:paraId="47732873"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lastRenderedPageBreak/>
        <w:t>the Data Subject has enforceable rights and effective legal remedies;</w:t>
      </w:r>
    </w:p>
    <w:p w14:paraId="27E3B033"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the Service Provider complies with its obligations under the Data Protection Legislation by providing an adequate level of protection to any Personal Data that is transferred (or, if it is not so bound, uses its best endeavours to assist the Council in meeting its obligations); and</w:t>
      </w:r>
    </w:p>
    <w:p w14:paraId="64EB67FF" w14:textId="77777777" w:rsidR="00373806" w:rsidRPr="00CF38A9" w:rsidRDefault="00373806" w:rsidP="00FD0400">
      <w:pPr>
        <w:pStyle w:val="Heading4"/>
        <w:tabs>
          <w:tab w:val="clear" w:pos="2421"/>
          <w:tab w:val="num" w:pos="2029"/>
        </w:tabs>
        <w:ind w:left="1876"/>
        <w:rPr>
          <w:rFonts w:asciiTheme="minorHAnsi" w:hAnsiTheme="minorHAnsi" w:cstheme="minorHAnsi"/>
          <w:sz w:val="24"/>
          <w:szCs w:val="24"/>
        </w:rPr>
      </w:pPr>
      <w:r w:rsidRPr="00CF38A9">
        <w:rPr>
          <w:rFonts w:asciiTheme="minorHAnsi" w:hAnsiTheme="minorHAnsi" w:cstheme="minorHAnsi"/>
          <w:sz w:val="24"/>
          <w:szCs w:val="24"/>
        </w:rPr>
        <w:t>the Service Provider complies with any reasonable instructions notified to it in advance by the Council with respect to the processing of the Personal Data;</w:t>
      </w:r>
    </w:p>
    <w:p w14:paraId="360188D0" w14:textId="605223CF"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at the written direction of the Council, delete or return Personal Data (and any copies of it) to the Council on </w:t>
      </w:r>
      <w:r w:rsidR="00CE08D1">
        <w:rPr>
          <w:rFonts w:asciiTheme="minorHAnsi" w:hAnsiTheme="minorHAnsi" w:cstheme="minorHAnsi"/>
          <w:sz w:val="24"/>
          <w:szCs w:val="24"/>
        </w:rPr>
        <w:t xml:space="preserve">expiry or early </w:t>
      </w:r>
      <w:r w:rsidRPr="00CF38A9">
        <w:rPr>
          <w:rFonts w:asciiTheme="minorHAnsi" w:hAnsiTheme="minorHAnsi" w:cstheme="minorHAnsi"/>
          <w:sz w:val="24"/>
          <w:szCs w:val="24"/>
        </w:rPr>
        <w:t>termination of the Agreement unless the Service Provider is required by Law to retain the Personal Data.</w:t>
      </w:r>
      <w:r w:rsidR="00963B0B">
        <w:rPr>
          <w:rFonts w:asciiTheme="minorHAnsi" w:hAnsiTheme="minorHAnsi" w:cstheme="minorHAnsi"/>
          <w:sz w:val="24"/>
          <w:szCs w:val="24"/>
        </w:rPr>
        <w:t xml:space="preserve">  </w:t>
      </w:r>
      <w:r w:rsidR="00963B0B" w:rsidRPr="00963B0B">
        <w:rPr>
          <w:rFonts w:asciiTheme="minorHAnsi" w:hAnsiTheme="minorHAnsi" w:cstheme="minorHAnsi"/>
          <w:sz w:val="24"/>
          <w:szCs w:val="24"/>
        </w:rPr>
        <w:t>Where the Service Provider identifies specific matters which may reasonably give rise to a legal claim to the Council, and Personal Data in respect of that matter would not otherwise be required to be retained by the Service Provider by Law, the Council agree</w:t>
      </w:r>
      <w:r w:rsidR="00E3375A">
        <w:rPr>
          <w:rFonts w:asciiTheme="minorHAnsi" w:hAnsiTheme="minorHAnsi" w:cstheme="minorHAnsi"/>
          <w:sz w:val="24"/>
          <w:szCs w:val="24"/>
        </w:rPr>
        <w:t>s</w:t>
      </w:r>
      <w:r w:rsidR="00963B0B" w:rsidRPr="00963B0B">
        <w:rPr>
          <w:rFonts w:asciiTheme="minorHAnsi" w:hAnsiTheme="minorHAnsi" w:cstheme="minorHAnsi"/>
          <w:sz w:val="24"/>
          <w:szCs w:val="24"/>
        </w:rPr>
        <w:t xml:space="preserve"> that copies of the relevant Personal Data may be retained for the requisite limitation period subject to the Service Provider </w:t>
      </w:r>
      <w:r w:rsidR="007031D6">
        <w:rPr>
          <w:rFonts w:asciiTheme="minorHAnsi" w:hAnsiTheme="minorHAnsi" w:cstheme="minorHAnsi"/>
          <w:sz w:val="24"/>
          <w:szCs w:val="24"/>
        </w:rPr>
        <w:t>making</w:t>
      </w:r>
      <w:r w:rsidR="00963B0B" w:rsidRPr="00963B0B">
        <w:rPr>
          <w:rFonts w:asciiTheme="minorHAnsi" w:hAnsiTheme="minorHAnsi" w:cstheme="minorHAnsi"/>
          <w:sz w:val="24"/>
          <w:szCs w:val="24"/>
        </w:rPr>
        <w:t xml:space="preserve"> </w:t>
      </w:r>
      <w:r w:rsidR="007031D6">
        <w:rPr>
          <w:rFonts w:asciiTheme="minorHAnsi" w:hAnsiTheme="minorHAnsi" w:cstheme="minorHAnsi"/>
          <w:sz w:val="24"/>
          <w:szCs w:val="24"/>
        </w:rPr>
        <w:t xml:space="preserve">(and confirming to the Council) </w:t>
      </w:r>
      <w:r w:rsidR="00963B0B" w:rsidRPr="00963B0B">
        <w:rPr>
          <w:rFonts w:asciiTheme="minorHAnsi" w:hAnsiTheme="minorHAnsi" w:cstheme="minorHAnsi"/>
          <w:sz w:val="24"/>
          <w:szCs w:val="24"/>
        </w:rPr>
        <w:t xml:space="preserve">arrangements </w:t>
      </w:r>
      <w:r w:rsidR="007031D6">
        <w:rPr>
          <w:rFonts w:asciiTheme="minorHAnsi" w:hAnsiTheme="minorHAnsi" w:cstheme="minorHAnsi"/>
          <w:sz w:val="24"/>
          <w:szCs w:val="24"/>
        </w:rPr>
        <w:t>to</w:t>
      </w:r>
      <w:r w:rsidR="00963B0B" w:rsidRPr="00963B0B">
        <w:rPr>
          <w:rFonts w:asciiTheme="minorHAnsi" w:hAnsiTheme="minorHAnsi" w:cstheme="minorHAnsi"/>
          <w:sz w:val="24"/>
          <w:szCs w:val="24"/>
        </w:rPr>
        <w:t xml:space="preserve"> securely delete or dispose of the Personal Data once the possibility of a legal claim has ended and at that time the deletion and destruction of such Personal Data will then </w:t>
      </w:r>
      <w:r w:rsidR="007031D6">
        <w:rPr>
          <w:rFonts w:asciiTheme="minorHAnsi" w:hAnsiTheme="minorHAnsi" w:cstheme="minorHAnsi"/>
          <w:sz w:val="24"/>
          <w:szCs w:val="24"/>
        </w:rPr>
        <w:t>be undertaken</w:t>
      </w:r>
      <w:r w:rsidR="00963B0B">
        <w:rPr>
          <w:rFonts w:asciiTheme="minorHAnsi" w:hAnsiTheme="minorHAnsi" w:cstheme="minorHAnsi"/>
          <w:sz w:val="24"/>
          <w:szCs w:val="24"/>
        </w:rPr>
        <w:t>.</w:t>
      </w:r>
    </w:p>
    <w:p w14:paraId="73EA71F8"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Subject to Clause 26.6, the Service Provider shall notify the Council immediately if it:</w:t>
      </w:r>
    </w:p>
    <w:p w14:paraId="0423323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receives a Data Subject Access Request (or purported Data Subject Access Request);</w:t>
      </w:r>
    </w:p>
    <w:p w14:paraId="5549B926"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receives a request to rectify, block or erase any Personal Data;</w:t>
      </w:r>
    </w:p>
    <w:p w14:paraId="0850D2DB"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receives any other request, complaint or communication relating to either Party's obligations under the Data Protection Legislation;</w:t>
      </w:r>
    </w:p>
    <w:p w14:paraId="1FB5CC30"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receives any communication from the Information Commissioner or any other regulatory authority in connection with Personal Data processed under this Agreement;</w:t>
      </w:r>
    </w:p>
    <w:p w14:paraId="1C6722DC"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receives a request from any third Party for disclosure of Personal Data where compliance with such request is required or purported to be required by Law; or</w:t>
      </w:r>
    </w:p>
    <w:p w14:paraId="3BB10818"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becomes aware of a Data Loss Event.</w:t>
      </w:r>
    </w:p>
    <w:p w14:paraId="11906713"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Provider’s obligation to notify under Clause 26.5 shall include the provision of further information to the Council in phases, as details become available.</w:t>
      </w:r>
    </w:p>
    <w:p w14:paraId="6BCEFC05" w14:textId="4EF1BA61"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Taking into account the nature of the processing, the Service Provider shall provide the Council with full assistance in relation to either </w:t>
      </w:r>
      <w:r w:rsidR="00D21052">
        <w:rPr>
          <w:rFonts w:asciiTheme="minorHAnsi" w:hAnsiTheme="minorHAnsi" w:cstheme="minorHAnsi"/>
          <w:sz w:val="24"/>
          <w:szCs w:val="24"/>
        </w:rPr>
        <w:t>p</w:t>
      </w:r>
      <w:r w:rsidRPr="00CF38A9">
        <w:rPr>
          <w:rFonts w:asciiTheme="minorHAnsi" w:hAnsiTheme="minorHAnsi" w:cstheme="minorHAnsi"/>
          <w:sz w:val="24"/>
          <w:szCs w:val="24"/>
        </w:rPr>
        <w:t>arty's obligations under Data Protection Legislation and any complaint, communication or request made under Clause 26.5 (and insofar as possible within the timescales reasonably required by the Council) including by promptly providing:</w:t>
      </w:r>
    </w:p>
    <w:p w14:paraId="7EA74DE3"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the Council with full details and copies of the complaint, communication or request;</w:t>
      </w:r>
    </w:p>
    <w:p w14:paraId="73640A41"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such assistance as is reasonably requested by the Council to enable the Council to comply with a Data Subject Access Request within the relevant timescales set out in the Data Protection Legislation;</w:t>
      </w:r>
    </w:p>
    <w:p w14:paraId="5FEA452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Council, at its request, with any Personal Data it holds in relation to a Data Subject;</w:t>
      </w:r>
    </w:p>
    <w:p w14:paraId="396B54B7"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assistance as requested by the Council following any Data Loss Event;</w:t>
      </w:r>
    </w:p>
    <w:p w14:paraId="659DB3C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assistance as requested by the Council with respect to any request from the Information Commissioner’s Office, or any consultation by the Council with the Information Commissioner's Office.</w:t>
      </w:r>
    </w:p>
    <w:p w14:paraId="6E064463" w14:textId="0636B171"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maintain complete and accurate records and information to demonstrate its compliance with this Clause. This requirement does not apply where the Service Provider employs fewer than </w:t>
      </w:r>
      <w:r w:rsidR="00695873">
        <w:rPr>
          <w:rFonts w:asciiTheme="minorHAnsi" w:hAnsiTheme="minorHAnsi" w:cstheme="minorHAnsi"/>
          <w:sz w:val="24"/>
          <w:szCs w:val="24"/>
        </w:rPr>
        <w:t>two hundred and fifty (</w:t>
      </w:r>
      <w:r w:rsidRPr="00CF38A9">
        <w:rPr>
          <w:rFonts w:asciiTheme="minorHAnsi" w:hAnsiTheme="minorHAnsi" w:cstheme="minorHAnsi"/>
          <w:sz w:val="24"/>
          <w:szCs w:val="24"/>
        </w:rPr>
        <w:t>250</w:t>
      </w:r>
      <w:r w:rsidR="00695873">
        <w:rPr>
          <w:rFonts w:asciiTheme="minorHAnsi" w:hAnsiTheme="minorHAnsi" w:cstheme="minorHAnsi"/>
          <w:sz w:val="24"/>
          <w:szCs w:val="24"/>
        </w:rPr>
        <w:t>)</w:t>
      </w:r>
      <w:r w:rsidRPr="00CF38A9">
        <w:rPr>
          <w:rFonts w:asciiTheme="minorHAnsi" w:hAnsiTheme="minorHAnsi" w:cstheme="minorHAnsi"/>
          <w:sz w:val="24"/>
          <w:szCs w:val="24"/>
        </w:rPr>
        <w:t xml:space="preserve"> staff, unless:</w:t>
      </w:r>
    </w:p>
    <w:p w14:paraId="017A702C"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Council determines that the processing is not occasional;</w:t>
      </w:r>
    </w:p>
    <w:p w14:paraId="512DF22B"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Council determines the processing includes special categories of data as referred to in </w:t>
      </w:r>
      <w:r w:rsidR="0057040B" w:rsidRPr="00CF38A9">
        <w:rPr>
          <w:rFonts w:asciiTheme="minorHAnsi" w:hAnsiTheme="minorHAnsi" w:cstheme="minorHAnsi"/>
          <w:sz w:val="24"/>
          <w:szCs w:val="24"/>
        </w:rPr>
        <w:t>Data Protection Legislation</w:t>
      </w:r>
      <w:r w:rsidRPr="00CF38A9">
        <w:rPr>
          <w:rFonts w:asciiTheme="minorHAnsi" w:hAnsiTheme="minorHAnsi" w:cstheme="minorHAnsi"/>
          <w:sz w:val="24"/>
          <w:szCs w:val="24"/>
        </w:rPr>
        <w:t xml:space="preserve"> or Personal Data relating to criminal convictions and offences referred to in </w:t>
      </w:r>
      <w:r w:rsidR="0057040B" w:rsidRPr="00CF38A9">
        <w:rPr>
          <w:rFonts w:asciiTheme="minorHAnsi" w:hAnsiTheme="minorHAnsi" w:cstheme="minorHAnsi"/>
          <w:sz w:val="24"/>
          <w:szCs w:val="24"/>
        </w:rPr>
        <w:t>Data Protection Legislation</w:t>
      </w:r>
      <w:r w:rsidRPr="00CF38A9">
        <w:rPr>
          <w:rFonts w:asciiTheme="minorHAnsi" w:hAnsiTheme="minorHAnsi" w:cstheme="minorHAnsi"/>
          <w:sz w:val="24"/>
          <w:szCs w:val="24"/>
        </w:rPr>
        <w:t>; and</w:t>
      </w:r>
    </w:p>
    <w:p w14:paraId="6AB03F93"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Council determines that the processing is likely to result in a risk to the rights and freedoms of Data Subjects.</w:t>
      </w:r>
    </w:p>
    <w:p w14:paraId="0683DB8C" w14:textId="2A87F0F5"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allow for audits of its Data </w:t>
      </w:r>
      <w:r w:rsidR="00BF1D68">
        <w:rPr>
          <w:rFonts w:asciiTheme="minorHAnsi" w:hAnsiTheme="minorHAnsi" w:cstheme="minorHAnsi"/>
          <w:sz w:val="24"/>
          <w:szCs w:val="24"/>
        </w:rPr>
        <w:t>p</w:t>
      </w:r>
      <w:r w:rsidRPr="00CF38A9">
        <w:rPr>
          <w:rFonts w:asciiTheme="minorHAnsi" w:hAnsiTheme="minorHAnsi" w:cstheme="minorHAnsi"/>
          <w:sz w:val="24"/>
          <w:szCs w:val="24"/>
        </w:rPr>
        <w:t>rocessing activity by the Council or the Council’s designated auditor.</w:t>
      </w:r>
    </w:p>
    <w:p w14:paraId="0B8A47FA"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designate a Data Protection Officer if required by the Data Protection Legislation. </w:t>
      </w:r>
    </w:p>
    <w:p w14:paraId="52F80B8D"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Before allowing any Sub-Processor to process any Personal Data related to this Agreement, the Service Provider must:</w:t>
      </w:r>
    </w:p>
    <w:p w14:paraId="10DFEFE0"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notify the Council in writing of the intended Sub-Processor and processing;</w:t>
      </w:r>
    </w:p>
    <w:p w14:paraId="7A021B1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obtain the written consent of the Council;</w:t>
      </w:r>
    </w:p>
    <w:p w14:paraId="3DD5724E"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enter into a written agreement with the Sub-Processor which give effect to the terms set out in this Clause 26 such that they apply to the Sub-Processor; and</w:t>
      </w:r>
    </w:p>
    <w:p w14:paraId="408F0269"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provide the Council with such information regarding the Sub-Processor as the Council may reasonably require.</w:t>
      </w:r>
    </w:p>
    <w:p w14:paraId="495C5B73"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remain fully liable for all acts or omissions of any Sub-Processor.</w:t>
      </w:r>
    </w:p>
    <w:p w14:paraId="772D146E" w14:textId="274EFD98" w:rsidR="00373806" w:rsidRPr="00CF38A9" w:rsidRDefault="00853D8A" w:rsidP="00FD0400">
      <w:pPr>
        <w:pStyle w:val="Heading2"/>
        <w:tabs>
          <w:tab w:val="clear" w:pos="720"/>
          <w:tab w:val="num" w:pos="328"/>
        </w:tabs>
        <w:ind w:left="328"/>
        <w:rPr>
          <w:rFonts w:asciiTheme="minorHAnsi" w:hAnsiTheme="minorHAnsi" w:cstheme="minorHAnsi"/>
          <w:sz w:val="24"/>
          <w:szCs w:val="24"/>
        </w:rPr>
      </w:pPr>
      <w:r>
        <w:rPr>
          <w:rFonts w:asciiTheme="minorHAnsi" w:hAnsiTheme="minorHAnsi" w:cstheme="minorHAnsi"/>
          <w:sz w:val="24"/>
          <w:szCs w:val="24"/>
        </w:rPr>
        <w:lastRenderedPageBreak/>
        <w:t>Either</w:t>
      </w:r>
      <w:r w:rsidRPr="00CF38A9">
        <w:rPr>
          <w:rFonts w:asciiTheme="minorHAnsi" w:hAnsiTheme="minorHAnsi" w:cstheme="minorHAnsi"/>
          <w:sz w:val="24"/>
          <w:szCs w:val="24"/>
        </w:rPr>
        <w:t xml:space="preserve"> </w:t>
      </w:r>
      <w:r w:rsidR="001678D4">
        <w:rPr>
          <w:rFonts w:asciiTheme="minorHAnsi" w:hAnsiTheme="minorHAnsi" w:cstheme="minorHAnsi"/>
          <w:sz w:val="24"/>
          <w:szCs w:val="24"/>
        </w:rPr>
        <w:t>part</w:t>
      </w:r>
      <w:r>
        <w:rPr>
          <w:rFonts w:asciiTheme="minorHAnsi" w:hAnsiTheme="minorHAnsi" w:cstheme="minorHAnsi"/>
          <w:sz w:val="24"/>
          <w:szCs w:val="24"/>
        </w:rPr>
        <w:t>y</w:t>
      </w:r>
      <w:r w:rsidR="00373806" w:rsidRPr="00CF38A9">
        <w:rPr>
          <w:rFonts w:asciiTheme="minorHAnsi" w:hAnsiTheme="minorHAnsi" w:cstheme="minorHAnsi"/>
          <w:sz w:val="24"/>
          <w:szCs w:val="24"/>
        </w:rPr>
        <w:t xml:space="preserve"> may, at any time on not less than </w:t>
      </w:r>
      <w:r>
        <w:rPr>
          <w:rFonts w:asciiTheme="minorHAnsi" w:hAnsiTheme="minorHAnsi" w:cstheme="minorHAnsi"/>
          <w:sz w:val="24"/>
          <w:szCs w:val="24"/>
        </w:rPr>
        <w:t>thirty (</w:t>
      </w:r>
      <w:r w:rsidR="00373806" w:rsidRPr="00CF38A9">
        <w:rPr>
          <w:rFonts w:asciiTheme="minorHAnsi" w:hAnsiTheme="minorHAnsi" w:cstheme="minorHAnsi"/>
          <w:sz w:val="24"/>
          <w:szCs w:val="24"/>
        </w:rPr>
        <w:t>30</w:t>
      </w:r>
      <w:r>
        <w:rPr>
          <w:rFonts w:asciiTheme="minorHAnsi" w:hAnsiTheme="minorHAnsi" w:cstheme="minorHAnsi"/>
          <w:sz w:val="24"/>
          <w:szCs w:val="24"/>
        </w:rPr>
        <w:t>)</w:t>
      </w:r>
      <w:r w:rsidR="00373806" w:rsidRPr="00CF38A9">
        <w:rPr>
          <w:rFonts w:asciiTheme="minorHAnsi" w:hAnsiTheme="minorHAnsi" w:cstheme="minorHAnsi"/>
          <w:sz w:val="24"/>
          <w:szCs w:val="24"/>
        </w:rPr>
        <w:t xml:space="preserve"> Working Days’ notice, revise this Clause by replacing it with any applicable controller to processor standard Clauses or similar terms forming part of an applicable certification scheme (which shall apply when incorporated by attachment to this Agreement).</w:t>
      </w:r>
    </w:p>
    <w:p w14:paraId="1775AF02" w14:textId="2ED428AB" w:rsidR="004C5DF2" w:rsidRPr="00CF38A9" w:rsidRDefault="00373806" w:rsidP="00F52346">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w:t>
      </w:r>
      <w:r w:rsidR="00853D8A">
        <w:rPr>
          <w:rFonts w:asciiTheme="minorHAnsi" w:hAnsiTheme="minorHAnsi" w:cstheme="minorHAnsi"/>
          <w:sz w:val="24"/>
          <w:szCs w:val="24"/>
        </w:rPr>
        <w:t>p</w:t>
      </w:r>
      <w:r w:rsidRPr="00CF38A9">
        <w:rPr>
          <w:rFonts w:asciiTheme="minorHAnsi" w:hAnsiTheme="minorHAnsi" w:cstheme="minorHAnsi"/>
          <w:sz w:val="24"/>
          <w:szCs w:val="24"/>
        </w:rPr>
        <w:t xml:space="preserve">arties agree to take account of any guidance issued by the Information Commissioner’s Office. </w:t>
      </w:r>
      <w:r w:rsidR="00853D8A">
        <w:rPr>
          <w:rFonts w:asciiTheme="minorHAnsi" w:hAnsiTheme="minorHAnsi" w:cstheme="minorHAnsi"/>
          <w:sz w:val="24"/>
          <w:szCs w:val="24"/>
        </w:rPr>
        <w:t xml:space="preserve">Either party </w:t>
      </w:r>
      <w:r w:rsidRPr="00CF38A9">
        <w:rPr>
          <w:rFonts w:asciiTheme="minorHAnsi" w:hAnsiTheme="minorHAnsi" w:cstheme="minorHAnsi"/>
          <w:sz w:val="24"/>
          <w:szCs w:val="24"/>
        </w:rPr>
        <w:t xml:space="preserve">may on not less than </w:t>
      </w:r>
      <w:r w:rsidR="00853D8A">
        <w:rPr>
          <w:rFonts w:asciiTheme="minorHAnsi" w:hAnsiTheme="minorHAnsi" w:cstheme="minorHAnsi"/>
          <w:sz w:val="24"/>
          <w:szCs w:val="24"/>
        </w:rPr>
        <w:t>thirty (</w:t>
      </w:r>
      <w:r w:rsidRPr="00CF38A9">
        <w:rPr>
          <w:rFonts w:asciiTheme="minorHAnsi" w:hAnsiTheme="minorHAnsi" w:cstheme="minorHAnsi"/>
          <w:sz w:val="24"/>
          <w:szCs w:val="24"/>
        </w:rPr>
        <w:t>30</w:t>
      </w:r>
      <w:r w:rsidR="00853D8A">
        <w:rPr>
          <w:rFonts w:asciiTheme="minorHAnsi" w:hAnsiTheme="minorHAnsi" w:cstheme="minorHAnsi"/>
          <w:sz w:val="24"/>
          <w:szCs w:val="24"/>
        </w:rPr>
        <w:t>)</w:t>
      </w:r>
      <w:r w:rsidRPr="00CF38A9">
        <w:rPr>
          <w:rFonts w:asciiTheme="minorHAnsi" w:hAnsiTheme="minorHAnsi" w:cstheme="minorHAnsi"/>
          <w:sz w:val="24"/>
          <w:szCs w:val="24"/>
        </w:rPr>
        <w:t xml:space="preserve"> Working Days’ notice to the </w:t>
      </w:r>
      <w:r w:rsidR="00853D8A">
        <w:rPr>
          <w:rFonts w:asciiTheme="minorHAnsi" w:hAnsiTheme="minorHAnsi" w:cstheme="minorHAnsi"/>
          <w:sz w:val="24"/>
          <w:szCs w:val="24"/>
        </w:rPr>
        <w:t xml:space="preserve">other party </w:t>
      </w:r>
      <w:r w:rsidRPr="00CF38A9">
        <w:rPr>
          <w:rFonts w:asciiTheme="minorHAnsi" w:hAnsiTheme="minorHAnsi" w:cstheme="minorHAnsi"/>
          <w:sz w:val="24"/>
          <w:szCs w:val="24"/>
        </w:rPr>
        <w:t>amend this Agreement to ensure that it complies with any guidance issued by the Information Commissioner’s Office.</w:t>
      </w:r>
    </w:p>
    <w:p w14:paraId="18C79AB3" w14:textId="77777777" w:rsidR="00373806" w:rsidRPr="00CF38A9" w:rsidRDefault="004C5DF2" w:rsidP="00467C3A">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If the Council requires the Service Provider to share any Personal Data with the Council that the Service Provider is the Controller of, the Parties shall enter into a suitable data sharing agreement to manage the sharing of such Personal Data in accordance with the Data Protection Legislation and any guidance issued by the Information Commissioner’s Office</w:t>
      </w:r>
    </w:p>
    <w:p w14:paraId="3C8676A1"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95" w:name="a515785"/>
      <w:bookmarkStart w:id="96" w:name="_Toc439328272"/>
      <w:bookmarkStart w:id="97" w:name="_Toc111022361"/>
      <w:r w:rsidRPr="00CF38A9">
        <w:rPr>
          <w:rFonts w:asciiTheme="minorHAnsi" w:hAnsiTheme="minorHAnsi" w:cstheme="minorHAnsi"/>
          <w:sz w:val="24"/>
          <w:szCs w:val="24"/>
        </w:rPr>
        <w:t>Confidentiality</w:t>
      </w:r>
      <w:bookmarkEnd w:id="95"/>
      <w:bookmarkEnd w:id="96"/>
      <w:bookmarkEnd w:id="97"/>
    </w:p>
    <w:p w14:paraId="0D81E1C6"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98" w:name="a355565"/>
      <w:r w:rsidRPr="00CF38A9">
        <w:rPr>
          <w:rFonts w:asciiTheme="minorHAnsi" w:hAnsiTheme="minorHAnsi" w:cstheme="minorHAnsi"/>
          <w:sz w:val="24"/>
          <w:szCs w:val="24"/>
        </w:rPr>
        <w:t xml:space="preserve">Subject to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"a836225"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27.2</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the parties shall keep confidential all matters relating to this Agreement and shall use all reasonable endeavours to prevent their Representatives from making any disclosure to any person of any matters relating hereto. </w:t>
      </w:r>
      <w:bookmarkEnd w:id="98"/>
    </w:p>
    <w:p w14:paraId="4ABF0FE4"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99" w:name="a836225"/>
      <w:r w:rsidRPr="00CF38A9">
        <w:rPr>
          <w:rFonts w:asciiTheme="minorHAnsi" w:hAnsiTheme="minorHAnsi" w:cstheme="minorHAnsi"/>
          <w:sz w:val="24"/>
          <w:szCs w:val="24"/>
        </w:rPr>
        <w:t xml:space="preserve">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"a355565"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27.1</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shall not apply to any disclosure of information: </w:t>
      </w:r>
      <w:bookmarkEnd w:id="99"/>
    </w:p>
    <w:p w14:paraId="1ED1890E" w14:textId="1C28EEB5"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required by any applicable Law, provided that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"a715012"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25.1</w:t>
      </w:r>
      <w:r w:rsidRPr="00CF38A9">
        <w:rPr>
          <w:rFonts w:asciiTheme="minorHAnsi" w:hAnsiTheme="minorHAnsi" w:cstheme="minorHAnsi"/>
          <w:sz w:val="24"/>
          <w:szCs w:val="24"/>
        </w:rPr>
        <w:fldChar w:fldCharType="end"/>
      </w:r>
      <w:r w:rsidR="000C5938">
        <w:rPr>
          <w:rFonts w:asciiTheme="minorHAnsi" w:hAnsiTheme="minorHAnsi" w:cstheme="minorHAnsi"/>
          <w:sz w:val="24"/>
          <w:szCs w:val="24"/>
        </w:rPr>
        <w:t xml:space="preserve"> (Freedom of Information)</w:t>
      </w:r>
      <w:r w:rsidRPr="00CF38A9">
        <w:rPr>
          <w:rFonts w:asciiTheme="minorHAnsi" w:hAnsiTheme="minorHAnsi" w:cstheme="minorHAnsi"/>
          <w:sz w:val="24"/>
          <w:szCs w:val="24"/>
        </w:rPr>
        <w:t xml:space="preserve"> shall apply to any disclosures required under the FOIA or the </w:t>
      </w:r>
      <w:r w:rsidR="000C5938">
        <w:rPr>
          <w:rFonts w:asciiTheme="minorHAnsi" w:hAnsiTheme="minorHAnsi" w:cstheme="minorHAnsi"/>
          <w:sz w:val="24"/>
          <w:szCs w:val="24"/>
        </w:rPr>
        <w:t>EIRs</w:t>
      </w:r>
      <w:r w:rsidRPr="00CF38A9">
        <w:rPr>
          <w:rFonts w:asciiTheme="minorHAnsi" w:hAnsiTheme="minorHAnsi" w:cstheme="minorHAnsi"/>
          <w:sz w:val="24"/>
          <w:szCs w:val="24"/>
        </w:rPr>
        <w:t xml:space="preserve">; </w:t>
      </w:r>
    </w:p>
    <w:p w14:paraId="67838ECA"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that is reasonably required by persons engaged by a party in the performance of such party's obligations under this Agreement;</w:t>
      </w:r>
    </w:p>
    <w:p w14:paraId="3D09B7C5" w14:textId="7098F0C6"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where a party can demonstrate that such information is already generally available and in the public domain otherwise than as a result of a breach of </w:t>
      </w:r>
      <w:r w:rsidR="00C12520">
        <w:rPr>
          <w:rFonts w:asciiTheme="minorHAnsi" w:hAnsiTheme="minorHAnsi" w:cstheme="minorHAnsi"/>
          <w:sz w:val="24"/>
          <w:szCs w:val="24"/>
        </w:rPr>
        <w:t xml:space="preserve">this </w:t>
      </w:r>
      <w:r w:rsidRPr="00CF38A9">
        <w:rPr>
          <w:rFonts w:asciiTheme="minorHAnsi" w:hAnsiTheme="minorHAnsi" w:cstheme="minorHAnsi"/>
          <w:sz w:val="24"/>
          <w:szCs w:val="24"/>
        </w:rPr>
        <w:t xml:space="preserve">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"a355565"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27.1</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w:t>
      </w:r>
    </w:p>
    <w:p w14:paraId="38DBD8FC" w14:textId="42A7F14B"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by the Council of any document to which it is a party and which the parties to this Agreement have agreed contains no </w:t>
      </w:r>
      <w:r w:rsidR="00941AB4">
        <w:rPr>
          <w:rFonts w:asciiTheme="minorHAnsi" w:hAnsiTheme="minorHAnsi" w:cstheme="minorHAnsi"/>
          <w:sz w:val="24"/>
          <w:szCs w:val="24"/>
        </w:rPr>
        <w:t>C</w:t>
      </w:r>
      <w:r w:rsidRPr="00CF38A9">
        <w:rPr>
          <w:rFonts w:asciiTheme="minorHAnsi" w:hAnsiTheme="minorHAnsi" w:cstheme="minorHAnsi"/>
          <w:sz w:val="24"/>
          <w:szCs w:val="24"/>
        </w:rPr>
        <w:t xml:space="preserve">ommercially </w:t>
      </w:r>
      <w:r w:rsidR="00941AB4">
        <w:rPr>
          <w:rFonts w:asciiTheme="minorHAnsi" w:hAnsiTheme="minorHAnsi" w:cstheme="minorHAnsi"/>
          <w:sz w:val="24"/>
          <w:szCs w:val="24"/>
        </w:rPr>
        <w:t>S</w:t>
      </w:r>
      <w:r w:rsidRPr="00CF38A9">
        <w:rPr>
          <w:rFonts w:asciiTheme="minorHAnsi" w:hAnsiTheme="minorHAnsi" w:cstheme="minorHAnsi"/>
          <w:sz w:val="24"/>
          <w:szCs w:val="24"/>
        </w:rPr>
        <w:t xml:space="preserve">ensitive </w:t>
      </w:r>
      <w:r w:rsidR="00941AB4">
        <w:rPr>
          <w:rFonts w:asciiTheme="minorHAnsi" w:hAnsiTheme="minorHAnsi" w:cstheme="minorHAnsi"/>
          <w:sz w:val="24"/>
          <w:szCs w:val="24"/>
        </w:rPr>
        <w:t>I</w:t>
      </w:r>
      <w:r w:rsidRPr="00CF38A9">
        <w:rPr>
          <w:rFonts w:asciiTheme="minorHAnsi" w:hAnsiTheme="minorHAnsi" w:cstheme="minorHAnsi"/>
          <w:sz w:val="24"/>
          <w:szCs w:val="24"/>
        </w:rPr>
        <w:t>nformation;</w:t>
      </w:r>
    </w:p>
    <w:p w14:paraId="651FFBE9" w14:textId="51B92EE5"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to enable a determination to be made under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"a736375"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20</w:t>
      </w:r>
      <w:r w:rsidRPr="00CF38A9">
        <w:rPr>
          <w:rFonts w:asciiTheme="minorHAnsi" w:hAnsiTheme="minorHAnsi" w:cstheme="minorHAnsi"/>
          <w:sz w:val="24"/>
          <w:szCs w:val="24"/>
        </w:rPr>
        <w:fldChar w:fldCharType="end"/>
      </w:r>
      <w:r w:rsidR="00C12520">
        <w:rPr>
          <w:rFonts w:asciiTheme="minorHAnsi" w:hAnsiTheme="minorHAnsi" w:cstheme="minorHAnsi"/>
          <w:sz w:val="24"/>
          <w:szCs w:val="24"/>
        </w:rPr>
        <w:t xml:space="preserve"> (Dispute resolution)</w:t>
      </w:r>
      <w:r w:rsidRPr="00CF38A9">
        <w:rPr>
          <w:rFonts w:asciiTheme="minorHAnsi" w:hAnsiTheme="minorHAnsi" w:cstheme="minorHAnsi"/>
          <w:sz w:val="24"/>
          <w:szCs w:val="24"/>
        </w:rPr>
        <w:t>;</w:t>
      </w:r>
    </w:p>
    <w:p w14:paraId="170FF49C"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which is already lawfully in the possession of the receiving party, prior to its disclosure by the disclosing party;</w:t>
      </w:r>
    </w:p>
    <w:p w14:paraId="5A27CBC7" w14:textId="3FE0ACB4"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by the Council to any other department, office or agency of the Government; </w:t>
      </w:r>
    </w:p>
    <w:p w14:paraId="43C17998" w14:textId="294E42CB"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by the Council relating to this Agreement and in respect of which the Service Provider has given its prior written consent to disclosure</w:t>
      </w:r>
      <w:r w:rsidR="00F2703C">
        <w:rPr>
          <w:rFonts w:asciiTheme="minorHAnsi" w:hAnsiTheme="minorHAnsi" w:cstheme="minorHAnsi"/>
          <w:sz w:val="24"/>
          <w:szCs w:val="24"/>
        </w:rPr>
        <w:t xml:space="preserve">; or </w:t>
      </w:r>
    </w:p>
    <w:p w14:paraId="70629010" w14:textId="40BFDE18" w:rsidR="00373806" w:rsidRPr="00CF38A9" w:rsidRDefault="00F2703C" w:rsidP="00FD0400">
      <w:pPr>
        <w:pStyle w:val="Heading3"/>
        <w:tabs>
          <w:tab w:val="clear" w:pos="1559"/>
          <w:tab w:val="num" w:pos="1167"/>
        </w:tabs>
        <w:ind w:left="1167"/>
        <w:rPr>
          <w:rFonts w:asciiTheme="minorHAnsi" w:hAnsiTheme="minorHAnsi" w:cstheme="minorHAnsi"/>
          <w:sz w:val="24"/>
          <w:szCs w:val="24"/>
        </w:rPr>
      </w:pPr>
      <w:r>
        <w:rPr>
          <w:rFonts w:asciiTheme="minorHAnsi" w:hAnsiTheme="minorHAnsi" w:cstheme="minorHAnsi"/>
          <w:sz w:val="24"/>
          <w:szCs w:val="24"/>
        </w:rPr>
        <w:t>w</w:t>
      </w:r>
      <w:r w:rsidR="00373806" w:rsidRPr="00CF38A9">
        <w:rPr>
          <w:rFonts w:asciiTheme="minorHAnsi" w:hAnsiTheme="minorHAnsi" w:cstheme="minorHAnsi"/>
          <w:sz w:val="24"/>
          <w:szCs w:val="24"/>
        </w:rPr>
        <w:t xml:space="preserve">here </w:t>
      </w:r>
      <w:r w:rsidR="003500F2">
        <w:rPr>
          <w:rFonts w:asciiTheme="minorHAnsi" w:hAnsiTheme="minorHAnsi" w:cstheme="minorHAnsi"/>
          <w:sz w:val="24"/>
          <w:szCs w:val="24"/>
        </w:rPr>
        <w:t xml:space="preserve">either party </w:t>
      </w:r>
      <w:r w:rsidR="00373806" w:rsidRPr="00CF38A9">
        <w:rPr>
          <w:rFonts w:asciiTheme="minorHAnsi" w:hAnsiTheme="minorHAnsi" w:cstheme="minorHAnsi"/>
          <w:sz w:val="24"/>
          <w:szCs w:val="24"/>
        </w:rPr>
        <w:t xml:space="preserve">has reasonable grounds to believe that the </w:t>
      </w:r>
      <w:r w:rsidR="003500F2">
        <w:rPr>
          <w:rFonts w:asciiTheme="minorHAnsi" w:hAnsiTheme="minorHAnsi" w:cstheme="minorHAnsi"/>
          <w:sz w:val="24"/>
          <w:szCs w:val="24"/>
        </w:rPr>
        <w:t xml:space="preserve">other party </w:t>
      </w:r>
      <w:r w:rsidR="00373806" w:rsidRPr="00CF38A9">
        <w:rPr>
          <w:rFonts w:asciiTheme="minorHAnsi" w:hAnsiTheme="minorHAnsi" w:cstheme="minorHAnsi"/>
          <w:sz w:val="24"/>
          <w:szCs w:val="24"/>
        </w:rPr>
        <w:t>is involved in activity that may constitute a criminal offence under the Bribery Act 2010 and the disclosure is being made to the Serious Fraud Office</w:t>
      </w:r>
    </w:p>
    <w:p w14:paraId="103D9978" w14:textId="714F9C33"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lastRenderedPageBreak/>
        <w:t>On or before the Termination Date the Service Provider shall ensure that all documents, records, and/or computer records in its possession, custody or control which relate to personal information of the Authorities' employees, rate-payers or Service Users and details of the Services received (in the case of Service Users), are delivered up to the Council or securely destroyed</w:t>
      </w:r>
      <w:r w:rsidR="00293E99">
        <w:rPr>
          <w:rFonts w:asciiTheme="minorHAnsi" w:hAnsiTheme="minorHAnsi" w:cstheme="minorHAnsi"/>
          <w:sz w:val="24"/>
          <w:szCs w:val="24"/>
        </w:rPr>
        <w:t>, as instructed by the Council</w:t>
      </w:r>
      <w:r w:rsidRPr="00CF38A9">
        <w:rPr>
          <w:rFonts w:asciiTheme="minorHAnsi" w:hAnsiTheme="minorHAnsi" w:cstheme="minorHAnsi"/>
          <w:sz w:val="24"/>
          <w:szCs w:val="24"/>
        </w:rPr>
        <w:t>.</w:t>
      </w:r>
    </w:p>
    <w:p w14:paraId="26355A8D"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00" w:name="a874905"/>
      <w:bookmarkStart w:id="101" w:name="_Toc439328273"/>
      <w:bookmarkStart w:id="102" w:name="_Toc111022362"/>
      <w:r w:rsidRPr="00CF38A9">
        <w:rPr>
          <w:rFonts w:asciiTheme="minorHAnsi" w:hAnsiTheme="minorHAnsi" w:cstheme="minorHAnsi"/>
          <w:sz w:val="24"/>
          <w:szCs w:val="24"/>
        </w:rPr>
        <w:t>Audit</w:t>
      </w:r>
      <w:bookmarkEnd w:id="100"/>
      <w:bookmarkEnd w:id="101"/>
      <w:bookmarkEnd w:id="102"/>
    </w:p>
    <w:p w14:paraId="67DF9169"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During the Term and for the period agreed in the Contract Particulars after the Termination Date, the Council may conduct or be subject to an audit for the following purposes:</w:t>
      </w:r>
    </w:p>
    <w:p w14:paraId="06DA6036" w14:textId="7CEEDF74"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to verify the accuracy of Charges (and proposed or actual variations to them in accordance with this Agreement) and/or the costs of </w:t>
      </w:r>
      <w:r w:rsidR="00500456">
        <w:rPr>
          <w:rFonts w:asciiTheme="minorHAnsi" w:hAnsiTheme="minorHAnsi" w:cstheme="minorHAnsi"/>
          <w:sz w:val="24"/>
          <w:szCs w:val="24"/>
        </w:rPr>
        <w:t xml:space="preserve">the </w:t>
      </w:r>
      <w:r w:rsidRPr="00CF38A9">
        <w:rPr>
          <w:rFonts w:asciiTheme="minorHAnsi" w:hAnsiTheme="minorHAnsi" w:cstheme="minorHAnsi"/>
          <w:sz w:val="24"/>
          <w:szCs w:val="24"/>
        </w:rPr>
        <w:t xml:space="preserve">Service Provider (including </w:t>
      </w:r>
      <w:r w:rsidR="00500456">
        <w:rPr>
          <w:rFonts w:asciiTheme="minorHAnsi" w:hAnsiTheme="minorHAnsi" w:cstheme="minorHAnsi"/>
          <w:sz w:val="24"/>
          <w:szCs w:val="24"/>
        </w:rPr>
        <w:t xml:space="preserve">any </w:t>
      </w:r>
      <w:r w:rsidRPr="00CF38A9">
        <w:rPr>
          <w:rFonts w:asciiTheme="minorHAnsi" w:hAnsiTheme="minorHAnsi" w:cstheme="minorHAnsi"/>
          <w:sz w:val="24"/>
          <w:szCs w:val="24"/>
        </w:rPr>
        <w:t>Sub-Contractors) at the level of detail agreed in</w:t>
      </w:r>
      <w:r w:rsidR="00293E99">
        <w:rPr>
          <w:rFonts w:asciiTheme="minorHAnsi" w:hAnsiTheme="minorHAnsi" w:cstheme="minorHAnsi"/>
          <w:sz w:val="24"/>
          <w:szCs w:val="24"/>
        </w:rPr>
        <w:t xml:space="preserve"> </w:t>
      </w:r>
      <w:r w:rsidR="00201C4B">
        <w:rPr>
          <w:rFonts w:asciiTheme="minorHAnsi" w:hAnsiTheme="minorHAnsi" w:cstheme="minorHAnsi"/>
          <w:sz w:val="24"/>
          <w:szCs w:val="24"/>
        </w:rPr>
        <w:t>Schedule 5</w:t>
      </w:r>
      <w:r w:rsidRPr="00CF38A9">
        <w:rPr>
          <w:rFonts w:asciiTheme="minorHAnsi" w:hAnsiTheme="minorHAnsi" w:cstheme="minorHAnsi"/>
          <w:sz w:val="24"/>
          <w:szCs w:val="24"/>
        </w:rPr>
        <w:t xml:space="preserve"> (</w:t>
      </w:r>
      <w:r w:rsidR="00201C4B">
        <w:rPr>
          <w:rFonts w:asciiTheme="minorHAnsi" w:hAnsiTheme="minorHAnsi" w:cstheme="minorHAnsi"/>
          <w:sz w:val="24"/>
          <w:szCs w:val="24"/>
        </w:rPr>
        <w:t xml:space="preserve">Charges and </w:t>
      </w:r>
      <w:r w:rsidRPr="00CF38A9">
        <w:rPr>
          <w:rFonts w:asciiTheme="minorHAnsi" w:hAnsiTheme="minorHAnsi" w:cstheme="minorHAnsi"/>
          <w:sz w:val="24"/>
          <w:szCs w:val="24"/>
        </w:rPr>
        <w:t>Payment);</w:t>
      </w:r>
    </w:p>
    <w:p w14:paraId="02A99CC9"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to review the integrity, confidentiality and security of any data relating to the Council or any Service Users;</w:t>
      </w:r>
    </w:p>
    <w:p w14:paraId="3FF08218" w14:textId="2E01F80F"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to review the Service Provider's compliance with the DPA, the FOIA</w:t>
      </w:r>
      <w:r w:rsidR="00895FB2">
        <w:rPr>
          <w:rFonts w:asciiTheme="minorHAnsi" w:hAnsiTheme="minorHAnsi" w:cstheme="minorHAnsi"/>
          <w:sz w:val="24"/>
          <w:szCs w:val="24"/>
        </w:rPr>
        <w:t xml:space="preserve"> and EIRs</w:t>
      </w:r>
      <w:r w:rsidRPr="00CF38A9">
        <w:rPr>
          <w:rFonts w:asciiTheme="minorHAnsi" w:hAnsiTheme="minorHAnsi" w:cstheme="minorHAnsi"/>
          <w:sz w:val="24"/>
          <w:szCs w:val="24"/>
        </w:rPr>
        <w:t xml:space="preserve">, in accordance with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"a124621"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26</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(Data Protection) and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"a80769"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25</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(Freedom of Information) </w:t>
      </w:r>
      <w:r w:rsidR="00895FB2">
        <w:rPr>
          <w:rFonts w:asciiTheme="minorHAnsi" w:hAnsiTheme="minorHAnsi" w:cstheme="minorHAnsi"/>
          <w:sz w:val="24"/>
          <w:szCs w:val="24"/>
        </w:rPr>
        <w:t xml:space="preserve">respectively </w:t>
      </w:r>
      <w:r w:rsidRPr="00CF38A9">
        <w:rPr>
          <w:rFonts w:asciiTheme="minorHAnsi" w:hAnsiTheme="minorHAnsi" w:cstheme="minorHAnsi"/>
          <w:sz w:val="24"/>
          <w:szCs w:val="24"/>
        </w:rPr>
        <w:t>and any other legislation applicable to the Services;</w:t>
      </w:r>
    </w:p>
    <w:p w14:paraId="08BB999B"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to review any records created during the provision of the Services;</w:t>
      </w:r>
    </w:p>
    <w:p w14:paraId="20009359"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to review any books of account kept by the Service Provider in connection with the provision of the Services; </w:t>
      </w:r>
    </w:p>
    <w:p w14:paraId="51216E1C"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to carry out the audit and certification of the Council's accounts; </w:t>
      </w:r>
    </w:p>
    <w:p w14:paraId="0A8A0B88" w14:textId="4AB49495"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to carry out an examination pursuant to section 6(1) of the National Audit Act 1983 </w:t>
      </w:r>
      <w:r w:rsidR="009A51C7">
        <w:rPr>
          <w:rFonts w:asciiTheme="minorHAnsi" w:hAnsiTheme="minorHAnsi" w:cstheme="minorHAnsi"/>
          <w:bCs/>
          <w:sz w:val="24"/>
          <w:szCs w:val="24"/>
        </w:rPr>
        <w:t xml:space="preserve">or </w:t>
      </w:r>
      <w:r w:rsidRPr="00CF38A9">
        <w:rPr>
          <w:rFonts w:asciiTheme="minorHAnsi" w:hAnsiTheme="minorHAnsi" w:cstheme="minorHAnsi"/>
          <w:sz w:val="24"/>
          <w:szCs w:val="24"/>
        </w:rPr>
        <w:t>sections 44 and 46 of the Audit Commission Act 1998 of the economy, efficiency and effectiveness with which the Council has used its resources;</w:t>
      </w:r>
      <w:r w:rsidR="009A51C7">
        <w:rPr>
          <w:rFonts w:asciiTheme="minorHAnsi" w:hAnsiTheme="minorHAnsi" w:cstheme="minorHAnsi"/>
          <w:sz w:val="24"/>
          <w:szCs w:val="24"/>
        </w:rPr>
        <w:t xml:space="preserve"> or</w:t>
      </w:r>
    </w:p>
    <w:p w14:paraId="6CE90E56"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to verify the accuracy and completeness of the Management Reports delivered or required by this Agreement. </w:t>
      </w:r>
    </w:p>
    <w:p w14:paraId="43D7E058"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Except where an audit is imposed on the Council by a regulatory body, the Council may not conduct an audit under this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"a874905"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28</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more than twice in any calendar year. </w:t>
      </w:r>
    </w:p>
    <w:p w14:paraId="4BC66769"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Council shall use its reasonable endeavours to ensure that the conduct of each audit does not unreasonably disrupt the Service Provider or delay the provision of the Services.</w:t>
      </w:r>
    </w:p>
    <w:p w14:paraId="157A0003" w14:textId="4F11BD9A"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Subject to the Council's obligations of confidentiality, the Service Provider shall</w:t>
      </w:r>
      <w:r w:rsidR="00437F8E">
        <w:rPr>
          <w:rFonts w:asciiTheme="minorHAnsi" w:hAnsiTheme="minorHAnsi" w:cstheme="minorHAnsi"/>
          <w:sz w:val="24"/>
          <w:szCs w:val="24"/>
        </w:rPr>
        <w:t>,</w:t>
      </w:r>
      <w:r w:rsidRPr="00CF38A9">
        <w:rPr>
          <w:rFonts w:asciiTheme="minorHAnsi" w:hAnsiTheme="minorHAnsi" w:cstheme="minorHAnsi"/>
          <w:sz w:val="24"/>
          <w:szCs w:val="24"/>
        </w:rPr>
        <w:t xml:space="preserve"> on demand</w:t>
      </w:r>
      <w:r w:rsidR="00437F8E">
        <w:rPr>
          <w:rFonts w:asciiTheme="minorHAnsi" w:hAnsiTheme="minorHAnsi" w:cstheme="minorHAnsi"/>
          <w:sz w:val="24"/>
          <w:szCs w:val="24"/>
        </w:rPr>
        <w:t>,</w:t>
      </w:r>
      <w:r w:rsidRPr="00CF38A9">
        <w:rPr>
          <w:rFonts w:asciiTheme="minorHAnsi" w:hAnsiTheme="minorHAnsi" w:cstheme="minorHAnsi"/>
          <w:sz w:val="24"/>
          <w:szCs w:val="24"/>
        </w:rPr>
        <w:t xml:space="preserve"> provide the Council and any relevant regulatory body (and/or their agents or representatives) with all reasonable co-operation and assistance in relation to each audit, including:</w:t>
      </w:r>
    </w:p>
    <w:p w14:paraId="045F36E7" w14:textId="494924DC"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 xml:space="preserve">all information </w:t>
      </w:r>
      <w:r w:rsidR="00DE600F" w:rsidRPr="00DE600F">
        <w:rPr>
          <w:rFonts w:asciiTheme="minorHAnsi" w:hAnsiTheme="minorHAnsi" w:cstheme="minorHAnsi"/>
          <w:sz w:val="24"/>
          <w:szCs w:val="24"/>
        </w:rPr>
        <w:t xml:space="preserve">relevant to the </w:t>
      </w:r>
      <w:r w:rsidR="00DE600F">
        <w:rPr>
          <w:rFonts w:asciiTheme="minorHAnsi" w:hAnsiTheme="minorHAnsi" w:cstheme="minorHAnsi"/>
          <w:sz w:val="24"/>
          <w:szCs w:val="24"/>
        </w:rPr>
        <w:t>S</w:t>
      </w:r>
      <w:r w:rsidR="00DE600F" w:rsidRPr="00DE600F">
        <w:rPr>
          <w:rFonts w:asciiTheme="minorHAnsi" w:hAnsiTheme="minorHAnsi" w:cstheme="minorHAnsi"/>
          <w:sz w:val="24"/>
          <w:szCs w:val="24"/>
        </w:rPr>
        <w:t>ervices</w:t>
      </w:r>
      <w:r w:rsidR="00A030AA">
        <w:rPr>
          <w:rFonts w:asciiTheme="minorHAnsi" w:hAnsiTheme="minorHAnsi" w:cstheme="minorHAnsi"/>
          <w:sz w:val="24"/>
          <w:szCs w:val="24"/>
        </w:rPr>
        <w:t xml:space="preserve"> that is</w:t>
      </w:r>
      <w:r w:rsidR="00DE600F" w:rsidRPr="00DE600F">
        <w:rPr>
          <w:rFonts w:asciiTheme="minorHAnsi" w:hAnsiTheme="minorHAnsi" w:cstheme="minorHAnsi"/>
          <w:sz w:val="24"/>
          <w:szCs w:val="24"/>
        </w:rPr>
        <w:t xml:space="preserve"> </w:t>
      </w:r>
      <w:r w:rsidRPr="00CF38A9">
        <w:rPr>
          <w:rFonts w:asciiTheme="minorHAnsi" w:hAnsiTheme="minorHAnsi" w:cstheme="minorHAnsi"/>
          <w:sz w:val="24"/>
          <w:szCs w:val="24"/>
        </w:rPr>
        <w:t>requested by the above persons within the permitted scope of the audit;</w:t>
      </w:r>
    </w:p>
    <w:p w14:paraId="53C9FE27"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reasonable access to any sites controlled by the Service Provider and to any equipment used (whether exclusively or non-exclusively) in the performance of the Services; and</w:t>
      </w:r>
    </w:p>
    <w:p w14:paraId="07280DE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access to the Service Provider's Personnel. </w:t>
      </w:r>
    </w:p>
    <w:p w14:paraId="26A990A3" w14:textId="12AFC384"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Council shall endeavour to (but is not obliged to) provide at least </w:t>
      </w:r>
      <w:r w:rsidR="00E44F32">
        <w:rPr>
          <w:rFonts w:asciiTheme="minorHAnsi" w:hAnsiTheme="minorHAnsi" w:cstheme="minorHAnsi"/>
          <w:sz w:val="24"/>
          <w:szCs w:val="24"/>
        </w:rPr>
        <w:t>fifteen (</w:t>
      </w:r>
      <w:r w:rsidRPr="00CF38A9">
        <w:rPr>
          <w:rFonts w:asciiTheme="minorHAnsi" w:hAnsiTheme="minorHAnsi" w:cstheme="minorHAnsi"/>
          <w:sz w:val="24"/>
          <w:szCs w:val="24"/>
        </w:rPr>
        <w:t>15</w:t>
      </w:r>
      <w:r w:rsidR="00E44F32">
        <w:rPr>
          <w:rFonts w:asciiTheme="minorHAnsi" w:hAnsiTheme="minorHAnsi" w:cstheme="minorHAnsi"/>
          <w:sz w:val="24"/>
          <w:szCs w:val="24"/>
        </w:rPr>
        <w:t>)</w:t>
      </w:r>
      <w:r w:rsidRPr="00CF38A9">
        <w:rPr>
          <w:rFonts w:asciiTheme="minorHAnsi" w:hAnsiTheme="minorHAnsi" w:cstheme="minorHAnsi"/>
          <w:sz w:val="24"/>
          <w:szCs w:val="24"/>
        </w:rPr>
        <w:t xml:space="preserve"> days’ notice of its or, where possible, a regulatory body's, intention to conduct an audit.</w:t>
      </w:r>
    </w:p>
    <w:p w14:paraId="521E8884"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parties agree that they shall bear their own respective costs and expenses incurred in respect of compliance with their obligations under this clause, unless the audit identifies a material failure to perform its obligations under this Agreement in any material manner by the Service Provider in which case the Service Provider shall reimburse the Council for all the Council's reasonable costs incurred in the course of the audit. </w:t>
      </w:r>
    </w:p>
    <w:p w14:paraId="78681ED8"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 If an audit identifies that:  </w:t>
      </w:r>
    </w:p>
    <w:p w14:paraId="4D743E1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Service Provider has failed to perform its obligations under this Agreement in any material manner, the parties shall agree and implement a remedial plan. If the Service Provider's failure relates to a failure to provide any information to the Council about the Charges, proposed Charges or the Service Provider's costs, then the remedial plan shall include a requirement for the provision of all such information; </w:t>
      </w:r>
    </w:p>
    <w:p w14:paraId="7F7E579C" w14:textId="65C4CB9D"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Council has overpaid any Charges, the Service Provider shall pay to the Council the amount overpaid within </w:t>
      </w:r>
      <w:r w:rsidR="00AB111D">
        <w:rPr>
          <w:rFonts w:asciiTheme="minorHAnsi" w:hAnsiTheme="minorHAnsi" w:cstheme="minorHAnsi"/>
          <w:sz w:val="24"/>
          <w:szCs w:val="24"/>
        </w:rPr>
        <w:t>twenty (</w:t>
      </w:r>
      <w:r w:rsidRPr="00CF38A9">
        <w:rPr>
          <w:rFonts w:asciiTheme="minorHAnsi" w:hAnsiTheme="minorHAnsi" w:cstheme="minorHAnsi"/>
          <w:sz w:val="24"/>
          <w:szCs w:val="24"/>
        </w:rPr>
        <w:t>20</w:t>
      </w:r>
      <w:r w:rsidR="00AB111D">
        <w:rPr>
          <w:rFonts w:asciiTheme="minorHAnsi" w:hAnsiTheme="minorHAnsi" w:cstheme="minorHAnsi"/>
          <w:sz w:val="24"/>
          <w:szCs w:val="24"/>
        </w:rPr>
        <w:t>)</w:t>
      </w:r>
      <w:r w:rsidRPr="00CF38A9">
        <w:rPr>
          <w:rFonts w:asciiTheme="minorHAnsi" w:hAnsiTheme="minorHAnsi" w:cstheme="minorHAnsi"/>
          <w:sz w:val="24"/>
          <w:szCs w:val="24"/>
        </w:rPr>
        <w:t xml:space="preserve"> days. The Council may deduct the relevant amount from the Charges if the Service Provider fails to make this payment; and </w:t>
      </w:r>
    </w:p>
    <w:p w14:paraId="2CF3ED6A" w14:textId="4641312D"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Council has underpaid any Charges, the Council shall pay to the Service Provider the amount of the under-payment less the cost of audit incurred by the Council if this was due to a default by the Service Provider in relation to invoicing within </w:t>
      </w:r>
      <w:r w:rsidR="00AB111D">
        <w:rPr>
          <w:rFonts w:asciiTheme="minorHAnsi" w:hAnsiTheme="minorHAnsi" w:cstheme="minorHAnsi"/>
          <w:sz w:val="24"/>
          <w:szCs w:val="24"/>
        </w:rPr>
        <w:t>twenty (</w:t>
      </w:r>
      <w:r w:rsidRPr="00CF38A9">
        <w:rPr>
          <w:rFonts w:asciiTheme="minorHAnsi" w:hAnsiTheme="minorHAnsi" w:cstheme="minorHAnsi"/>
          <w:sz w:val="24"/>
          <w:szCs w:val="24"/>
        </w:rPr>
        <w:t>20</w:t>
      </w:r>
      <w:r w:rsidR="00AB111D">
        <w:rPr>
          <w:rFonts w:asciiTheme="minorHAnsi" w:hAnsiTheme="minorHAnsi" w:cstheme="minorHAnsi"/>
          <w:sz w:val="24"/>
          <w:szCs w:val="24"/>
        </w:rPr>
        <w:t>)</w:t>
      </w:r>
      <w:r w:rsidRPr="00CF38A9">
        <w:rPr>
          <w:rFonts w:asciiTheme="minorHAnsi" w:hAnsiTheme="minorHAnsi" w:cstheme="minorHAnsi"/>
          <w:sz w:val="24"/>
          <w:szCs w:val="24"/>
        </w:rPr>
        <w:t xml:space="preserve"> days.</w:t>
      </w:r>
    </w:p>
    <w:p w14:paraId="24E7CB29"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03" w:name="a127212"/>
      <w:bookmarkStart w:id="104" w:name="_Toc439328274"/>
      <w:bookmarkStart w:id="105" w:name="_Toc111022363"/>
      <w:r w:rsidRPr="00CF38A9">
        <w:rPr>
          <w:rFonts w:asciiTheme="minorHAnsi" w:hAnsiTheme="minorHAnsi" w:cstheme="minorHAnsi"/>
          <w:sz w:val="24"/>
          <w:szCs w:val="24"/>
        </w:rPr>
        <w:t>Intellectual property</w:t>
      </w:r>
      <w:bookmarkEnd w:id="103"/>
      <w:bookmarkEnd w:id="104"/>
      <w:bookmarkEnd w:id="105"/>
    </w:p>
    <w:p w14:paraId="6B699A97"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In the absence of prior written agreement by the Council to the contrary, all Intellectual Property created by the Service Provider or any employee, agent or Sub-Contractor of the Service Provider:</w:t>
      </w:r>
    </w:p>
    <w:p w14:paraId="4D5C839F"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in the course of performing the Services; or  </w:t>
      </w:r>
    </w:p>
    <w:p w14:paraId="713252D6"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exclusively for the purpose of performing the Services, </w:t>
      </w:r>
    </w:p>
    <w:p w14:paraId="32A0C10C" w14:textId="77777777" w:rsidR="00373806" w:rsidRPr="00CF38A9" w:rsidRDefault="00373806" w:rsidP="00FD0400">
      <w:pPr>
        <w:pStyle w:val="Bodysubclause"/>
        <w:ind w:left="328"/>
        <w:rPr>
          <w:rFonts w:asciiTheme="minorHAnsi" w:hAnsiTheme="minorHAnsi" w:cstheme="minorHAnsi"/>
          <w:sz w:val="24"/>
          <w:szCs w:val="24"/>
        </w:rPr>
      </w:pPr>
      <w:r w:rsidRPr="00CF38A9">
        <w:rPr>
          <w:rFonts w:asciiTheme="minorHAnsi" w:hAnsiTheme="minorHAnsi" w:cstheme="minorHAnsi"/>
          <w:sz w:val="24"/>
          <w:szCs w:val="24"/>
        </w:rPr>
        <w:t>shall vest in the Council on creation.</w:t>
      </w:r>
    </w:p>
    <w:p w14:paraId="2124BC3E" w14:textId="307A8690" w:rsidR="00D21AF2" w:rsidRPr="00CF38A9" w:rsidRDefault="00373806" w:rsidP="00B1499D">
      <w:pPr>
        <w:pStyle w:val="Heading2"/>
        <w:tabs>
          <w:tab w:val="clear" w:pos="720"/>
          <w:tab w:val="num" w:pos="328"/>
        </w:tabs>
        <w:ind w:left="328"/>
        <w:rPr>
          <w:rFonts w:asciiTheme="minorHAnsi" w:hAnsiTheme="minorHAnsi" w:cstheme="minorHAnsi"/>
          <w:sz w:val="24"/>
          <w:szCs w:val="24"/>
        </w:rPr>
      </w:pPr>
      <w:bookmarkStart w:id="106" w:name="a622598"/>
      <w:r w:rsidRPr="00CF38A9">
        <w:rPr>
          <w:rFonts w:asciiTheme="minorHAnsi" w:hAnsiTheme="minorHAnsi" w:cstheme="minorHAnsi"/>
          <w:sz w:val="24"/>
          <w:szCs w:val="24"/>
        </w:rPr>
        <w:lastRenderedPageBreak/>
        <w:t xml:space="preserve">The Service Provider shall indemnify the Council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except to the extent that they have been caused by or contributed to by the Council's acts or omissions. </w:t>
      </w:r>
      <w:bookmarkEnd w:id="106"/>
    </w:p>
    <w:p w14:paraId="07526923" w14:textId="77777777" w:rsidR="008670D2" w:rsidRPr="00CF38A9" w:rsidRDefault="008670D2" w:rsidP="00FD0400">
      <w:pPr>
        <w:pStyle w:val="Heading2"/>
        <w:numPr>
          <w:ilvl w:val="0"/>
          <w:numId w:val="0"/>
        </w:numPr>
        <w:ind w:left="328"/>
        <w:rPr>
          <w:rFonts w:asciiTheme="minorHAnsi" w:hAnsiTheme="minorHAnsi" w:cstheme="minorHAnsi"/>
          <w:sz w:val="24"/>
          <w:szCs w:val="24"/>
        </w:rPr>
      </w:pPr>
    </w:p>
    <w:p w14:paraId="7F981E88" w14:textId="77777777" w:rsidR="00373806" w:rsidRPr="00CF38A9" w:rsidRDefault="00373806" w:rsidP="00FD0400">
      <w:pPr>
        <w:pStyle w:val="1stIntroHeadings"/>
        <w:rPr>
          <w:rFonts w:asciiTheme="minorHAnsi" w:hAnsiTheme="minorHAnsi" w:cstheme="minorHAnsi"/>
          <w:szCs w:val="24"/>
        </w:rPr>
      </w:pPr>
      <w:r w:rsidRPr="00CF38A9">
        <w:rPr>
          <w:rFonts w:asciiTheme="minorHAnsi" w:hAnsiTheme="minorHAnsi" w:cstheme="minorHAnsi"/>
          <w:szCs w:val="24"/>
        </w:rPr>
        <w:t>Termination</w:t>
      </w:r>
    </w:p>
    <w:p w14:paraId="09D837CD"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07" w:name="a1035125"/>
      <w:bookmarkStart w:id="108" w:name="_Toc439328275"/>
      <w:bookmarkStart w:id="109" w:name="_Toc111022364"/>
      <w:r w:rsidRPr="00CF38A9">
        <w:rPr>
          <w:rFonts w:asciiTheme="minorHAnsi" w:hAnsiTheme="minorHAnsi" w:cstheme="minorHAnsi"/>
          <w:sz w:val="24"/>
          <w:szCs w:val="24"/>
        </w:rPr>
        <w:t>Termination for breach</w:t>
      </w:r>
      <w:bookmarkEnd w:id="107"/>
      <w:bookmarkEnd w:id="108"/>
      <w:bookmarkEnd w:id="109"/>
    </w:p>
    <w:p w14:paraId="46E178A2"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110" w:name="a63124"/>
      <w:r w:rsidRPr="00CF38A9">
        <w:rPr>
          <w:rFonts w:asciiTheme="minorHAnsi" w:hAnsiTheme="minorHAnsi" w:cstheme="minorHAnsi"/>
          <w:sz w:val="24"/>
          <w:szCs w:val="24"/>
        </w:rPr>
        <w:t>The Council may terminate this Agreement in whole or part with immediate effect by the service of written notice on the Service Provider if</w:t>
      </w:r>
      <w:bookmarkEnd w:id="110"/>
      <w:r w:rsidRPr="00CF38A9">
        <w:rPr>
          <w:rFonts w:asciiTheme="minorHAnsi" w:hAnsiTheme="minorHAnsi" w:cstheme="minorHAnsi"/>
          <w:sz w:val="24"/>
          <w:szCs w:val="24"/>
        </w:rPr>
        <w:t>:</w:t>
      </w:r>
    </w:p>
    <w:p w14:paraId="52DDAB6D"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bookmarkStart w:id="111" w:name="a244707"/>
      <w:r w:rsidRPr="00CF38A9">
        <w:rPr>
          <w:rFonts w:asciiTheme="minorHAnsi" w:hAnsiTheme="minorHAnsi" w:cstheme="minorHAnsi"/>
          <w:sz w:val="24"/>
          <w:szCs w:val="24"/>
        </w:rPr>
        <w:t xml:space="preserve">the Service Provider is in breach of any material obligation under this Agreement; </w:t>
      </w:r>
    </w:p>
    <w:p w14:paraId="1D0666DE" w14:textId="1269232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Service Provider has breached any of its obligations under this Agreement and that breach materially and adversely affects the provision of the Services in accordance with this Agreement, and the Service Provider has not remedied that breach within seven (7) Working Days following receipt of notice from the Council (the </w:t>
      </w:r>
      <w:r w:rsidRPr="00355405">
        <w:rPr>
          <w:rFonts w:asciiTheme="minorHAnsi" w:hAnsiTheme="minorHAnsi" w:cstheme="minorHAnsi"/>
          <w:b/>
          <w:bCs/>
          <w:sz w:val="24"/>
          <w:szCs w:val="24"/>
        </w:rPr>
        <w:t>Remediation Notice</w:t>
      </w:r>
      <w:r w:rsidRPr="00CF38A9">
        <w:rPr>
          <w:rFonts w:asciiTheme="minorHAnsi" w:hAnsiTheme="minorHAnsi" w:cstheme="minorHAnsi"/>
          <w:sz w:val="24"/>
          <w:szCs w:val="24"/>
        </w:rPr>
        <w:t>) identifying the breach;</w:t>
      </w:r>
    </w:p>
    <w:p w14:paraId="19A5063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Service Provider’s behaviour is such that it adversely effects the provision of the Services;</w:t>
      </w:r>
    </w:p>
    <w:bookmarkEnd w:id="111"/>
    <w:p w14:paraId="6AEBAB2A"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Service Provider is in Consistent Failure; </w:t>
      </w:r>
    </w:p>
    <w:p w14:paraId="6E1265E3"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Service Provider is in Catastrophic Failure;</w:t>
      </w:r>
    </w:p>
    <w:p w14:paraId="52DBAA9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Service Provider is in an Insolvency Event;</w:t>
      </w:r>
    </w:p>
    <w:p w14:paraId="502BC60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Service Provider ceases or threatens to cease to carry on business in the United Kingdom;</w:t>
      </w:r>
    </w:p>
    <w:p w14:paraId="3A581730"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if there is a change of control of the Service Provider within the meaning of section 1124 of the Corporation Tax Act 2010;</w:t>
      </w:r>
    </w:p>
    <w:p w14:paraId="607E6BD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it falls within any of the provisions of Regulation 73(1), Public Contracts Regulations 2015;</w:t>
      </w:r>
    </w:p>
    <w:p w14:paraId="6CFB39E4" w14:textId="6157CC14"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Service Provider </w:t>
      </w:r>
      <w:r w:rsidR="00022606">
        <w:rPr>
          <w:rFonts w:asciiTheme="minorHAnsi" w:hAnsiTheme="minorHAnsi" w:cstheme="minorHAnsi"/>
          <w:sz w:val="24"/>
          <w:szCs w:val="24"/>
        </w:rPr>
        <w:t>has committed, commits,</w:t>
      </w:r>
      <w:r w:rsidR="00022606" w:rsidRPr="00CF38A9">
        <w:rPr>
          <w:rFonts w:asciiTheme="minorHAnsi" w:hAnsiTheme="minorHAnsi" w:cstheme="minorHAnsi"/>
          <w:sz w:val="24"/>
          <w:szCs w:val="24"/>
        </w:rPr>
        <w:t xml:space="preserve"> </w:t>
      </w:r>
      <w:r w:rsidRPr="00CF38A9">
        <w:rPr>
          <w:rFonts w:asciiTheme="minorHAnsi" w:hAnsiTheme="minorHAnsi" w:cstheme="minorHAnsi"/>
          <w:sz w:val="24"/>
          <w:szCs w:val="24"/>
        </w:rPr>
        <w:t xml:space="preserve">or attempts to </w:t>
      </w:r>
      <w:r w:rsidR="00022606">
        <w:rPr>
          <w:rFonts w:asciiTheme="minorHAnsi" w:hAnsiTheme="minorHAnsi" w:cstheme="minorHAnsi"/>
          <w:sz w:val="24"/>
          <w:szCs w:val="24"/>
        </w:rPr>
        <w:t xml:space="preserve">commit </w:t>
      </w:r>
      <w:r w:rsidRPr="00CF38A9">
        <w:rPr>
          <w:rFonts w:asciiTheme="minorHAnsi" w:hAnsiTheme="minorHAnsi" w:cstheme="minorHAnsi"/>
          <w:sz w:val="24"/>
          <w:szCs w:val="24"/>
        </w:rPr>
        <w:t xml:space="preserve">in any way a Prohibited Act; </w:t>
      </w:r>
    </w:p>
    <w:p w14:paraId="7CE8E187"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Service Provider fails to perform its obligations under the Agreement with due diligence;</w:t>
      </w:r>
    </w:p>
    <w:p w14:paraId="0D20E212" w14:textId="003D02E5" w:rsidR="00373806" w:rsidRPr="00CF38A9" w:rsidRDefault="00373806" w:rsidP="00FD0400">
      <w:pPr>
        <w:pStyle w:val="Heading3"/>
        <w:numPr>
          <w:ilvl w:val="0"/>
          <w:numId w:val="0"/>
        </w:numPr>
        <w:ind w:left="1168" w:hanging="568"/>
        <w:rPr>
          <w:rFonts w:asciiTheme="minorHAnsi" w:hAnsiTheme="minorHAnsi" w:cstheme="minorHAnsi"/>
          <w:sz w:val="24"/>
          <w:szCs w:val="24"/>
        </w:rPr>
      </w:pPr>
      <w:r w:rsidRPr="00CF38A9">
        <w:rPr>
          <w:rFonts w:asciiTheme="minorHAnsi" w:hAnsiTheme="minorHAnsi" w:cstheme="minorHAnsi"/>
          <w:sz w:val="24"/>
          <w:szCs w:val="24"/>
        </w:rPr>
        <w:t>(l)</w:t>
      </w:r>
      <w:r w:rsidRPr="00CF38A9">
        <w:rPr>
          <w:rFonts w:asciiTheme="minorHAnsi" w:hAnsiTheme="minorHAnsi" w:cstheme="minorHAnsi"/>
          <w:sz w:val="24"/>
          <w:szCs w:val="24"/>
        </w:rPr>
        <w:tab/>
        <w:t>any registrations or licences are cancelled by a regulatory body as applicable;</w:t>
      </w:r>
    </w:p>
    <w:p w14:paraId="418D80EA" w14:textId="3FA4C6AF" w:rsidR="00373806" w:rsidRPr="00CF38A9" w:rsidRDefault="00373806" w:rsidP="00FD0400">
      <w:pPr>
        <w:pStyle w:val="Heading3"/>
        <w:numPr>
          <w:ilvl w:val="0"/>
          <w:numId w:val="0"/>
        </w:numPr>
        <w:ind w:left="1168" w:hanging="590"/>
        <w:rPr>
          <w:rFonts w:asciiTheme="minorHAnsi" w:hAnsiTheme="minorHAnsi" w:cstheme="minorHAnsi"/>
          <w:sz w:val="24"/>
          <w:szCs w:val="24"/>
        </w:rPr>
      </w:pPr>
      <w:r w:rsidRPr="00CF38A9">
        <w:rPr>
          <w:rFonts w:asciiTheme="minorHAnsi" w:hAnsiTheme="minorHAnsi" w:cstheme="minorHAnsi"/>
          <w:sz w:val="24"/>
          <w:szCs w:val="24"/>
        </w:rPr>
        <w:t>(m)</w:t>
      </w:r>
      <w:r w:rsidRPr="00CF38A9">
        <w:rPr>
          <w:rFonts w:asciiTheme="minorHAnsi" w:hAnsiTheme="minorHAnsi" w:cstheme="minorHAnsi"/>
          <w:sz w:val="24"/>
          <w:szCs w:val="24"/>
        </w:rPr>
        <w:tab/>
        <w:t>the Service Provider breaches the terms of the Data Protection Legislation;</w:t>
      </w:r>
    </w:p>
    <w:p w14:paraId="07B9FAB5" w14:textId="1BA2ECD8" w:rsidR="00373806" w:rsidRPr="00CF38A9" w:rsidRDefault="00373806" w:rsidP="00355405">
      <w:pPr>
        <w:pStyle w:val="Heading2"/>
        <w:tabs>
          <w:tab w:val="clear" w:pos="720"/>
          <w:tab w:val="left" w:pos="284"/>
          <w:tab w:val="num" w:pos="328"/>
        </w:tabs>
        <w:ind w:left="317" w:hanging="709"/>
        <w:rPr>
          <w:rFonts w:asciiTheme="minorHAnsi" w:hAnsiTheme="minorHAnsi" w:cstheme="minorHAnsi"/>
          <w:sz w:val="24"/>
          <w:szCs w:val="24"/>
        </w:rPr>
      </w:pPr>
      <w:r w:rsidRPr="00CF38A9">
        <w:rPr>
          <w:rFonts w:asciiTheme="minorHAnsi" w:hAnsiTheme="minorHAnsi" w:cstheme="minorHAnsi"/>
          <w:sz w:val="24"/>
          <w:szCs w:val="24"/>
        </w:rPr>
        <w:lastRenderedPageBreak/>
        <w:t>The Council may terminate this Agreement in accordance with the provisions of clause 4.10</w:t>
      </w:r>
      <w:r w:rsidR="00AA2788">
        <w:rPr>
          <w:rFonts w:asciiTheme="minorHAnsi" w:hAnsiTheme="minorHAnsi" w:cstheme="minorHAnsi"/>
          <w:sz w:val="24"/>
          <w:szCs w:val="24"/>
        </w:rPr>
        <w:t xml:space="preserve"> (Consents, Service Provider</w:t>
      </w:r>
      <w:r w:rsidR="00B3596C">
        <w:rPr>
          <w:rFonts w:asciiTheme="minorHAnsi" w:hAnsiTheme="minorHAnsi" w:cstheme="minorHAnsi"/>
          <w:sz w:val="24"/>
          <w:szCs w:val="24"/>
        </w:rPr>
        <w:t>’</w:t>
      </w:r>
      <w:r w:rsidR="00AA2788">
        <w:rPr>
          <w:rFonts w:asciiTheme="minorHAnsi" w:hAnsiTheme="minorHAnsi" w:cstheme="minorHAnsi"/>
          <w:sz w:val="24"/>
          <w:szCs w:val="24"/>
        </w:rPr>
        <w:t xml:space="preserve">s </w:t>
      </w:r>
      <w:r w:rsidR="00B3596C">
        <w:rPr>
          <w:rFonts w:asciiTheme="minorHAnsi" w:hAnsiTheme="minorHAnsi" w:cstheme="minorHAnsi"/>
          <w:sz w:val="24"/>
          <w:szCs w:val="24"/>
        </w:rPr>
        <w:t>w</w:t>
      </w:r>
      <w:r w:rsidR="00AA2788">
        <w:rPr>
          <w:rFonts w:asciiTheme="minorHAnsi" w:hAnsiTheme="minorHAnsi" w:cstheme="minorHAnsi"/>
          <w:sz w:val="24"/>
          <w:szCs w:val="24"/>
        </w:rPr>
        <w:t xml:space="preserve">arranty, </w:t>
      </w:r>
      <w:r w:rsidR="00B3596C">
        <w:rPr>
          <w:rFonts w:asciiTheme="minorHAnsi" w:hAnsiTheme="minorHAnsi" w:cstheme="minorHAnsi"/>
          <w:sz w:val="24"/>
          <w:szCs w:val="24"/>
        </w:rPr>
        <w:t>d</w:t>
      </w:r>
      <w:r w:rsidR="00AA2788">
        <w:rPr>
          <w:rFonts w:asciiTheme="minorHAnsi" w:hAnsiTheme="minorHAnsi" w:cstheme="minorHAnsi"/>
          <w:sz w:val="24"/>
          <w:szCs w:val="24"/>
        </w:rPr>
        <w:t xml:space="preserve">ue </w:t>
      </w:r>
      <w:r w:rsidR="00B3596C">
        <w:rPr>
          <w:rFonts w:asciiTheme="minorHAnsi" w:hAnsiTheme="minorHAnsi" w:cstheme="minorHAnsi"/>
          <w:sz w:val="24"/>
          <w:szCs w:val="24"/>
        </w:rPr>
        <w:t>d</w:t>
      </w:r>
      <w:r w:rsidR="00AA2788">
        <w:rPr>
          <w:rFonts w:asciiTheme="minorHAnsi" w:hAnsiTheme="minorHAnsi" w:cstheme="minorHAnsi"/>
          <w:sz w:val="24"/>
          <w:szCs w:val="24"/>
        </w:rPr>
        <w:t xml:space="preserve">iligence and </w:t>
      </w:r>
      <w:r w:rsidR="00B3596C">
        <w:rPr>
          <w:rFonts w:asciiTheme="minorHAnsi" w:hAnsiTheme="minorHAnsi" w:cstheme="minorHAnsi"/>
          <w:sz w:val="24"/>
          <w:szCs w:val="24"/>
        </w:rPr>
        <w:t>p</w:t>
      </w:r>
      <w:r w:rsidR="00AA2788">
        <w:rPr>
          <w:rFonts w:asciiTheme="minorHAnsi" w:hAnsiTheme="minorHAnsi" w:cstheme="minorHAnsi"/>
          <w:sz w:val="24"/>
          <w:szCs w:val="24"/>
        </w:rPr>
        <w:t>erformance guarantees</w:t>
      </w:r>
      <w:r w:rsidR="00B3596C">
        <w:rPr>
          <w:rFonts w:asciiTheme="minorHAnsi" w:hAnsiTheme="minorHAnsi" w:cstheme="minorHAnsi"/>
          <w:sz w:val="24"/>
          <w:szCs w:val="24"/>
        </w:rPr>
        <w:t>)</w:t>
      </w:r>
      <w:r w:rsidRPr="00CF38A9">
        <w:rPr>
          <w:rFonts w:asciiTheme="minorHAnsi" w:hAnsiTheme="minorHAnsi" w:cstheme="minorHAnsi"/>
          <w:sz w:val="24"/>
          <w:szCs w:val="24"/>
        </w:rPr>
        <w:t>, clause 10.2</w:t>
      </w:r>
      <w:r w:rsidR="00B3596C">
        <w:rPr>
          <w:rFonts w:asciiTheme="minorHAnsi" w:hAnsiTheme="minorHAnsi" w:cstheme="minorHAnsi"/>
          <w:sz w:val="24"/>
          <w:szCs w:val="24"/>
        </w:rPr>
        <w:t xml:space="preserve"> (</w:t>
      </w:r>
      <w:r w:rsidR="00246D5F">
        <w:rPr>
          <w:rFonts w:asciiTheme="minorHAnsi" w:hAnsiTheme="minorHAnsi" w:cstheme="minorHAnsi"/>
          <w:sz w:val="24"/>
          <w:szCs w:val="24"/>
        </w:rPr>
        <w:t>Business Continuity)</w:t>
      </w:r>
      <w:r w:rsidRPr="00CF38A9">
        <w:rPr>
          <w:rFonts w:asciiTheme="minorHAnsi" w:hAnsiTheme="minorHAnsi" w:cstheme="minorHAnsi"/>
          <w:sz w:val="24"/>
          <w:szCs w:val="24"/>
        </w:rPr>
        <w:t>, clause 18.4</w:t>
      </w:r>
      <w:r w:rsidR="00246D5F">
        <w:rPr>
          <w:rFonts w:asciiTheme="minorHAnsi" w:hAnsiTheme="minorHAnsi" w:cstheme="minorHAnsi"/>
          <w:sz w:val="24"/>
          <w:szCs w:val="24"/>
        </w:rPr>
        <w:t xml:space="preserve"> (Monitoring)</w:t>
      </w:r>
      <w:r w:rsidRPr="00CF38A9">
        <w:rPr>
          <w:rFonts w:asciiTheme="minorHAnsi" w:hAnsiTheme="minorHAnsi" w:cstheme="minorHAnsi"/>
          <w:sz w:val="24"/>
          <w:szCs w:val="24"/>
        </w:rPr>
        <w:t xml:space="preserve">,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"a851771"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32</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w:t>
      </w:r>
      <w:r w:rsidR="00246D5F">
        <w:rPr>
          <w:rFonts w:asciiTheme="minorHAnsi" w:hAnsiTheme="minorHAnsi" w:cstheme="minorHAnsi"/>
          <w:sz w:val="24"/>
          <w:szCs w:val="24"/>
        </w:rPr>
        <w:t xml:space="preserve">(Force Majeure) </w:t>
      </w:r>
      <w:r w:rsidRPr="00CF38A9">
        <w:rPr>
          <w:rFonts w:asciiTheme="minorHAnsi" w:hAnsiTheme="minorHAnsi" w:cstheme="minorHAnsi"/>
          <w:sz w:val="24"/>
          <w:szCs w:val="24"/>
        </w:rPr>
        <w:t xml:space="preserve">and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"a324896"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33</w:t>
      </w:r>
      <w:r w:rsidRPr="00CF38A9">
        <w:rPr>
          <w:rFonts w:asciiTheme="minorHAnsi" w:hAnsiTheme="minorHAnsi" w:cstheme="minorHAnsi"/>
          <w:sz w:val="24"/>
          <w:szCs w:val="24"/>
        </w:rPr>
        <w:fldChar w:fldCharType="end"/>
      </w:r>
      <w:r w:rsidR="00246D5F">
        <w:rPr>
          <w:rFonts w:asciiTheme="minorHAnsi" w:hAnsiTheme="minorHAnsi" w:cstheme="minorHAnsi"/>
          <w:sz w:val="24"/>
          <w:szCs w:val="24"/>
        </w:rPr>
        <w:t xml:space="preserve"> (Prevention of bribery and prohibited acts)</w:t>
      </w:r>
      <w:r w:rsidRPr="00CF38A9">
        <w:rPr>
          <w:rFonts w:asciiTheme="minorHAnsi" w:hAnsiTheme="minorHAnsi" w:cstheme="minorHAnsi"/>
          <w:sz w:val="24"/>
          <w:szCs w:val="24"/>
        </w:rPr>
        <w:t>.</w:t>
      </w:r>
    </w:p>
    <w:p w14:paraId="04D39E31"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If this Agreement is terminated by the Council for cause such termination shall be at no loss or cost to the Council and the Service Provider hereby indemnifies the Council against any such losses or costs which the Council may suffer as a result of any such termination for cause.</w:t>
      </w:r>
    </w:p>
    <w:p w14:paraId="45686643" w14:textId="0B7434CC"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112" w:name="a272389"/>
      <w:r w:rsidRPr="00CF38A9">
        <w:rPr>
          <w:rFonts w:asciiTheme="minorHAnsi" w:hAnsiTheme="minorHAnsi" w:cstheme="minorHAnsi"/>
          <w:sz w:val="24"/>
          <w:szCs w:val="24"/>
        </w:rPr>
        <w:t>The Service Provider may terminate this Agreement in the event that the Council commits a Termination Payment Default by giving</w:t>
      </w:r>
      <w:r w:rsidR="004B6E47">
        <w:rPr>
          <w:rFonts w:asciiTheme="minorHAnsi" w:hAnsiTheme="minorHAnsi" w:cstheme="minorHAnsi"/>
          <w:sz w:val="24"/>
          <w:szCs w:val="24"/>
        </w:rPr>
        <w:t xml:space="preserve"> thirty</w:t>
      </w:r>
      <w:r w:rsidRPr="00CF38A9">
        <w:rPr>
          <w:rFonts w:asciiTheme="minorHAnsi" w:hAnsiTheme="minorHAnsi" w:cstheme="minorHAnsi"/>
          <w:sz w:val="24"/>
          <w:szCs w:val="24"/>
        </w:rPr>
        <w:t xml:space="preserve"> </w:t>
      </w:r>
      <w:r w:rsidR="004B6E47">
        <w:rPr>
          <w:rFonts w:asciiTheme="minorHAnsi" w:hAnsiTheme="minorHAnsi" w:cstheme="minorHAnsi"/>
          <w:sz w:val="24"/>
          <w:szCs w:val="24"/>
        </w:rPr>
        <w:t>(</w:t>
      </w:r>
      <w:r w:rsidRPr="00CF38A9">
        <w:rPr>
          <w:rFonts w:asciiTheme="minorHAnsi" w:hAnsiTheme="minorHAnsi" w:cstheme="minorHAnsi"/>
          <w:sz w:val="24"/>
          <w:szCs w:val="24"/>
        </w:rPr>
        <w:t>30</w:t>
      </w:r>
      <w:r w:rsidR="004B6E47">
        <w:rPr>
          <w:rFonts w:asciiTheme="minorHAnsi" w:hAnsiTheme="minorHAnsi" w:cstheme="minorHAnsi"/>
          <w:sz w:val="24"/>
          <w:szCs w:val="24"/>
        </w:rPr>
        <w:t>)</w:t>
      </w:r>
      <w:r w:rsidRPr="00CF38A9">
        <w:rPr>
          <w:rFonts w:asciiTheme="minorHAnsi" w:hAnsiTheme="minorHAnsi" w:cstheme="minorHAnsi"/>
          <w:sz w:val="24"/>
          <w:szCs w:val="24"/>
        </w:rPr>
        <w:t xml:space="preserve"> days' written notice to the Council. In the event that the Council remedies the Termination Payment Default in the </w:t>
      </w:r>
      <w:r w:rsidR="004B6E47">
        <w:rPr>
          <w:rFonts w:asciiTheme="minorHAnsi" w:hAnsiTheme="minorHAnsi" w:cstheme="minorHAnsi"/>
          <w:sz w:val="24"/>
          <w:szCs w:val="24"/>
        </w:rPr>
        <w:t>thirty (</w:t>
      </w:r>
      <w:r w:rsidRPr="00CF38A9">
        <w:rPr>
          <w:rFonts w:asciiTheme="minorHAnsi" w:hAnsiTheme="minorHAnsi" w:cstheme="minorHAnsi"/>
          <w:sz w:val="24"/>
          <w:szCs w:val="24"/>
        </w:rPr>
        <w:t>30</w:t>
      </w:r>
      <w:r w:rsidR="004B6E47">
        <w:rPr>
          <w:rFonts w:asciiTheme="minorHAnsi" w:hAnsiTheme="minorHAnsi" w:cstheme="minorHAnsi"/>
          <w:sz w:val="24"/>
          <w:szCs w:val="24"/>
        </w:rPr>
        <w:t>)</w:t>
      </w:r>
      <w:r w:rsidRPr="00CF38A9">
        <w:rPr>
          <w:rFonts w:asciiTheme="minorHAnsi" w:hAnsiTheme="minorHAnsi" w:cstheme="minorHAnsi"/>
          <w:sz w:val="24"/>
          <w:szCs w:val="24"/>
        </w:rPr>
        <w:t xml:space="preserve"> day notice period, the Service Provider</w:t>
      </w:r>
      <w:r w:rsidR="002F0733">
        <w:rPr>
          <w:rFonts w:asciiTheme="minorHAnsi" w:hAnsiTheme="minorHAnsi" w:cstheme="minorHAnsi"/>
          <w:sz w:val="24"/>
          <w:szCs w:val="24"/>
        </w:rPr>
        <w:t>’</w:t>
      </w:r>
      <w:r w:rsidRPr="00CF38A9">
        <w:rPr>
          <w:rFonts w:asciiTheme="minorHAnsi" w:hAnsiTheme="minorHAnsi" w:cstheme="minorHAnsi"/>
          <w:sz w:val="24"/>
          <w:szCs w:val="24"/>
        </w:rPr>
        <w:t>s notice to terminate this Agreement shall be deemed to have been withdrawn.</w:t>
      </w:r>
      <w:bookmarkEnd w:id="112"/>
    </w:p>
    <w:p w14:paraId="5127F57A" w14:textId="041A2B3D"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This clause shall apply where stated in the Contract Particulars. In the event that the Council is of the reasonable opinion that there has been a material breach of this Agreement by the Service Provider, or the Service Provider</w:t>
      </w:r>
      <w:r w:rsidR="002F0733">
        <w:rPr>
          <w:rFonts w:asciiTheme="minorHAnsi" w:hAnsiTheme="minorHAnsi" w:cstheme="minorHAnsi"/>
          <w:sz w:val="24"/>
          <w:szCs w:val="24"/>
        </w:rPr>
        <w:t>’</w:t>
      </w:r>
      <w:r w:rsidRPr="00CF38A9">
        <w:rPr>
          <w:rFonts w:asciiTheme="minorHAnsi" w:hAnsiTheme="minorHAnsi" w:cstheme="minorHAnsi"/>
          <w:sz w:val="24"/>
          <w:szCs w:val="24"/>
        </w:rPr>
        <w:t xml:space="preserve">s performance of its obligations under the Agreement has failed to meet the requirement set out in the Specification, then the Council may, </w:t>
      </w:r>
      <w:r w:rsidRPr="00355405">
        <w:rPr>
          <w:rFonts w:asciiTheme="minorHAnsi" w:hAnsiTheme="minorHAnsi" w:cstheme="minorHAnsi"/>
          <w:sz w:val="24"/>
          <w:szCs w:val="24"/>
          <w:highlight w:val="yellow"/>
        </w:rPr>
        <w:t>without prejudice to its rights under this clause 30 or clause 31</w:t>
      </w:r>
      <w:r w:rsidR="002F0733">
        <w:rPr>
          <w:rFonts w:asciiTheme="minorHAnsi" w:hAnsiTheme="minorHAnsi" w:cstheme="minorHAnsi"/>
          <w:sz w:val="24"/>
          <w:szCs w:val="24"/>
        </w:rPr>
        <w:t xml:space="preserve"> (Termination on notice) below</w:t>
      </w:r>
      <w:r w:rsidRPr="00CF38A9">
        <w:rPr>
          <w:rFonts w:asciiTheme="minorHAnsi" w:hAnsiTheme="minorHAnsi" w:cstheme="minorHAnsi"/>
          <w:sz w:val="24"/>
          <w:szCs w:val="24"/>
        </w:rPr>
        <w:t>, do any of the following:</w:t>
      </w:r>
    </w:p>
    <w:p w14:paraId="05011AB2" w14:textId="16BFF456"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make such deduction from the Charges to be paid to the Service Provider as the Council shall reasonably determine to reflect sums paid or sums which would otherwise be payable in respect of such </w:t>
      </w:r>
      <w:r w:rsidR="00E83932">
        <w:rPr>
          <w:rFonts w:asciiTheme="minorHAnsi" w:hAnsiTheme="minorHAnsi" w:cstheme="minorHAnsi"/>
          <w:sz w:val="24"/>
          <w:szCs w:val="24"/>
        </w:rPr>
        <w:t xml:space="preserve">part or parts </w:t>
      </w:r>
      <w:r w:rsidRPr="00CF38A9">
        <w:rPr>
          <w:rFonts w:asciiTheme="minorHAnsi" w:hAnsiTheme="minorHAnsi" w:cstheme="minorHAnsi"/>
          <w:sz w:val="24"/>
          <w:szCs w:val="24"/>
        </w:rPr>
        <w:t>of the Services as the Service Provider shall have failed to provide or perform adequately;</w:t>
      </w:r>
    </w:p>
    <w:p w14:paraId="1669DC2F" w14:textId="58FA3472"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without terminating the Agreement, itself provide</w:t>
      </w:r>
      <w:r w:rsidR="00E83932">
        <w:rPr>
          <w:rFonts w:asciiTheme="minorHAnsi" w:hAnsiTheme="minorHAnsi" w:cstheme="minorHAnsi"/>
          <w:sz w:val="24"/>
          <w:szCs w:val="24"/>
        </w:rPr>
        <w:t>,</w:t>
      </w:r>
      <w:r w:rsidRPr="00CF38A9">
        <w:rPr>
          <w:rFonts w:asciiTheme="minorHAnsi" w:hAnsiTheme="minorHAnsi" w:cstheme="minorHAnsi"/>
          <w:sz w:val="24"/>
          <w:szCs w:val="24"/>
        </w:rPr>
        <w:t xml:space="preserve"> or procure the provision of</w:t>
      </w:r>
      <w:r w:rsidR="00E83932">
        <w:rPr>
          <w:rFonts w:asciiTheme="minorHAnsi" w:hAnsiTheme="minorHAnsi" w:cstheme="minorHAnsi"/>
          <w:sz w:val="24"/>
          <w:szCs w:val="24"/>
        </w:rPr>
        <w:t>,</w:t>
      </w:r>
      <w:r w:rsidRPr="00CF38A9">
        <w:rPr>
          <w:rFonts w:asciiTheme="minorHAnsi" w:hAnsiTheme="minorHAnsi" w:cstheme="minorHAnsi"/>
          <w:sz w:val="24"/>
          <w:szCs w:val="24"/>
        </w:rPr>
        <w:t xml:space="preserve"> part </w:t>
      </w:r>
      <w:r w:rsidR="00E83932">
        <w:rPr>
          <w:rFonts w:asciiTheme="minorHAnsi" w:hAnsiTheme="minorHAnsi" w:cstheme="minorHAnsi"/>
          <w:sz w:val="24"/>
          <w:szCs w:val="24"/>
        </w:rPr>
        <w:t xml:space="preserve">or parts </w:t>
      </w:r>
      <w:r w:rsidRPr="00CF38A9">
        <w:rPr>
          <w:rFonts w:asciiTheme="minorHAnsi" w:hAnsiTheme="minorHAnsi" w:cstheme="minorHAnsi"/>
          <w:sz w:val="24"/>
          <w:szCs w:val="24"/>
        </w:rPr>
        <w:t xml:space="preserve">of the Services until such time as the Service Provider shall have demonstrated to the reasonable satisfaction of the Council that the Service Provider will once more be able to perform such part </w:t>
      </w:r>
      <w:r w:rsidR="004C7273">
        <w:rPr>
          <w:rFonts w:asciiTheme="minorHAnsi" w:hAnsiTheme="minorHAnsi" w:cstheme="minorHAnsi"/>
          <w:sz w:val="24"/>
          <w:szCs w:val="24"/>
        </w:rPr>
        <w:t xml:space="preserve">or parts </w:t>
      </w:r>
      <w:r w:rsidRPr="00CF38A9">
        <w:rPr>
          <w:rFonts w:asciiTheme="minorHAnsi" w:hAnsiTheme="minorHAnsi" w:cstheme="minorHAnsi"/>
          <w:sz w:val="24"/>
          <w:szCs w:val="24"/>
        </w:rPr>
        <w:t>of the Services in accordance with the Agreement;</w:t>
      </w:r>
    </w:p>
    <w:p w14:paraId="7630AF6B" w14:textId="498601D9"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without terminating the Agreement, terminate the Agreement in respect of part </w:t>
      </w:r>
      <w:r w:rsidR="004C7273">
        <w:rPr>
          <w:rFonts w:asciiTheme="minorHAnsi" w:hAnsiTheme="minorHAnsi" w:cstheme="minorHAnsi"/>
          <w:sz w:val="24"/>
          <w:szCs w:val="24"/>
        </w:rPr>
        <w:t xml:space="preserve">or parts </w:t>
      </w:r>
      <w:r w:rsidRPr="00CF38A9">
        <w:rPr>
          <w:rFonts w:asciiTheme="minorHAnsi" w:hAnsiTheme="minorHAnsi" w:cstheme="minorHAnsi"/>
          <w:sz w:val="24"/>
          <w:szCs w:val="24"/>
        </w:rPr>
        <w:t xml:space="preserve">of the Services only (whereupon a corresponding reduction to the Charges shall be made) and thereafter itself provide or procure a third party to provide such part </w:t>
      </w:r>
      <w:r w:rsidR="004C7273">
        <w:rPr>
          <w:rFonts w:asciiTheme="minorHAnsi" w:hAnsiTheme="minorHAnsi" w:cstheme="minorHAnsi"/>
          <w:sz w:val="24"/>
          <w:szCs w:val="24"/>
        </w:rPr>
        <w:t xml:space="preserve">or parts </w:t>
      </w:r>
      <w:r w:rsidRPr="00CF38A9">
        <w:rPr>
          <w:rFonts w:asciiTheme="minorHAnsi" w:hAnsiTheme="minorHAnsi" w:cstheme="minorHAnsi"/>
          <w:sz w:val="24"/>
          <w:szCs w:val="24"/>
        </w:rPr>
        <w:t>of the Services; and/or</w:t>
      </w:r>
    </w:p>
    <w:p w14:paraId="1008718D" w14:textId="6A71682B"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Without prejudice to any other rights the Council may have, the Council may charge the Service Provider </w:t>
      </w:r>
      <w:r w:rsidR="004C7273">
        <w:rPr>
          <w:rFonts w:asciiTheme="minorHAnsi" w:hAnsiTheme="minorHAnsi" w:cstheme="minorHAnsi"/>
          <w:sz w:val="24"/>
          <w:szCs w:val="24"/>
        </w:rPr>
        <w:t xml:space="preserve">for </w:t>
      </w:r>
      <w:r w:rsidRPr="00CF38A9">
        <w:rPr>
          <w:rFonts w:asciiTheme="minorHAnsi" w:hAnsiTheme="minorHAnsi" w:cstheme="minorHAnsi"/>
          <w:sz w:val="24"/>
          <w:szCs w:val="24"/>
        </w:rPr>
        <w:t xml:space="preserve">any cost reasonably incurred by the Council and any reasonable administration costs </w:t>
      </w:r>
      <w:r w:rsidR="00B90B70">
        <w:rPr>
          <w:rFonts w:asciiTheme="minorHAnsi" w:hAnsiTheme="minorHAnsi" w:cstheme="minorHAnsi"/>
          <w:sz w:val="24"/>
          <w:szCs w:val="24"/>
        </w:rPr>
        <w:t xml:space="preserve">incurred </w:t>
      </w:r>
      <w:r w:rsidRPr="00CF38A9">
        <w:rPr>
          <w:rFonts w:asciiTheme="minorHAnsi" w:hAnsiTheme="minorHAnsi" w:cstheme="minorHAnsi"/>
          <w:sz w:val="24"/>
          <w:szCs w:val="24"/>
        </w:rPr>
        <w:t xml:space="preserve">in the provision of such part </w:t>
      </w:r>
      <w:r w:rsidR="00B90B70">
        <w:rPr>
          <w:rFonts w:asciiTheme="minorHAnsi" w:hAnsiTheme="minorHAnsi" w:cstheme="minorHAnsi"/>
          <w:sz w:val="24"/>
          <w:szCs w:val="24"/>
        </w:rPr>
        <w:t xml:space="preserve">or parts </w:t>
      </w:r>
      <w:r w:rsidRPr="00CF38A9">
        <w:rPr>
          <w:rFonts w:asciiTheme="minorHAnsi" w:hAnsiTheme="minorHAnsi" w:cstheme="minorHAnsi"/>
          <w:sz w:val="24"/>
          <w:szCs w:val="24"/>
        </w:rPr>
        <w:t xml:space="preserve">of the relevant Services by the Council or by a third party to the extent such costs exceed the Charges which would otherwise be payable to the Service Provider for such part </w:t>
      </w:r>
      <w:r w:rsidR="008160DF">
        <w:rPr>
          <w:rFonts w:asciiTheme="minorHAnsi" w:hAnsiTheme="minorHAnsi" w:cstheme="minorHAnsi"/>
          <w:sz w:val="24"/>
          <w:szCs w:val="24"/>
        </w:rPr>
        <w:t xml:space="preserve">or parts </w:t>
      </w:r>
      <w:r w:rsidRPr="00CF38A9">
        <w:rPr>
          <w:rFonts w:asciiTheme="minorHAnsi" w:hAnsiTheme="minorHAnsi" w:cstheme="minorHAnsi"/>
          <w:sz w:val="24"/>
          <w:szCs w:val="24"/>
        </w:rPr>
        <w:t xml:space="preserve">of the relevant Services and provided that the Council used its reasonable endeavours to mitigate any additional </w:t>
      </w:r>
      <w:r w:rsidRPr="00CF38A9">
        <w:rPr>
          <w:rFonts w:asciiTheme="minorHAnsi" w:hAnsiTheme="minorHAnsi" w:cstheme="minorHAnsi"/>
          <w:sz w:val="24"/>
          <w:szCs w:val="24"/>
        </w:rPr>
        <w:lastRenderedPageBreak/>
        <w:t xml:space="preserve">expenditure in </w:t>
      </w:r>
      <w:r w:rsidR="008160DF">
        <w:rPr>
          <w:rFonts w:asciiTheme="minorHAnsi" w:hAnsiTheme="minorHAnsi" w:cstheme="minorHAnsi"/>
          <w:sz w:val="24"/>
          <w:szCs w:val="24"/>
        </w:rPr>
        <w:t xml:space="preserve">delivering such part or parts of the Services itself, or </w:t>
      </w:r>
      <w:r w:rsidRPr="00CF38A9">
        <w:rPr>
          <w:rFonts w:asciiTheme="minorHAnsi" w:hAnsiTheme="minorHAnsi" w:cstheme="minorHAnsi"/>
          <w:sz w:val="24"/>
          <w:szCs w:val="24"/>
        </w:rPr>
        <w:t xml:space="preserve">obtaining replacement </w:t>
      </w:r>
      <w:r w:rsidR="008160DF">
        <w:rPr>
          <w:rFonts w:asciiTheme="minorHAnsi" w:hAnsiTheme="minorHAnsi" w:cstheme="minorHAnsi"/>
          <w:sz w:val="24"/>
          <w:szCs w:val="24"/>
        </w:rPr>
        <w:t xml:space="preserve">provision for such part or parts of the </w:t>
      </w:r>
      <w:r w:rsidRPr="00CF38A9">
        <w:rPr>
          <w:rFonts w:asciiTheme="minorHAnsi" w:hAnsiTheme="minorHAnsi" w:cstheme="minorHAnsi"/>
          <w:sz w:val="24"/>
          <w:szCs w:val="24"/>
        </w:rPr>
        <w:t>Services</w:t>
      </w:r>
      <w:r w:rsidR="006A32EA">
        <w:rPr>
          <w:rFonts w:asciiTheme="minorHAnsi" w:hAnsiTheme="minorHAnsi" w:cstheme="minorHAnsi"/>
          <w:sz w:val="24"/>
          <w:szCs w:val="24"/>
        </w:rPr>
        <w:t xml:space="preserve"> from a third party</w:t>
      </w:r>
      <w:r w:rsidRPr="00CF38A9">
        <w:rPr>
          <w:rFonts w:asciiTheme="minorHAnsi" w:hAnsiTheme="minorHAnsi" w:cstheme="minorHAnsi"/>
          <w:sz w:val="24"/>
          <w:szCs w:val="24"/>
        </w:rPr>
        <w:t>.</w:t>
      </w:r>
    </w:p>
    <w:p w14:paraId="2EF8F568"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13" w:name="a69444"/>
      <w:bookmarkStart w:id="114" w:name="_Toc439328276"/>
      <w:bookmarkStart w:id="115" w:name="_Toc111022365"/>
      <w:r w:rsidRPr="00CF38A9">
        <w:rPr>
          <w:rFonts w:asciiTheme="minorHAnsi" w:hAnsiTheme="minorHAnsi" w:cstheme="minorHAnsi"/>
          <w:sz w:val="24"/>
          <w:szCs w:val="24"/>
        </w:rPr>
        <w:t>Termination on notice</w:t>
      </w:r>
      <w:bookmarkEnd w:id="113"/>
      <w:bookmarkEnd w:id="114"/>
      <w:bookmarkEnd w:id="115"/>
    </w:p>
    <w:p w14:paraId="1FEB5FB0" w14:textId="4C49C45F" w:rsidR="00373806" w:rsidRPr="00CF38A9" w:rsidRDefault="006A22B0" w:rsidP="00FD0400">
      <w:pPr>
        <w:pStyle w:val="Heading2"/>
        <w:tabs>
          <w:tab w:val="clear" w:pos="720"/>
          <w:tab w:val="num" w:pos="328"/>
        </w:tabs>
        <w:ind w:left="328"/>
        <w:rPr>
          <w:rFonts w:asciiTheme="minorHAnsi" w:hAnsiTheme="minorHAnsi" w:cstheme="minorHAnsi"/>
          <w:sz w:val="24"/>
          <w:szCs w:val="24"/>
        </w:rPr>
      </w:pPr>
      <w:r w:rsidRPr="006A22B0">
        <w:rPr>
          <w:rFonts w:asciiTheme="minorHAnsi" w:hAnsiTheme="minorHAnsi" w:cstheme="minorHAnsi"/>
          <w:sz w:val="24"/>
          <w:szCs w:val="24"/>
        </w:rPr>
        <w:t xml:space="preserve">The Council shall be entitled to terminate the </w:t>
      </w:r>
      <w:r>
        <w:rPr>
          <w:rFonts w:asciiTheme="minorHAnsi" w:hAnsiTheme="minorHAnsi" w:cstheme="minorHAnsi"/>
          <w:sz w:val="24"/>
          <w:szCs w:val="24"/>
        </w:rPr>
        <w:t>Agreement</w:t>
      </w:r>
      <w:r w:rsidRPr="006A22B0">
        <w:rPr>
          <w:rFonts w:asciiTheme="minorHAnsi" w:hAnsiTheme="minorHAnsi" w:cstheme="minorHAnsi"/>
          <w:sz w:val="24"/>
          <w:szCs w:val="24"/>
        </w:rPr>
        <w:t xml:space="preserve"> or reduce the Services on written notice to the Service Provider where the Council’s funding</w:t>
      </w:r>
      <w:r w:rsidR="00D64677">
        <w:rPr>
          <w:rFonts w:asciiTheme="minorHAnsi" w:hAnsiTheme="minorHAnsi" w:cstheme="minorHAnsi"/>
          <w:sz w:val="24"/>
          <w:szCs w:val="24"/>
        </w:rPr>
        <w:t xml:space="preserve"> </w:t>
      </w:r>
      <w:r w:rsidR="00D64677" w:rsidRPr="00D64677">
        <w:rPr>
          <w:rFonts w:asciiTheme="minorHAnsi" w:hAnsiTheme="minorHAnsi" w:cstheme="minorHAnsi"/>
          <w:sz w:val="24"/>
          <w:szCs w:val="24"/>
        </w:rPr>
        <w:t xml:space="preserve">for </w:t>
      </w:r>
      <w:r w:rsidR="006F40B8">
        <w:rPr>
          <w:rFonts w:asciiTheme="minorHAnsi" w:hAnsiTheme="minorHAnsi" w:cstheme="minorHAnsi"/>
          <w:sz w:val="24"/>
          <w:szCs w:val="24"/>
        </w:rPr>
        <w:t>t</w:t>
      </w:r>
      <w:r w:rsidR="00D64677" w:rsidRPr="00D64677">
        <w:rPr>
          <w:rFonts w:asciiTheme="minorHAnsi" w:hAnsiTheme="minorHAnsi" w:cstheme="minorHAnsi"/>
          <w:sz w:val="24"/>
          <w:szCs w:val="24"/>
        </w:rPr>
        <w:t>his Service</w:t>
      </w:r>
      <w:r w:rsidR="006F7C74">
        <w:rPr>
          <w:rFonts w:asciiTheme="minorHAnsi" w:hAnsiTheme="minorHAnsi" w:cstheme="minorHAnsi"/>
          <w:sz w:val="24"/>
          <w:szCs w:val="24"/>
        </w:rPr>
        <w:t xml:space="preserve"> from the Department for Work and Pensions</w:t>
      </w:r>
      <w:r w:rsidR="00D64677">
        <w:rPr>
          <w:rFonts w:asciiTheme="minorHAnsi" w:hAnsiTheme="minorHAnsi" w:cstheme="minorHAnsi"/>
          <w:sz w:val="24"/>
          <w:szCs w:val="24"/>
        </w:rPr>
        <w:t xml:space="preserve"> </w:t>
      </w:r>
      <w:r w:rsidRPr="006A22B0">
        <w:rPr>
          <w:rFonts w:asciiTheme="minorHAnsi" w:hAnsiTheme="minorHAnsi" w:cstheme="minorHAnsi"/>
          <w:sz w:val="24"/>
          <w:szCs w:val="24"/>
        </w:rPr>
        <w:t>is reduced (including, for the avoidance of doubt, totally withdrawn).  For the avoidance of doubt, no compensation by way of damages or otherwise (howsoever arising) shall be payable to the Service Provider in such circumstances</w:t>
      </w:r>
      <w:r>
        <w:rPr>
          <w:rFonts w:asciiTheme="minorHAnsi" w:hAnsiTheme="minorHAnsi" w:cstheme="minorHAnsi"/>
          <w:sz w:val="24"/>
          <w:szCs w:val="24"/>
        </w:rPr>
        <w:t xml:space="preserve">. </w:t>
      </w:r>
      <w:r w:rsidR="00373806" w:rsidRPr="00CF38A9">
        <w:rPr>
          <w:rFonts w:asciiTheme="minorHAnsi" w:hAnsiTheme="minorHAnsi" w:cstheme="minorHAnsi"/>
          <w:sz w:val="24"/>
          <w:szCs w:val="24"/>
        </w:rPr>
        <w:t xml:space="preserve"> </w:t>
      </w:r>
    </w:p>
    <w:p w14:paraId="7F4CE16C"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Where the Council exercises its right to terminate the Agreement under clause 31.1, the Service Provider shall only be entitled to payment for Services duly rendered up to the date of termination and the Council shall incur no liability to the Service Provider in respect of any other losses whatsoever whether:</w:t>
      </w:r>
    </w:p>
    <w:p w14:paraId="4370D8E1"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loss of future profits;</w:t>
      </w:r>
    </w:p>
    <w:p w14:paraId="5B3D1843"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redundancy or Sub-Contractor breakage costs; or</w:t>
      </w:r>
    </w:p>
    <w:p w14:paraId="51D8AB17"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any other costs whatsoever incurred by the Service Provider as a consequence of such termination.</w:t>
      </w:r>
    </w:p>
    <w:p w14:paraId="002868A7"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16" w:name="a851771"/>
      <w:bookmarkStart w:id="117" w:name="_Toc439328277"/>
      <w:bookmarkStart w:id="118" w:name="_Toc111022366"/>
      <w:r w:rsidRPr="00CF38A9">
        <w:rPr>
          <w:rFonts w:asciiTheme="minorHAnsi" w:hAnsiTheme="minorHAnsi" w:cstheme="minorHAnsi"/>
          <w:sz w:val="24"/>
          <w:szCs w:val="24"/>
        </w:rPr>
        <w:t>Force majeure</w:t>
      </w:r>
      <w:bookmarkEnd w:id="116"/>
      <w:bookmarkEnd w:id="117"/>
      <w:bookmarkEnd w:id="118"/>
      <w:r w:rsidRPr="00CF38A9">
        <w:rPr>
          <w:rFonts w:asciiTheme="minorHAnsi" w:hAnsiTheme="minorHAnsi" w:cstheme="minorHAnsi"/>
          <w:sz w:val="24"/>
          <w:szCs w:val="24"/>
        </w:rPr>
        <w:t xml:space="preserve"> </w:t>
      </w:r>
    </w:p>
    <w:p w14:paraId="2943733C"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Subject to the remaining provisions of this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"a851771"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32</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neither party to this Agreement shall be liable to the other for any delay or non-performance of its obligations under this Agreement to the extent that such non-performance is due to a Force Majeure Event. </w:t>
      </w:r>
    </w:p>
    <w:p w14:paraId="1BA890DA"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In the event that either party is delayed or prevented from performing its obligations under this Agreement by a Force Majeure Event, such party shall:</w:t>
      </w:r>
    </w:p>
    <w:p w14:paraId="2CC9CB1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give notice in writing of such delay or prevention to the other party as soon as reasonably possible, stating the commencement date and extent of such delay or prevention, the cause thereof and its estimated duration;</w:t>
      </w:r>
    </w:p>
    <w:p w14:paraId="54803D2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use all reasonable endeavours to mitigate the effects of such delay or prevention on the performance of its obligations under this Agreement; and</w:t>
      </w:r>
    </w:p>
    <w:p w14:paraId="56B6727B"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resume performance of its obligations as soon as reasonably possible after the removal of the cause of the delay or prevention.</w:t>
      </w:r>
    </w:p>
    <w:p w14:paraId="3052C1CF"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A party cannot claim relief if the Force Majeure Event is attributable to that party's wilful act, neglect or failure to take reasonable precautions against the relevant Force Majeure Event.  </w:t>
      </w:r>
    </w:p>
    <w:p w14:paraId="71E1F5F7"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lastRenderedPageBreak/>
        <w:t xml:space="preserve">The Service Provider cannot claim relief if the Force Majeure Event is one where a reasonable service provider should have foreseen and provided for the cause in question. </w:t>
      </w:r>
    </w:p>
    <w:p w14:paraId="04A607C9"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As soon as practicable following the affected party's notification, the parties shall consult with each other in good faith and use all reasonable endeavours to agree appropriate terms to mitigate the effects of the Force Majeure Event and to facilitate the continued performance of this Agreement. Where the Service Provider is the affected party, it shall take and/or procure the taking of all steps to overcome or minimise the consequences of the Force Majeure Event in accordance with Best Industry Practice.</w:t>
      </w:r>
    </w:p>
    <w:p w14:paraId="708551A7"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affected party shall notify the other party as soon as practicable after the Force Majeure Event ceases or no longer causes the affected party to be unable to comply with its obligations under this Agreement. Following such notification, this Agreement shall continue to be performed on the terms existing immediately before the occurrence of the Force Majeure Event unless agreed otherwise by the parties. </w:t>
      </w:r>
    </w:p>
    <w:p w14:paraId="459A773E" w14:textId="40AD428B"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Council may, during the continuance of any Force Majeure Event, terminate this Agreement by written notice to the Service Provider if a Force Majeure Event occurs that affects all or a substantial part of the Services and which continues for more than </w:t>
      </w:r>
      <w:r w:rsidR="00C77B07">
        <w:rPr>
          <w:rFonts w:asciiTheme="minorHAnsi" w:hAnsiTheme="minorHAnsi" w:cstheme="minorHAnsi"/>
          <w:sz w:val="24"/>
          <w:szCs w:val="24"/>
        </w:rPr>
        <w:t>ten (</w:t>
      </w:r>
      <w:r w:rsidRPr="00CF38A9">
        <w:rPr>
          <w:rFonts w:asciiTheme="minorHAnsi" w:hAnsiTheme="minorHAnsi" w:cstheme="minorHAnsi"/>
          <w:sz w:val="24"/>
          <w:szCs w:val="24"/>
        </w:rPr>
        <w:t>10</w:t>
      </w:r>
      <w:r w:rsidR="00C77B07">
        <w:rPr>
          <w:rFonts w:asciiTheme="minorHAnsi" w:hAnsiTheme="minorHAnsi" w:cstheme="minorHAnsi"/>
          <w:sz w:val="24"/>
          <w:szCs w:val="24"/>
        </w:rPr>
        <w:t>)</w:t>
      </w:r>
      <w:r w:rsidRPr="00CF38A9">
        <w:rPr>
          <w:rFonts w:asciiTheme="minorHAnsi" w:hAnsiTheme="minorHAnsi" w:cstheme="minorHAnsi"/>
          <w:sz w:val="24"/>
          <w:szCs w:val="24"/>
        </w:rPr>
        <w:t xml:space="preserve"> Working Days.</w:t>
      </w:r>
    </w:p>
    <w:p w14:paraId="51DD5DDD"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19" w:name="a324896"/>
      <w:bookmarkStart w:id="120" w:name="_Toc439328278"/>
      <w:bookmarkStart w:id="121" w:name="_Toc111022367"/>
      <w:r w:rsidRPr="00CF38A9">
        <w:rPr>
          <w:rFonts w:asciiTheme="minorHAnsi" w:hAnsiTheme="minorHAnsi" w:cstheme="minorHAnsi"/>
          <w:sz w:val="24"/>
          <w:szCs w:val="24"/>
        </w:rPr>
        <w:t>Prevention of bribery</w:t>
      </w:r>
      <w:bookmarkEnd w:id="119"/>
      <w:bookmarkEnd w:id="120"/>
      <w:r w:rsidRPr="00CF38A9">
        <w:rPr>
          <w:rFonts w:asciiTheme="minorHAnsi" w:hAnsiTheme="minorHAnsi" w:cstheme="minorHAnsi"/>
          <w:sz w:val="24"/>
          <w:szCs w:val="24"/>
        </w:rPr>
        <w:t xml:space="preserve"> and Prohibited acts</w:t>
      </w:r>
      <w:bookmarkEnd w:id="121"/>
    </w:p>
    <w:p w14:paraId="3466C70B"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bookmarkStart w:id="122" w:name="a754740"/>
      <w:r w:rsidRPr="00CF38A9">
        <w:rPr>
          <w:rFonts w:asciiTheme="minorHAnsi" w:hAnsiTheme="minorHAnsi" w:cstheme="minorHAnsi"/>
          <w:sz w:val="24"/>
          <w:szCs w:val="24"/>
        </w:rPr>
        <w:t xml:space="preserve">The Service Provider represents and warrants that neither it, nor to the best of its knowledge any Service Provider's Personnel, have at any time prior to the Commencement Date: </w:t>
      </w:r>
    </w:p>
    <w:p w14:paraId="65EED01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committed a Prohibited Act or been formally notified that it is subject to an investigation or prosecution which relates to an alleged Prohibited Act; and/or </w:t>
      </w:r>
    </w:p>
    <w:p w14:paraId="15B17C5D"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been listed by any government department or agency as being debarred, suspended, proposed for suspension or debarment, or otherwise ineligible for participation in government procurement programmes or contracts on the grounds of a Prohibited Act.</w:t>
      </w:r>
    </w:p>
    <w:p w14:paraId="54FCC13E" w14:textId="426BF60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not</w:t>
      </w:r>
      <w:r w:rsidR="00AE2081">
        <w:rPr>
          <w:rFonts w:asciiTheme="minorHAnsi" w:hAnsiTheme="minorHAnsi" w:cstheme="minorHAnsi"/>
          <w:sz w:val="24"/>
          <w:szCs w:val="24"/>
        </w:rPr>
        <w:t>,</w:t>
      </w:r>
      <w:r w:rsidRPr="00CF38A9">
        <w:rPr>
          <w:rFonts w:asciiTheme="minorHAnsi" w:hAnsiTheme="minorHAnsi" w:cstheme="minorHAnsi"/>
          <w:sz w:val="24"/>
          <w:szCs w:val="24"/>
        </w:rPr>
        <w:t xml:space="preserve"> during the term of this Agreement:</w:t>
      </w:r>
    </w:p>
    <w:p w14:paraId="7F8E4FF8"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commit a Prohibited Act; and/or </w:t>
      </w:r>
    </w:p>
    <w:p w14:paraId="119EE53E" w14:textId="1D9C7B1F"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do or suffer anything to be done which would cause the Council or any of the Council's employees, consultants, </w:t>
      </w:r>
      <w:r w:rsidR="00863562">
        <w:rPr>
          <w:rFonts w:asciiTheme="minorHAnsi" w:hAnsiTheme="minorHAnsi" w:cstheme="minorHAnsi"/>
          <w:sz w:val="24"/>
          <w:szCs w:val="24"/>
        </w:rPr>
        <w:t>s</w:t>
      </w:r>
      <w:r w:rsidRPr="00CF38A9">
        <w:rPr>
          <w:rFonts w:asciiTheme="minorHAnsi" w:hAnsiTheme="minorHAnsi" w:cstheme="minorHAnsi"/>
          <w:sz w:val="24"/>
          <w:szCs w:val="24"/>
        </w:rPr>
        <w:t xml:space="preserve">ervice </w:t>
      </w:r>
      <w:r w:rsidR="00863562">
        <w:rPr>
          <w:rFonts w:asciiTheme="minorHAnsi" w:hAnsiTheme="minorHAnsi" w:cstheme="minorHAnsi"/>
          <w:sz w:val="24"/>
          <w:szCs w:val="24"/>
        </w:rPr>
        <w:t>p</w:t>
      </w:r>
      <w:r w:rsidRPr="00CF38A9">
        <w:rPr>
          <w:rFonts w:asciiTheme="minorHAnsi" w:hAnsiTheme="minorHAnsi" w:cstheme="minorHAnsi"/>
          <w:sz w:val="24"/>
          <w:szCs w:val="24"/>
        </w:rPr>
        <w:t xml:space="preserve">roviders, </w:t>
      </w:r>
      <w:r w:rsidR="00863562">
        <w:rPr>
          <w:rFonts w:asciiTheme="minorHAnsi" w:hAnsiTheme="minorHAnsi" w:cstheme="minorHAnsi"/>
          <w:sz w:val="24"/>
          <w:szCs w:val="24"/>
        </w:rPr>
        <w:t>s</w:t>
      </w:r>
      <w:r w:rsidRPr="00CF38A9">
        <w:rPr>
          <w:rFonts w:asciiTheme="minorHAnsi" w:hAnsiTheme="minorHAnsi" w:cstheme="minorHAnsi"/>
          <w:sz w:val="24"/>
          <w:szCs w:val="24"/>
        </w:rPr>
        <w:t>ub-</w:t>
      </w:r>
      <w:r w:rsidR="00863562">
        <w:rPr>
          <w:rFonts w:asciiTheme="minorHAnsi" w:hAnsiTheme="minorHAnsi" w:cstheme="minorHAnsi"/>
          <w:sz w:val="24"/>
          <w:szCs w:val="24"/>
        </w:rPr>
        <w:t>c</w:t>
      </w:r>
      <w:r w:rsidRPr="00CF38A9">
        <w:rPr>
          <w:rFonts w:asciiTheme="minorHAnsi" w:hAnsiTheme="minorHAnsi" w:cstheme="minorHAnsi"/>
          <w:sz w:val="24"/>
          <w:szCs w:val="24"/>
        </w:rPr>
        <w:t xml:space="preserve">ontractors or agents to contravene any of the Bribery Act or otherwise incur any liability in relation to the Bribery Act. </w:t>
      </w:r>
    </w:p>
    <w:p w14:paraId="17CD30A6" w14:textId="1CA2C9EF"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w:t>
      </w:r>
      <w:r w:rsidR="00AE2081">
        <w:rPr>
          <w:rFonts w:asciiTheme="minorHAnsi" w:hAnsiTheme="minorHAnsi" w:cstheme="minorHAnsi"/>
          <w:sz w:val="24"/>
          <w:szCs w:val="24"/>
        </w:rPr>
        <w:t>,</w:t>
      </w:r>
      <w:r w:rsidRPr="00CF38A9">
        <w:rPr>
          <w:rFonts w:asciiTheme="minorHAnsi" w:hAnsiTheme="minorHAnsi" w:cstheme="minorHAnsi"/>
          <w:sz w:val="24"/>
          <w:szCs w:val="24"/>
        </w:rPr>
        <w:t xml:space="preserve"> during the term of this Agreement: </w:t>
      </w:r>
    </w:p>
    <w:p w14:paraId="35D021D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 xml:space="preserve">establish, maintain and enforce, and require that its Sub-Contractors establish, maintain and enforce, policies and procedures which are adequate to ensure compliance with the Bribery Act and prevent the occurrence of a Prohibited Act; and </w:t>
      </w:r>
    </w:p>
    <w:p w14:paraId="0CAE8D79"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keep appropriate records of its compliance with its obligations under clause 33.3(a) and make such records available to the Council on request. </w:t>
      </w:r>
    </w:p>
    <w:p w14:paraId="1F760B10" w14:textId="360FF892"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immediately notify the Council in writing if it becomes aware of any breach of clause 33.1 and/or clause 33.2, or has reason to believe that it has</w:t>
      </w:r>
      <w:r w:rsidR="00AE2081">
        <w:rPr>
          <w:rFonts w:asciiTheme="minorHAnsi" w:hAnsiTheme="minorHAnsi" w:cstheme="minorHAnsi"/>
          <w:sz w:val="24"/>
          <w:szCs w:val="24"/>
        </w:rPr>
        <w:t>,</w:t>
      </w:r>
      <w:r w:rsidRPr="00CF38A9">
        <w:rPr>
          <w:rFonts w:asciiTheme="minorHAnsi" w:hAnsiTheme="minorHAnsi" w:cstheme="minorHAnsi"/>
          <w:sz w:val="24"/>
          <w:szCs w:val="24"/>
        </w:rPr>
        <w:t xml:space="preserve"> or any of the Service Provider's Personnel have: </w:t>
      </w:r>
    </w:p>
    <w:p w14:paraId="0E932FD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been subject to an investigation or prosecution which relates to an alleged Prohibited Act; </w:t>
      </w:r>
    </w:p>
    <w:p w14:paraId="3F9E37F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33D522A5"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 </w:t>
      </w:r>
    </w:p>
    <w:p w14:paraId="129EE4B8" w14:textId="0141F0E9"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If the Service Provider makes a notification to the Council pursuant to clause 33.4, the Service Provider shall respond promptly to the Council's enquiries, co-operate with any investigation, and allow the Council to audit any books, records and/or any other relevant documentation in accordance with clause 28</w:t>
      </w:r>
      <w:r w:rsidR="006F762C">
        <w:rPr>
          <w:rFonts w:asciiTheme="minorHAnsi" w:hAnsiTheme="minorHAnsi" w:cstheme="minorHAnsi"/>
          <w:sz w:val="24"/>
          <w:szCs w:val="24"/>
        </w:rPr>
        <w:t xml:space="preserve"> (Audit)</w:t>
      </w:r>
      <w:r w:rsidRPr="00CF38A9">
        <w:rPr>
          <w:rFonts w:asciiTheme="minorHAnsi" w:hAnsiTheme="minorHAnsi" w:cstheme="minorHAnsi"/>
          <w:sz w:val="24"/>
          <w:szCs w:val="24"/>
        </w:rPr>
        <w:t xml:space="preserve">. </w:t>
      </w:r>
    </w:p>
    <w:p w14:paraId="74B912F9"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If the Service Provider is in Default under clause 33.1 and/or clause 33.2, the Council may by notice: </w:t>
      </w:r>
    </w:p>
    <w:p w14:paraId="7B19DA2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require the Service Provider to remove from performance of this Agreement any Service Provider 's Personnel whose acts or omissions have caused the Default; or </w:t>
      </w:r>
    </w:p>
    <w:p w14:paraId="29D237F9"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immediately terminate this Agreement. </w:t>
      </w:r>
    </w:p>
    <w:p w14:paraId="00BA1B69" w14:textId="581398E3"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Any notice served by the Council under clause 33.6 shall specify the nature of the Prohibited Act, the identity of the Party who the Council believes has committed the Prohibited Act and the action that the Council has elected to take (including, where relevant, the date on which this Agreement shall terminate). </w:t>
      </w:r>
      <w:bookmarkStart w:id="123" w:name="a555840"/>
      <w:bookmarkEnd w:id="122"/>
      <w:r w:rsidRPr="00CF38A9">
        <w:rPr>
          <w:rFonts w:asciiTheme="minorHAnsi" w:hAnsiTheme="minorHAnsi" w:cstheme="minorHAnsi"/>
          <w:sz w:val="24"/>
          <w:szCs w:val="24"/>
        </w:rPr>
        <w:t>The Council may terminate this Agreement by written notice with immediate effect if the Service Provider, Service Provider Party or Service Provider</w:t>
      </w:r>
      <w:r w:rsidR="00DF34F8">
        <w:rPr>
          <w:rFonts w:asciiTheme="minorHAnsi" w:hAnsiTheme="minorHAnsi" w:cstheme="minorHAnsi"/>
          <w:sz w:val="24"/>
          <w:szCs w:val="24"/>
        </w:rPr>
        <w:t>’s</w:t>
      </w:r>
      <w:r w:rsidRPr="00CF38A9">
        <w:rPr>
          <w:rFonts w:asciiTheme="minorHAnsi" w:hAnsiTheme="minorHAnsi" w:cstheme="minorHAnsi"/>
          <w:sz w:val="24"/>
          <w:szCs w:val="24"/>
        </w:rPr>
        <w:t xml:space="preserve"> Personnel (in all cases whether or not acting with the Service Provider's knowledge) breaches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"a754740"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33.1</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w:t>
      </w:r>
    </w:p>
    <w:bookmarkEnd w:id="123"/>
    <w:p w14:paraId="7EBA3759"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Any notice of termination under clause 33.6 must specify:</w:t>
      </w:r>
    </w:p>
    <w:p w14:paraId="48EA57FB"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the nature of the Prohibited Act;</w:t>
      </w:r>
    </w:p>
    <w:p w14:paraId="613E06EE"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identity of the party whom the Council believes has committed the Prohibited Act; and</w:t>
      </w:r>
    </w:p>
    <w:p w14:paraId="239CD4FE"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date on which this Agreement will terminate.</w:t>
      </w:r>
    </w:p>
    <w:p w14:paraId="52A3E9C4"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Despite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"a736375"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20</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(Dispute resolution), any dispute relating to:</w:t>
      </w:r>
    </w:p>
    <w:p w14:paraId="754BE7B4"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the interpretation of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"a324896"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33</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or</w:t>
      </w:r>
    </w:p>
    <w:p w14:paraId="7C04ECFB"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amount or value of any gift, consideration or commission,</w:t>
      </w:r>
    </w:p>
    <w:p w14:paraId="64045E7B" w14:textId="77777777" w:rsidR="00373806" w:rsidRPr="00CF38A9" w:rsidRDefault="00373806" w:rsidP="00FD0400">
      <w:pPr>
        <w:pStyle w:val="Bodysubclause"/>
        <w:ind w:left="328"/>
        <w:rPr>
          <w:rFonts w:asciiTheme="minorHAnsi" w:hAnsiTheme="minorHAnsi" w:cstheme="minorHAnsi"/>
          <w:sz w:val="24"/>
          <w:szCs w:val="24"/>
        </w:rPr>
      </w:pPr>
      <w:r w:rsidRPr="00CF38A9">
        <w:rPr>
          <w:rFonts w:asciiTheme="minorHAnsi" w:hAnsiTheme="minorHAnsi" w:cstheme="minorHAnsi"/>
          <w:sz w:val="24"/>
          <w:szCs w:val="24"/>
        </w:rPr>
        <w:t>shall be determined by the Council and its decision shall be final and conclusive.</w:t>
      </w:r>
    </w:p>
    <w:p w14:paraId="16A973EC"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Any termination under clause 33.6 will be without prejudice to any right or remedy which has already accrued or subsequently accrues to the Council.</w:t>
      </w:r>
    </w:p>
    <w:p w14:paraId="7DD0D309" w14:textId="77777777" w:rsidR="00FA269F" w:rsidRPr="00CF38A9" w:rsidRDefault="00FA269F" w:rsidP="00FD0400">
      <w:pPr>
        <w:pStyle w:val="Heading1"/>
        <w:tabs>
          <w:tab w:val="clear" w:pos="720"/>
          <w:tab w:val="num" w:pos="328"/>
        </w:tabs>
        <w:ind w:left="328"/>
        <w:rPr>
          <w:rFonts w:asciiTheme="minorHAnsi" w:hAnsiTheme="minorHAnsi" w:cstheme="minorHAnsi"/>
          <w:sz w:val="24"/>
          <w:szCs w:val="24"/>
        </w:rPr>
      </w:pPr>
      <w:bookmarkStart w:id="124" w:name="_Toc111022368"/>
      <w:bookmarkStart w:id="125" w:name="a787683"/>
      <w:r w:rsidRPr="00CF38A9">
        <w:rPr>
          <w:rFonts w:asciiTheme="minorHAnsi" w:hAnsiTheme="minorHAnsi" w:cstheme="minorHAnsi"/>
          <w:sz w:val="24"/>
          <w:szCs w:val="24"/>
        </w:rPr>
        <w:t>Anti-Slavery</w:t>
      </w:r>
      <w:bookmarkEnd w:id="124"/>
    </w:p>
    <w:p w14:paraId="4F3D0A36" w14:textId="77777777"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if required to make a statement under Section 54 of the Modern Slavery Act 2015, shall notify the Council each time its statement is published.</w:t>
      </w:r>
    </w:p>
    <w:p w14:paraId="73BDA2E3" w14:textId="17CCA5C9"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warrants from the Commencement Date and throughout the </w:t>
      </w:r>
      <w:r w:rsidR="000012FD">
        <w:rPr>
          <w:rFonts w:asciiTheme="minorHAnsi" w:hAnsiTheme="minorHAnsi" w:cstheme="minorHAnsi"/>
          <w:sz w:val="24"/>
          <w:szCs w:val="24"/>
        </w:rPr>
        <w:t>Term</w:t>
      </w:r>
      <w:r w:rsidRPr="00CF38A9">
        <w:rPr>
          <w:rFonts w:asciiTheme="minorHAnsi" w:hAnsiTheme="minorHAnsi" w:cstheme="minorHAnsi"/>
          <w:sz w:val="24"/>
          <w:szCs w:val="24"/>
        </w:rPr>
        <w:t xml:space="preserve"> that to the best of its knowledge</w:t>
      </w:r>
      <w:r w:rsidR="000012FD">
        <w:rPr>
          <w:rFonts w:asciiTheme="minorHAnsi" w:hAnsiTheme="minorHAnsi" w:cstheme="minorHAnsi"/>
          <w:sz w:val="24"/>
          <w:szCs w:val="24"/>
        </w:rPr>
        <w:t xml:space="preserve"> no activity constituting an offence under the Modern Slavery Act 2015 is occurring within its business and/or its supply chain.</w:t>
      </w:r>
    </w:p>
    <w:p w14:paraId="60EC0EA7" w14:textId="34711A5F"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procure that </w:t>
      </w:r>
      <w:r w:rsidR="000C678F">
        <w:rPr>
          <w:rFonts w:asciiTheme="minorHAnsi" w:hAnsiTheme="minorHAnsi" w:cstheme="minorHAnsi"/>
          <w:sz w:val="24"/>
          <w:szCs w:val="24"/>
        </w:rPr>
        <w:t xml:space="preserve">none </w:t>
      </w:r>
      <w:r w:rsidRPr="00CF38A9">
        <w:rPr>
          <w:rFonts w:asciiTheme="minorHAnsi" w:hAnsiTheme="minorHAnsi" w:cstheme="minorHAnsi"/>
          <w:sz w:val="24"/>
          <w:szCs w:val="24"/>
        </w:rPr>
        <w:t>of its Sub-Contractors shall engage in activity which would constitute a breach of this Clause</w:t>
      </w:r>
      <w:r w:rsidR="000C678F">
        <w:rPr>
          <w:rFonts w:asciiTheme="minorHAnsi" w:hAnsiTheme="minorHAnsi" w:cstheme="minorHAnsi"/>
          <w:sz w:val="24"/>
          <w:szCs w:val="24"/>
        </w:rPr>
        <w:t xml:space="preserve"> 34</w:t>
      </w:r>
      <w:r w:rsidRPr="00CF38A9">
        <w:rPr>
          <w:rFonts w:asciiTheme="minorHAnsi" w:hAnsiTheme="minorHAnsi" w:cstheme="minorHAnsi"/>
          <w:sz w:val="24"/>
          <w:szCs w:val="24"/>
        </w:rPr>
        <w:t>.</w:t>
      </w:r>
    </w:p>
    <w:p w14:paraId="5AFB123B" w14:textId="77777777"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acknowledges that the Council is subject to the requirements of Section 52 of the Modern Slavery Act 2015 and the Modern Slavery Act 2015 (Duty to Notify) Regulations 2015 and shall assist and co-operate with the Council (at the Service Provider’s expense) to enable the Council to comply with its duties.</w:t>
      </w:r>
    </w:p>
    <w:p w14:paraId="6CF73B0C" w14:textId="77777777"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If the Service Provider becomes aware of or has a reasonable suspicion of a breach of this Clause, it shall immediately notify the Council.</w:t>
      </w:r>
    </w:p>
    <w:p w14:paraId="63A11E7D" w14:textId="77777777"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If the Service Provider makes a notification to t</w:t>
      </w:r>
      <w:r w:rsidR="009A4439" w:rsidRPr="00CF38A9">
        <w:rPr>
          <w:rFonts w:asciiTheme="minorHAnsi" w:hAnsiTheme="minorHAnsi" w:cstheme="minorHAnsi"/>
          <w:sz w:val="24"/>
          <w:szCs w:val="24"/>
        </w:rPr>
        <w:t>he Council pursuant to Clause 34</w:t>
      </w:r>
      <w:r w:rsidRPr="00CF38A9">
        <w:rPr>
          <w:rFonts w:asciiTheme="minorHAnsi" w:hAnsiTheme="minorHAnsi" w:cstheme="minorHAnsi"/>
          <w:sz w:val="24"/>
          <w:szCs w:val="24"/>
        </w:rPr>
        <w:t>.5 above, the Service Provider shall respond promptly to the Council's enquiries, co-operate with any investigation, and allow the Council to access the documents which led the Service Provider to make the notification.</w:t>
      </w:r>
    </w:p>
    <w:p w14:paraId="371B873D" w14:textId="77777777"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If the Service Provide</w:t>
      </w:r>
      <w:r w:rsidR="009A4439" w:rsidRPr="00CF38A9">
        <w:rPr>
          <w:rFonts w:asciiTheme="minorHAnsi" w:hAnsiTheme="minorHAnsi" w:cstheme="minorHAnsi"/>
          <w:sz w:val="24"/>
          <w:szCs w:val="24"/>
        </w:rPr>
        <w:t>r is in Default under Clauses 34.2 and/or 34</w:t>
      </w:r>
      <w:r w:rsidRPr="00CF38A9">
        <w:rPr>
          <w:rFonts w:asciiTheme="minorHAnsi" w:hAnsiTheme="minorHAnsi" w:cstheme="minorHAnsi"/>
          <w:sz w:val="24"/>
          <w:szCs w:val="24"/>
        </w:rPr>
        <w:t>.3, the Council may:</w:t>
      </w:r>
    </w:p>
    <w:p w14:paraId="3620033B" w14:textId="0A772A6B" w:rsidR="00FA269F" w:rsidRPr="00CF38A9" w:rsidRDefault="006F496D" w:rsidP="00FD0400">
      <w:pPr>
        <w:pStyle w:val="Heading3"/>
        <w:tabs>
          <w:tab w:val="clear" w:pos="1559"/>
          <w:tab w:val="num" w:pos="1167"/>
        </w:tabs>
        <w:ind w:left="1167"/>
        <w:rPr>
          <w:rFonts w:asciiTheme="minorHAnsi" w:hAnsiTheme="minorHAnsi" w:cstheme="minorHAnsi"/>
          <w:sz w:val="24"/>
          <w:szCs w:val="24"/>
        </w:rPr>
      </w:pPr>
      <w:r>
        <w:rPr>
          <w:rFonts w:asciiTheme="minorHAnsi" w:hAnsiTheme="minorHAnsi" w:cstheme="minorHAnsi"/>
          <w:sz w:val="24"/>
          <w:szCs w:val="24"/>
        </w:rPr>
        <w:lastRenderedPageBreak/>
        <w:t>r</w:t>
      </w:r>
      <w:r w:rsidR="00FA269F" w:rsidRPr="00CF38A9">
        <w:rPr>
          <w:rFonts w:asciiTheme="minorHAnsi" w:hAnsiTheme="minorHAnsi" w:cstheme="minorHAnsi"/>
          <w:sz w:val="24"/>
          <w:szCs w:val="24"/>
        </w:rPr>
        <w:t xml:space="preserve">equire the Service Provider to remove from performance of this Agreement any of the Service Provider’s Personnel whose acts or omissions have caused the </w:t>
      </w:r>
      <w:r>
        <w:rPr>
          <w:rFonts w:asciiTheme="minorHAnsi" w:hAnsiTheme="minorHAnsi" w:cstheme="minorHAnsi"/>
          <w:sz w:val="24"/>
          <w:szCs w:val="24"/>
        </w:rPr>
        <w:t>D</w:t>
      </w:r>
      <w:r w:rsidR="00FA269F" w:rsidRPr="00CF38A9">
        <w:rPr>
          <w:rFonts w:asciiTheme="minorHAnsi" w:hAnsiTheme="minorHAnsi" w:cstheme="minorHAnsi"/>
          <w:sz w:val="24"/>
          <w:szCs w:val="24"/>
        </w:rPr>
        <w:t>efault;</w:t>
      </w:r>
    </w:p>
    <w:p w14:paraId="0528C0A2" w14:textId="18A2F090" w:rsidR="00FA269F" w:rsidRPr="00CF38A9" w:rsidRDefault="006F496D" w:rsidP="00FD0400">
      <w:pPr>
        <w:pStyle w:val="Heading3"/>
        <w:tabs>
          <w:tab w:val="clear" w:pos="1559"/>
          <w:tab w:val="num" w:pos="1167"/>
        </w:tabs>
        <w:ind w:left="1167"/>
        <w:rPr>
          <w:rFonts w:asciiTheme="minorHAnsi" w:hAnsiTheme="minorHAnsi" w:cstheme="minorHAnsi"/>
          <w:sz w:val="24"/>
          <w:szCs w:val="24"/>
        </w:rPr>
      </w:pPr>
      <w:r>
        <w:rPr>
          <w:rFonts w:asciiTheme="minorHAnsi" w:hAnsiTheme="minorHAnsi" w:cstheme="minorHAnsi"/>
          <w:sz w:val="24"/>
          <w:szCs w:val="24"/>
        </w:rPr>
        <w:t>i</w:t>
      </w:r>
      <w:r w:rsidR="00FA269F" w:rsidRPr="00CF38A9">
        <w:rPr>
          <w:rFonts w:asciiTheme="minorHAnsi" w:hAnsiTheme="minorHAnsi" w:cstheme="minorHAnsi"/>
          <w:sz w:val="24"/>
          <w:szCs w:val="24"/>
        </w:rPr>
        <w:t>mmediately terminate this Agreement;</w:t>
      </w:r>
    </w:p>
    <w:p w14:paraId="0772C44C" w14:textId="3DF385CD" w:rsidR="00FA269F" w:rsidRPr="00CF38A9" w:rsidRDefault="006F496D" w:rsidP="00FD0400">
      <w:pPr>
        <w:pStyle w:val="Heading3"/>
        <w:tabs>
          <w:tab w:val="clear" w:pos="1559"/>
          <w:tab w:val="num" w:pos="1167"/>
        </w:tabs>
        <w:ind w:left="1167"/>
        <w:rPr>
          <w:rFonts w:asciiTheme="minorHAnsi" w:hAnsiTheme="minorHAnsi" w:cstheme="minorHAnsi"/>
          <w:sz w:val="24"/>
          <w:szCs w:val="24"/>
        </w:rPr>
      </w:pPr>
      <w:r>
        <w:rPr>
          <w:rFonts w:asciiTheme="minorHAnsi" w:hAnsiTheme="minorHAnsi" w:cstheme="minorHAnsi"/>
          <w:sz w:val="24"/>
          <w:szCs w:val="24"/>
        </w:rPr>
        <w:t>r</w:t>
      </w:r>
      <w:r w:rsidR="00FA269F" w:rsidRPr="00CF38A9">
        <w:rPr>
          <w:rFonts w:asciiTheme="minorHAnsi" w:hAnsiTheme="minorHAnsi" w:cstheme="minorHAnsi"/>
          <w:sz w:val="24"/>
          <w:szCs w:val="24"/>
        </w:rPr>
        <w:t>efer the matter to the Police and/or other relevant agencies, authorities and bodies;</w:t>
      </w:r>
      <w:r>
        <w:rPr>
          <w:rFonts w:asciiTheme="minorHAnsi" w:hAnsiTheme="minorHAnsi" w:cstheme="minorHAnsi"/>
          <w:sz w:val="24"/>
          <w:szCs w:val="24"/>
        </w:rPr>
        <w:t xml:space="preserve"> and</w:t>
      </w:r>
    </w:p>
    <w:p w14:paraId="58E148FC" w14:textId="4260D9DF" w:rsidR="00FA269F" w:rsidRPr="00CF38A9" w:rsidRDefault="006F496D" w:rsidP="00FD0400">
      <w:pPr>
        <w:pStyle w:val="Heading3"/>
        <w:tabs>
          <w:tab w:val="clear" w:pos="1559"/>
          <w:tab w:val="num" w:pos="1167"/>
        </w:tabs>
        <w:ind w:left="1167"/>
        <w:rPr>
          <w:rFonts w:asciiTheme="minorHAnsi" w:hAnsiTheme="minorHAnsi" w:cstheme="minorHAnsi"/>
          <w:sz w:val="24"/>
          <w:szCs w:val="24"/>
        </w:rPr>
      </w:pPr>
      <w:r>
        <w:rPr>
          <w:rFonts w:asciiTheme="minorHAnsi" w:hAnsiTheme="minorHAnsi" w:cstheme="minorHAnsi"/>
          <w:sz w:val="24"/>
          <w:szCs w:val="24"/>
        </w:rPr>
        <w:t>t</w:t>
      </w:r>
      <w:r w:rsidR="00FA269F" w:rsidRPr="00CF38A9">
        <w:rPr>
          <w:rFonts w:asciiTheme="minorHAnsi" w:hAnsiTheme="minorHAnsi" w:cstheme="minorHAnsi"/>
          <w:sz w:val="24"/>
          <w:szCs w:val="24"/>
        </w:rPr>
        <w:t>ake all or any combination of actions listed at (a), (b) and (c)</w:t>
      </w:r>
      <w:r>
        <w:rPr>
          <w:rFonts w:asciiTheme="minorHAnsi" w:hAnsiTheme="minorHAnsi" w:cstheme="minorHAnsi"/>
          <w:sz w:val="24"/>
          <w:szCs w:val="24"/>
        </w:rPr>
        <w:t>.</w:t>
      </w:r>
    </w:p>
    <w:p w14:paraId="55B9E049" w14:textId="18931608"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If the Service Provider is in </w:t>
      </w:r>
      <w:r w:rsidR="006F496D">
        <w:rPr>
          <w:rFonts w:asciiTheme="minorHAnsi" w:hAnsiTheme="minorHAnsi" w:cstheme="minorHAnsi"/>
          <w:sz w:val="24"/>
          <w:szCs w:val="24"/>
        </w:rPr>
        <w:t>D</w:t>
      </w:r>
      <w:r w:rsidRPr="00CF38A9">
        <w:rPr>
          <w:rFonts w:asciiTheme="minorHAnsi" w:hAnsiTheme="minorHAnsi" w:cstheme="minorHAnsi"/>
          <w:sz w:val="24"/>
          <w:szCs w:val="24"/>
        </w:rPr>
        <w:t xml:space="preserve">efault under this Clause, the Council shall make a notification </w:t>
      </w:r>
      <w:r w:rsidR="001B515F">
        <w:rPr>
          <w:rFonts w:asciiTheme="minorHAnsi" w:hAnsiTheme="minorHAnsi" w:cstheme="minorHAnsi"/>
          <w:sz w:val="24"/>
          <w:szCs w:val="24"/>
        </w:rPr>
        <w:t xml:space="preserve">of that fact </w:t>
      </w:r>
      <w:r w:rsidRPr="00CF38A9">
        <w:rPr>
          <w:rFonts w:asciiTheme="minorHAnsi" w:hAnsiTheme="minorHAnsi" w:cstheme="minorHAnsi"/>
          <w:sz w:val="24"/>
          <w:szCs w:val="24"/>
        </w:rPr>
        <w:t>to the Secretary of State pursuant to section 52 of the Modern Slavery Act 2015.</w:t>
      </w:r>
    </w:p>
    <w:p w14:paraId="56DE2A35" w14:textId="77777777" w:rsidR="00FA269F" w:rsidRPr="00CF38A9" w:rsidRDefault="00FA269F" w:rsidP="00FD0400">
      <w:pPr>
        <w:pStyle w:val="Heading1"/>
        <w:tabs>
          <w:tab w:val="clear" w:pos="720"/>
          <w:tab w:val="num" w:pos="328"/>
        </w:tabs>
        <w:ind w:left="328"/>
        <w:rPr>
          <w:rFonts w:asciiTheme="minorHAnsi" w:hAnsiTheme="minorHAnsi" w:cstheme="minorHAnsi"/>
          <w:sz w:val="24"/>
          <w:szCs w:val="24"/>
        </w:rPr>
      </w:pPr>
      <w:bookmarkStart w:id="126" w:name="_Toc111022369"/>
      <w:r w:rsidRPr="00CF38A9">
        <w:rPr>
          <w:rFonts w:asciiTheme="minorHAnsi" w:hAnsiTheme="minorHAnsi" w:cstheme="minorHAnsi"/>
          <w:sz w:val="24"/>
          <w:szCs w:val="24"/>
        </w:rPr>
        <w:t>Counter-terrorism</w:t>
      </w:r>
      <w:bookmarkEnd w:id="126"/>
      <w:r w:rsidRPr="00CF38A9">
        <w:rPr>
          <w:rFonts w:asciiTheme="minorHAnsi" w:hAnsiTheme="minorHAnsi" w:cstheme="minorHAnsi"/>
          <w:sz w:val="24"/>
          <w:szCs w:val="24"/>
        </w:rPr>
        <w:t> </w:t>
      </w:r>
    </w:p>
    <w:p w14:paraId="24061D5B" w14:textId="1BB91285"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acknowledges that the Council is subject to the requirements of Section 26 of the Counter Terrorism and Security Act 2015 (the </w:t>
      </w:r>
      <w:r w:rsidRPr="00355405">
        <w:rPr>
          <w:rFonts w:asciiTheme="minorHAnsi" w:hAnsiTheme="minorHAnsi" w:cstheme="minorHAnsi"/>
          <w:b/>
          <w:bCs/>
          <w:sz w:val="24"/>
          <w:szCs w:val="24"/>
        </w:rPr>
        <w:t>Prevent Duty</w:t>
      </w:r>
      <w:r w:rsidRPr="00CF38A9">
        <w:rPr>
          <w:rFonts w:asciiTheme="minorHAnsi" w:hAnsiTheme="minorHAnsi" w:cstheme="minorHAnsi"/>
          <w:sz w:val="24"/>
          <w:szCs w:val="24"/>
        </w:rPr>
        <w:t>) </w:t>
      </w:r>
      <w:r w:rsidRPr="00CF38A9">
        <w:rPr>
          <w:rFonts w:asciiTheme="minorHAnsi" w:hAnsiTheme="minorHAnsi" w:cstheme="minorHAnsi"/>
          <w:sz w:val="24"/>
          <w:szCs w:val="24"/>
          <w:lang w:val="en"/>
        </w:rPr>
        <w:t>and shall assist and co-operate with the Council (at the Service Provider's expense) to enable the Council to comply with its duties</w:t>
      </w:r>
      <w:r w:rsidR="001B515F">
        <w:rPr>
          <w:rFonts w:asciiTheme="minorHAnsi" w:hAnsiTheme="minorHAnsi" w:cstheme="minorHAnsi"/>
          <w:sz w:val="24"/>
          <w:szCs w:val="24"/>
          <w:lang w:val="en"/>
        </w:rPr>
        <w:t xml:space="preserve"> in connection therewith</w:t>
      </w:r>
      <w:r w:rsidRPr="00CF38A9">
        <w:rPr>
          <w:rFonts w:asciiTheme="minorHAnsi" w:hAnsiTheme="minorHAnsi" w:cstheme="minorHAnsi"/>
          <w:sz w:val="24"/>
          <w:szCs w:val="24"/>
          <w:lang w:val="en"/>
        </w:rPr>
        <w:t>.</w:t>
      </w:r>
    </w:p>
    <w:p w14:paraId="19A0E754" w14:textId="77777777"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lang w:val="en"/>
        </w:rPr>
        <w:t>The Service Provider represents and warrants that neither it, nor to the best of its knowledge any Service Provider Personnel have at any time prior to the Commencement Date:</w:t>
      </w:r>
    </w:p>
    <w:p w14:paraId="4CD74EFE" w14:textId="77777777" w:rsidR="00FA269F" w:rsidRPr="00CF38A9" w:rsidRDefault="00FA269F" w:rsidP="00FD0400">
      <w:pPr>
        <w:pStyle w:val="Heading3"/>
        <w:tabs>
          <w:tab w:val="clear" w:pos="1559"/>
        </w:tabs>
        <w:ind w:left="1167"/>
        <w:rPr>
          <w:rFonts w:asciiTheme="minorHAnsi" w:hAnsiTheme="minorHAnsi" w:cstheme="minorHAnsi"/>
          <w:sz w:val="24"/>
          <w:szCs w:val="24"/>
        </w:rPr>
      </w:pPr>
      <w:r w:rsidRPr="00CF38A9">
        <w:rPr>
          <w:rFonts w:asciiTheme="minorHAnsi" w:hAnsiTheme="minorHAnsi" w:cstheme="minorHAnsi"/>
          <w:sz w:val="24"/>
          <w:szCs w:val="24"/>
        </w:rPr>
        <w:t xml:space="preserve">been engaged in any Extremist Activity or been subject to an </w:t>
      </w:r>
      <w:r w:rsidRPr="00CF38A9">
        <w:rPr>
          <w:rFonts w:asciiTheme="minorHAnsi" w:hAnsiTheme="minorHAnsi" w:cstheme="minorHAnsi"/>
          <w:sz w:val="24"/>
          <w:szCs w:val="24"/>
        </w:rPr>
        <w:tab/>
        <w:t xml:space="preserve">investigation or prosecution which relates to alleged Extremist </w:t>
      </w:r>
      <w:r w:rsidRPr="00CF38A9">
        <w:rPr>
          <w:rFonts w:asciiTheme="minorHAnsi" w:hAnsiTheme="minorHAnsi" w:cstheme="minorHAnsi"/>
          <w:sz w:val="24"/>
          <w:szCs w:val="24"/>
        </w:rPr>
        <w:tab/>
        <w:t>Activity;</w:t>
      </w:r>
    </w:p>
    <w:p w14:paraId="7AFE3911" w14:textId="77777777" w:rsidR="00FA269F" w:rsidRPr="00CF38A9" w:rsidRDefault="00FA269F"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disseminated extremist views or been subject to an investigation or prosecution which relates to alleged dissemination of extremist viewpoints;</w:t>
      </w:r>
    </w:p>
    <w:p w14:paraId="05E0365E" w14:textId="77777777" w:rsidR="00FA269F" w:rsidRPr="00CF38A9" w:rsidRDefault="00FA269F"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allowed its funds or funds under its control to be used to support Extremist Activity or disseminate extremist viewpoints.  </w:t>
      </w:r>
    </w:p>
    <w:p w14:paraId="05926AED" w14:textId="2453A799"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not, and shall procure that </w:t>
      </w:r>
      <w:r w:rsidR="00933007">
        <w:rPr>
          <w:rFonts w:asciiTheme="minorHAnsi" w:hAnsiTheme="minorHAnsi" w:cstheme="minorHAnsi"/>
          <w:sz w:val="24"/>
          <w:szCs w:val="24"/>
        </w:rPr>
        <w:t xml:space="preserve">none </w:t>
      </w:r>
      <w:r w:rsidRPr="00CF38A9">
        <w:rPr>
          <w:rFonts w:asciiTheme="minorHAnsi" w:hAnsiTheme="minorHAnsi" w:cstheme="minorHAnsi"/>
          <w:sz w:val="24"/>
          <w:szCs w:val="24"/>
        </w:rPr>
        <w:t>of its Sub-Contractors shall:</w:t>
      </w:r>
    </w:p>
    <w:p w14:paraId="5D1CB11B" w14:textId="385166A8" w:rsidR="00FA269F" w:rsidRPr="00CF38A9" w:rsidRDefault="00FA269F" w:rsidP="006258B2">
      <w:pPr>
        <w:pStyle w:val="Heading3"/>
        <w:tabs>
          <w:tab w:val="clear" w:pos="1559"/>
        </w:tabs>
        <w:ind w:left="1167"/>
        <w:rPr>
          <w:rFonts w:asciiTheme="minorHAnsi" w:hAnsiTheme="minorHAnsi" w:cstheme="minorHAnsi"/>
          <w:sz w:val="24"/>
          <w:szCs w:val="24"/>
        </w:rPr>
      </w:pPr>
      <w:r w:rsidRPr="00CF38A9">
        <w:rPr>
          <w:rFonts w:asciiTheme="minorHAnsi" w:hAnsiTheme="minorHAnsi" w:cstheme="minorHAnsi"/>
          <w:sz w:val="24"/>
          <w:szCs w:val="24"/>
        </w:rPr>
        <w:t xml:space="preserve">allow its resources, or the resources of the Council, to the extent that they are available for the Service Provider’s use, to provide a platform </w:t>
      </w:r>
      <w:r w:rsidRPr="00CF38A9">
        <w:rPr>
          <w:rFonts w:asciiTheme="minorHAnsi" w:hAnsiTheme="minorHAnsi" w:cstheme="minorHAnsi"/>
          <w:sz w:val="24"/>
          <w:szCs w:val="24"/>
        </w:rPr>
        <w:tab/>
        <w:t>for Extremist Activity or to disseminate extremist viewpoints;</w:t>
      </w:r>
    </w:p>
    <w:p w14:paraId="30C33CB0" w14:textId="25DC1F36" w:rsidR="00FA269F" w:rsidRPr="00CF38A9" w:rsidRDefault="00FA269F" w:rsidP="006258B2">
      <w:pPr>
        <w:pStyle w:val="Heading3"/>
        <w:tabs>
          <w:tab w:val="clear" w:pos="1559"/>
        </w:tabs>
        <w:ind w:left="1167"/>
        <w:rPr>
          <w:rFonts w:asciiTheme="minorHAnsi" w:hAnsiTheme="minorHAnsi" w:cstheme="minorHAnsi"/>
          <w:sz w:val="24"/>
          <w:szCs w:val="24"/>
        </w:rPr>
      </w:pPr>
      <w:r w:rsidRPr="00CF38A9">
        <w:rPr>
          <w:rFonts w:asciiTheme="minorHAnsi" w:hAnsiTheme="minorHAnsi" w:cstheme="minorHAnsi"/>
          <w:sz w:val="24"/>
          <w:szCs w:val="24"/>
        </w:rPr>
        <w:t>allow its funds or funds under its control to be used to support Extremist Activity or disseminate extremist viewpoints;</w:t>
      </w:r>
      <w:r w:rsidR="006D3A72">
        <w:rPr>
          <w:rFonts w:asciiTheme="minorHAnsi" w:hAnsiTheme="minorHAnsi" w:cstheme="minorHAnsi"/>
          <w:sz w:val="24"/>
          <w:szCs w:val="24"/>
        </w:rPr>
        <w:t xml:space="preserve"> or</w:t>
      </w:r>
    </w:p>
    <w:p w14:paraId="4CFC0AA5" w14:textId="08A62ED7" w:rsidR="00FA269F" w:rsidRPr="00CF38A9" w:rsidRDefault="00FA269F" w:rsidP="006258B2">
      <w:pPr>
        <w:pStyle w:val="Heading3"/>
        <w:tabs>
          <w:tab w:val="clear" w:pos="1559"/>
        </w:tabs>
        <w:ind w:left="1167"/>
        <w:rPr>
          <w:rFonts w:asciiTheme="minorHAnsi" w:hAnsiTheme="minorHAnsi" w:cstheme="minorHAnsi"/>
          <w:sz w:val="24"/>
          <w:szCs w:val="24"/>
        </w:rPr>
      </w:pPr>
      <w:r w:rsidRPr="00CF38A9">
        <w:rPr>
          <w:rFonts w:asciiTheme="minorHAnsi" w:hAnsiTheme="minorHAnsi" w:cstheme="minorHAnsi"/>
          <w:sz w:val="24"/>
          <w:szCs w:val="24"/>
        </w:rPr>
        <w:t>do or suffer to be done anything which may cause the Council to be in breach of its obligations under the Prevent Duty.</w:t>
      </w:r>
    </w:p>
    <w:p w14:paraId="7C314C8E" w14:textId="77777777"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immediately notify the Council (in writing if appropriate), if it becomes a</w:t>
      </w:r>
      <w:r w:rsidR="009A4439" w:rsidRPr="00CF38A9">
        <w:rPr>
          <w:rFonts w:asciiTheme="minorHAnsi" w:hAnsiTheme="minorHAnsi" w:cstheme="minorHAnsi"/>
          <w:sz w:val="24"/>
          <w:szCs w:val="24"/>
        </w:rPr>
        <w:t>ware of any breach of clauses 35.2 or 35</w:t>
      </w:r>
      <w:r w:rsidRPr="00CF38A9">
        <w:rPr>
          <w:rFonts w:asciiTheme="minorHAnsi" w:hAnsiTheme="minorHAnsi" w:cstheme="minorHAnsi"/>
          <w:sz w:val="24"/>
          <w:szCs w:val="24"/>
        </w:rPr>
        <w:t>.3 above.</w:t>
      </w:r>
    </w:p>
    <w:p w14:paraId="0A52E404" w14:textId="77777777"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lastRenderedPageBreak/>
        <w:t>If the Service Provider makes a notification to t</w:t>
      </w:r>
      <w:r w:rsidR="005328FE" w:rsidRPr="00CF38A9">
        <w:rPr>
          <w:rFonts w:asciiTheme="minorHAnsi" w:hAnsiTheme="minorHAnsi" w:cstheme="minorHAnsi"/>
          <w:sz w:val="24"/>
          <w:szCs w:val="24"/>
        </w:rPr>
        <w:t>he Council pursuant to clause 35</w:t>
      </w:r>
      <w:r w:rsidRPr="00CF38A9">
        <w:rPr>
          <w:rFonts w:asciiTheme="minorHAnsi" w:hAnsiTheme="minorHAnsi" w:cstheme="minorHAnsi"/>
          <w:sz w:val="24"/>
          <w:szCs w:val="24"/>
        </w:rPr>
        <w:t xml:space="preserve">.4 above, </w:t>
      </w:r>
      <w:r w:rsidRPr="00CF38A9">
        <w:rPr>
          <w:rFonts w:asciiTheme="minorHAnsi" w:hAnsiTheme="minorHAnsi" w:cstheme="minorHAnsi"/>
          <w:sz w:val="24"/>
          <w:szCs w:val="24"/>
          <w:lang w:val="en"/>
        </w:rPr>
        <w:t>the Service Provider shall respond promptly to the Council's enquiries, co-operate with any investigation, and allow the Council to access the documents which led the Service Provider to make the notification.</w:t>
      </w:r>
      <w:r w:rsidRPr="00CF38A9">
        <w:rPr>
          <w:rFonts w:asciiTheme="minorHAnsi" w:hAnsiTheme="minorHAnsi" w:cstheme="minorHAnsi"/>
          <w:sz w:val="24"/>
          <w:szCs w:val="24"/>
        </w:rPr>
        <w:t> </w:t>
      </w:r>
    </w:p>
    <w:p w14:paraId="29022DD1" w14:textId="77777777"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lang w:val="en"/>
        </w:rPr>
        <w:t>If the Service Provide</w:t>
      </w:r>
      <w:r w:rsidR="009A4439" w:rsidRPr="00CF38A9">
        <w:rPr>
          <w:rFonts w:asciiTheme="minorHAnsi" w:hAnsiTheme="minorHAnsi" w:cstheme="minorHAnsi"/>
          <w:sz w:val="24"/>
          <w:szCs w:val="24"/>
          <w:lang w:val="en"/>
        </w:rPr>
        <w:t>r is in default under Clauses 35.2 and/or 35</w:t>
      </w:r>
      <w:r w:rsidRPr="00CF38A9">
        <w:rPr>
          <w:rFonts w:asciiTheme="minorHAnsi" w:hAnsiTheme="minorHAnsi" w:cstheme="minorHAnsi"/>
          <w:sz w:val="24"/>
          <w:szCs w:val="24"/>
          <w:lang w:val="en"/>
        </w:rPr>
        <w:t>.3, the Council may:</w:t>
      </w:r>
    </w:p>
    <w:p w14:paraId="53A485E3" w14:textId="72B817EF" w:rsidR="00FA269F" w:rsidRPr="00CF38A9" w:rsidRDefault="00FA269F" w:rsidP="00FD0400">
      <w:pPr>
        <w:pStyle w:val="Heading3"/>
        <w:tabs>
          <w:tab w:val="clear" w:pos="1559"/>
        </w:tabs>
        <w:ind w:left="1167"/>
        <w:rPr>
          <w:rFonts w:asciiTheme="minorHAnsi" w:hAnsiTheme="minorHAnsi" w:cstheme="minorHAnsi"/>
          <w:sz w:val="24"/>
          <w:szCs w:val="24"/>
        </w:rPr>
      </w:pPr>
      <w:r w:rsidRPr="00CF38A9">
        <w:rPr>
          <w:rFonts w:asciiTheme="minorHAnsi" w:hAnsiTheme="minorHAnsi" w:cstheme="minorHAnsi"/>
          <w:sz w:val="24"/>
          <w:szCs w:val="24"/>
        </w:rPr>
        <w:t>require the Service Provider to remove from performance of this Agreement any Service Provider Personnel whose acts or omissions have caused the default;</w:t>
      </w:r>
    </w:p>
    <w:p w14:paraId="69B142EF" w14:textId="77777777" w:rsidR="00FA269F" w:rsidRPr="00CF38A9" w:rsidRDefault="00FA269F" w:rsidP="00FD0400">
      <w:pPr>
        <w:pStyle w:val="Heading3"/>
        <w:tabs>
          <w:tab w:val="clear" w:pos="1559"/>
        </w:tabs>
        <w:ind w:left="1167"/>
        <w:rPr>
          <w:rFonts w:asciiTheme="minorHAnsi" w:hAnsiTheme="minorHAnsi" w:cstheme="minorHAnsi"/>
          <w:sz w:val="24"/>
          <w:szCs w:val="24"/>
        </w:rPr>
      </w:pPr>
      <w:r w:rsidRPr="00CF38A9">
        <w:rPr>
          <w:rFonts w:asciiTheme="minorHAnsi" w:hAnsiTheme="minorHAnsi" w:cstheme="minorHAnsi"/>
          <w:sz w:val="24"/>
          <w:szCs w:val="24"/>
        </w:rPr>
        <w:t>immediately terminate this Agreement;</w:t>
      </w:r>
    </w:p>
    <w:p w14:paraId="5061B320" w14:textId="1B7B2AAE" w:rsidR="00FA269F" w:rsidRPr="00CF38A9" w:rsidRDefault="00FA269F" w:rsidP="00FD0400">
      <w:pPr>
        <w:pStyle w:val="Heading3"/>
        <w:tabs>
          <w:tab w:val="clear" w:pos="1559"/>
        </w:tabs>
        <w:ind w:left="1167"/>
        <w:rPr>
          <w:rFonts w:asciiTheme="minorHAnsi" w:hAnsiTheme="minorHAnsi" w:cstheme="minorHAnsi"/>
          <w:sz w:val="24"/>
          <w:szCs w:val="24"/>
        </w:rPr>
      </w:pPr>
      <w:r w:rsidRPr="00CF38A9">
        <w:rPr>
          <w:rFonts w:asciiTheme="minorHAnsi" w:hAnsiTheme="minorHAnsi" w:cstheme="minorHAnsi"/>
          <w:sz w:val="24"/>
          <w:szCs w:val="24"/>
        </w:rPr>
        <w:t>refer the matter to the police and/or other relevant agencies, authorities and bodies;</w:t>
      </w:r>
      <w:r w:rsidR="006F7922">
        <w:rPr>
          <w:rFonts w:asciiTheme="minorHAnsi" w:hAnsiTheme="minorHAnsi" w:cstheme="minorHAnsi"/>
          <w:sz w:val="24"/>
          <w:szCs w:val="24"/>
        </w:rPr>
        <w:t xml:space="preserve"> or</w:t>
      </w:r>
    </w:p>
    <w:p w14:paraId="4F21A678" w14:textId="77777777" w:rsidR="00FA269F" w:rsidRPr="00CF38A9" w:rsidRDefault="00FA269F" w:rsidP="00FD0400">
      <w:pPr>
        <w:pStyle w:val="Heading3"/>
        <w:tabs>
          <w:tab w:val="clear" w:pos="1559"/>
        </w:tabs>
        <w:ind w:left="1167"/>
        <w:rPr>
          <w:rFonts w:asciiTheme="minorHAnsi" w:hAnsiTheme="minorHAnsi" w:cstheme="minorHAnsi"/>
          <w:sz w:val="24"/>
          <w:szCs w:val="24"/>
        </w:rPr>
      </w:pPr>
      <w:r w:rsidRPr="00CF38A9">
        <w:rPr>
          <w:rFonts w:asciiTheme="minorHAnsi" w:hAnsiTheme="minorHAnsi" w:cstheme="minorHAnsi"/>
          <w:sz w:val="24"/>
          <w:szCs w:val="24"/>
        </w:rPr>
        <w:t>take all or any combination of actions listed at (a), (b), (c).</w:t>
      </w:r>
    </w:p>
    <w:p w14:paraId="58FC2D3F" w14:textId="5F211C9E" w:rsidR="00FA269F" w:rsidRPr="00CF38A9" w:rsidRDefault="00FA269F"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If the Coun</w:t>
      </w:r>
      <w:r w:rsidR="009A4439" w:rsidRPr="00CF38A9">
        <w:rPr>
          <w:rFonts w:asciiTheme="minorHAnsi" w:hAnsiTheme="minorHAnsi" w:cstheme="minorHAnsi"/>
          <w:sz w:val="24"/>
          <w:szCs w:val="24"/>
        </w:rPr>
        <w:t>cil takes action under clause 35</w:t>
      </w:r>
      <w:r w:rsidRPr="00CF38A9">
        <w:rPr>
          <w:rFonts w:asciiTheme="minorHAnsi" w:hAnsiTheme="minorHAnsi" w:cstheme="minorHAnsi"/>
          <w:sz w:val="24"/>
          <w:szCs w:val="24"/>
        </w:rPr>
        <w:t xml:space="preserve">.6 above it may (if appropriate) specify to the Service Provider the nature of the breach, </w:t>
      </w:r>
      <w:r w:rsidRPr="00CF38A9">
        <w:rPr>
          <w:rFonts w:asciiTheme="minorHAnsi" w:hAnsiTheme="minorHAnsi" w:cstheme="minorHAnsi"/>
          <w:sz w:val="24"/>
          <w:szCs w:val="24"/>
          <w:lang w:val="en"/>
        </w:rPr>
        <w:t xml:space="preserve">the identity of the </w:t>
      </w:r>
      <w:r w:rsidR="006F7922">
        <w:rPr>
          <w:rFonts w:asciiTheme="minorHAnsi" w:hAnsiTheme="minorHAnsi" w:cstheme="minorHAnsi"/>
          <w:sz w:val="24"/>
          <w:szCs w:val="24"/>
          <w:lang w:val="en"/>
        </w:rPr>
        <w:t>p</w:t>
      </w:r>
      <w:r w:rsidRPr="00CF38A9">
        <w:rPr>
          <w:rFonts w:asciiTheme="minorHAnsi" w:hAnsiTheme="minorHAnsi" w:cstheme="minorHAnsi"/>
          <w:sz w:val="24"/>
          <w:szCs w:val="24"/>
          <w:lang w:val="en"/>
        </w:rPr>
        <w:t>arty who the Council believes has engaged in the Extremist Activity and the action that the Council has elected to take (including, where relevant, the date on which this Agreement shall terminate).</w:t>
      </w:r>
    </w:p>
    <w:p w14:paraId="5D60BA0E"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27" w:name="_Toc111022370"/>
      <w:r w:rsidRPr="00CF38A9">
        <w:rPr>
          <w:rFonts w:asciiTheme="minorHAnsi" w:hAnsiTheme="minorHAnsi" w:cstheme="minorHAnsi"/>
          <w:sz w:val="24"/>
          <w:szCs w:val="24"/>
        </w:rPr>
        <w:t>Consequences of termination</w:t>
      </w:r>
      <w:bookmarkEnd w:id="125"/>
      <w:bookmarkEnd w:id="127"/>
    </w:p>
    <w:p w14:paraId="62CE81B4"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On the expiry of the Term or if this Agreement is terminated in whole or in part for any reason the provisions of the Exit Management Plan shall come into effect and the Service Provider shall co-operate fully with the Council to ensure an orderly migration of the Services to the Council or, at the Council's request, a Replacement Service Provider. </w:t>
      </w:r>
    </w:p>
    <w:p w14:paraId="2752AF55"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On termination of this Agreement and on satisfactory completion of the Exit Management Plan (or where reasonably so required by the Council before such completion) the Service Provider shall procure that all data and other material belonging to the Council (and all media of any nature containing information and data belonging to the Council or relating to the Services),  shall be delivered to the Council forthwith and the Service Provider's Authorised Representative shall certify full compliance with this clause. In the event that through any default of the Service Provider, data transmitted or processed in connection with the Agreement is either lost or sufficiently degraded as to be unusable, the Service Provider shall be liable for the cost of reconstitution of that data and shall reimburse the Council in respect of any charge levied for its transmission and any other costs charged in connection with such default.</w:t>
      </w:r>
    </w:p>
    <w:p w14:paraId="2A1D1AA9"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Without prejudice to the generality of the above, if when the provision of the Services is re-tendered the Council is of the reasonable opinion that the TUPE Regulations may apply to the new agreement the Council may request from the Service Provider such details relating to the provision of the Services and to the Service Provider's staff who would transfer to an incoming </w:t>
      </w:r>
      <w:r w:rsidRPr="00CF38A9">
        <w:rPr>
          <w:rFonts w:asciiTheme="minorHAnsi" w:hAnsiTheme="minorHAnsi" w:cstheme="minorHAnsi"/>
          <w:sz w:val="24"/>
          <w:szCs w:val="24"/>
        </w:rPr>
        <w:lastRenderedPageBreak/>
        <w:t>provider of the Services and of their terms and conditions of service as the Council may reasonably require as being necessary for other tenderers to prepare and make an informed bid.</w:t>
      </w:r>
    </w:p>
    <w:p w14:paraId="39948383"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shall promptly provide any such information as the Council may reasonably require to assist in a re-tendering exercise or for the purpose of adequately understanding the manner in which the Services have been provided and shall cooperate with the Council to ensure continuity of care provision to the Service Users.</w:t>
      </w:r>
    </w:p>
    <w:p w14:paraId="11860253" w14:textId="33417903"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Where the Council has terminated this Agreement under clause 30.1(a) to (e) </w:t>
      </w:r>
      <w:r w:rsidR="00171F54">
        <w:rPr>
          <w:rFonts w:asciiTheme="minorHAnsi" w:hAnsiTheme="minorHAnsi" w:cstheme="minorHAnsi"/>
          <w:sz w:val="24"/>
          <w:szCs w:val="24"/>
        </w:rPr>
        <w:t xml:space="preserve">(Termination for breach) </w:t>
      </w:r>
      <w:r w:rsidRPr="00CF38A9">
        <w:rPr>
          <w:rFonts w:asciiTheme="minorHAnsi" w:hAnsiTheme="minorHAnsi" w:cstheme="minorHAnsi"/>
          <w:sz w:val="24"/>
          <w:szCs w:val="24"/>
        </w:rPr>
        <w:t>inclusive:</w:t>
      </w:r>
    </w:p>
    <w:p w14:paraId="5D13D370"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the Council may recover from the Service Provider the cost reasonably incurred of making other arrangements for the delivery of replacement services and any additional expenditure incurred by the Council throughout the remainder of the Term. The Council shall take all reasonable steps to mitigate such additional expenditure; and</w:t>
      </w:r>
    </w:p>
    <w:p w14:paraId="5CA34CBF" w14:textId="5CD301D8"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no further payments shall be payable by the Council to the Service Provider (for Services supplied by the Service Provider prior to termination and in accordance with the Agreement but where the payment has yet to be made by the Council), until the Council has established the final cost of making the other arrangements envisaged under this clause</w:t>
      </w:r>
      <w:r w:rsidR="003A11E3">
        <w:rPr>
          <w:rFonts w:asciiTheme="minorHAnsi" w:hAnsiTheme="minorHAnsi" w:cstheme="minorHAnsi"/>
          <w:sz w:val="24"/>
          <w:szCs w:val="24"/>
        </w:rPr>
        <w:t xml:space="preserve"> 36</w:t>
      </w:r>
      <w:r w:rsidRPr="00CF38A9">
        <w:rPr>
          <w:rFonts w:asciiTheme="minorHAnsi" w:hAnsiTheme="minorHAnsi" w:cstheme="minorHAnsi"/>
          <w:sz w:val="24"/>
          <w:szCs w:val="24"/>
        </w:rPr>
        <w:t xml:space="preserve">. </w:t>
      </w:r>
    </w:p>
    <w:p w14:paraId="7FC42C26" w14:textId="6983613A"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comply with requests under this Clause as soon as reasonably practicable and in any event within </w:t>
      </w:r>
      <w:r w:rsidR="003A11E3">
        <w:rPr>
          <w:rFonts w:asciiTheme="minorHAnsi" w:hAnsiTheme="minorHAnsi" w:cstheme="minorHAnsi"/>
          <w:sz w:val="24"/>
          <w:szCs w:val="24"/>
        </w:rPr>
        <w:t>twenty-eight (</w:t>
      </w:r>
      <w:r w:rsidRPr="00CF38A9">
        <w:rPr>
          <w:rFonts w:asciiTheme="minorHAnsi" w:hAnsiTheme="minorHAnsi" w:cstheme="minorHAnsi"/>
          <w:sz w:val="24"/>
          <w:szCs w:val="24"/>
        </w:rPr>
        <w:t>28</w:t>
      </w:r>
      <w:r w:rsidR="003A11E3">
        <w:rPr>
          <w:rFonts w:asciiTheme="minorHAnsi" w:hAnsiTheme="minorHAnsi" w:cstheme="minorHAnsi"/>
          <w:sz w:val="24"/>
          <w:szCs w:val="24"/>
        </w:rPr>
        <w:t>)</w:t>
      </w:r>
      <w:r w:rsidRPr="00CF38A9">
        <w:rPr>
          <w:rFonts w:asciiTheme="minorHAnsi" w:hAnsiTheme="minorHAnsi" w:cstheme="minorHAnsi"/>
          <w:sz w:val="24"/>
          <w:szCs w:val="24"/>
        </w:rPr>
        <w:t xml:space="preserve"> Working Days of being so requested.</w:t>
      </w:r>
    </w:p>
    <w:p w14:paraId="23DEBC2C"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Should TUPE apply on re-tendering, the Service Provider shall make available its staff for the purposes of meetings and training events with the new provider to facilitate the smooth and efficient handover of the Services. </w:t>
      </w:r>
    </w:p>
    <w:p w14:paraId="32E59BF5"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On the expiry of the Term or termination of this Agreement the Service Provider shall:</w:t>
      </w:r>
    </w:p>
    <w:p w14:paraId="2D9CD3C8"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pass all enquiries made after termination in relation to the Services, and full details of current and potential Service Users, to the entity and/or person identified by the Council;</w:t>
      </w:r>
    </w:p>
    <w:p w14:paraId="747567F6"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cease to use the Council Assets (including any access keys) and any other software, hardware or equipment supplied to the Service Provider by the Council and return all elements of it (including that held or under the control of any permitted suppliers and/or Sub-Contractors) at its expense and in good working order and condition, including all software, data, hardware and documentation relating to it (until they have been returned or repossessed, the Service Provider shall be solely responsible for the safe keeping, supervision, custody and insurance of the Council Assets);</w:t>
      </w:r>
    </w:p>
    <w:p w14:paraId="57222D12"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lastRenderedPageBreak/>
        <w:t xml:space="preserve">return or at the option of the Council, destroy, all copies of the manual, stationery, and other products, collateral or materials bearing any of the intellectual property or branding of the Council and take all such actions as are required by Schedule 14 (Branding Principles).  </w:t>
      </w:r>
    </w:p>
    <w:p w14:paraId="5527EA2C"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If the Service Provider fails to fulfil its obligations under this clause </w:t>
      </w:r>
      <w:r w:rsidR="009A4439" w:rsidRPr="00CF38A9">
        <w:rPr>
          <w:rFonts w:asciiTheme="minorHAnsi" w:hAnsiTheme="minorHAnsi" w:cstheme="minorHAnsi"/>
          <w:sz w:val="24"/>
          <w:szCs w:val="24"/>
        </w:rPr>
        <w:t>36</w:t>
      </w:r>
      <w:r w:rsidRPr="00CF38A9">
        <w:rPr>
          <w:rFonts w:asciiTheme="minorHAnsi" w:hAnsiTheme="minorHAnsi" w:cstheme="minorHAnsi"/>
          <w:sz w:val="24"/>
          <w:szCs w:val="24"/>
        </w:rPr>
        <w:t xml:space="preserve"> within a reasonable time, the Council may, at the expense of the Service Provider, immediately and without notice, enter onto the Service Provider’s premises and take such steps as it thinks fit to fulfil any outstanding obligations.</w:t>
      </w:r>
    </w:p>
    <w:p w14:paraId="774F83A1" w14:textId="1453B736"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provisions of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"a192130"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6.3</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w:t>
      </w:r>
      <w:r w:rsidR="00F46FB4">
        <w:rPr>
          <w:rFonts w:asciiTheme="minorHAnsi" w:hAnsiTheme="minorHAnsi" w:cstheme="minorHAnsi"/>
          <w:sz w:val="24"/>
          <w:szCs w:val="24"/>
        </w:rPr>
        <w:t>Service Levels</w:t>
      </w:r>
      <w:r w:rsidRPr="00CF38A9">
        <w:rPr>
          <w:rFonts w:asciiTheme="minorHAnsi" w:hAnsiTheme="minorHAnsi" w:cstheme="minorHAnsi"/>
          <w:sz w:val="24"/>
          <w:szCs w:val="24"/>
        </w:rPr>
        <w:t xml:space="preserve">),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"a674878"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22</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(Indemnities),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"a508022"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24</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(Insurance),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"a80769"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25</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(Freedom of Information),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"a124621"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26</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(Data Protection),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"a874905"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28</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(Audit), clause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"a1035125"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30</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(Termination for Breach) and this clause </w:t>
      </w:r>
      <w:r w:rsidR="009A4439" w:rsidRPr="00CF38A9">
        <w:rPr>
          <w:rFonts w:asciiTheme="minorHAnsi" w:hAnsiTheme="minorHAnsi" w:cstheme="minorHAnsi"/>
          <w:sz w:val="24"/>
          <w:szCs w:val="24"/>
        </w:rPr>
        <w:t>36</w:t>
      </w:r>
      <w:r w:rsidRPr="00CF38A9">
        <w:rPr>
          <w:rFonts w:asciiTheme="minorHAnsi" w:hAnsiTheme="minorHAnsi" w:cstheme="minorHAnsi"/>
          <w:sz w:val="24"/>
          <w:szCs w:val="24"/>
        </w:rPr>
        <w:t xml:space="preserve"> (Consequences of termination) and clause </w:t>
      </w:r>
      <w:r w:rsidR="00764CC9" w:rsidRPr="00CF38A9">
        <w:rPr>
          <w:rFonts w:asciiTheme="minorHAnsi" w:hAnsiTheme="minorHAnsi" w:cstheme="minorHAnsi"/>
          <w:sz w:val="24"/>
          <w:szCs w:val="24"/>
        </w:rPr>
        <w:t>42</w:t>
      </w:r>
      <w:r w:rsidRPr="00CF38A9">
        <w:rPr>
          <w:rFonts w:asciiTheme="minorHAnsi" w:hAnsiTheme="minorHAnsi" w:cstheme="minorHAnsi"/>
          <w:sz w:val="24"/>
          <w:szCs w:val="24"/>
        </w:rPr>
        <w:t xml:space="preserve"> (Publicity and Branding) shall survive termination or expiry of this Agreement.</w:t>
      </w:r>
    </w:p>
    <w:p w14:paraId="4079BC09" w14:textId="77777777" w:rsidR="00373806" w:rsidRPr="00CF38A9" w:rsidRDefault="00373806" w:rsidP="00FD0400">
      <w:pPr>
        <w:pStyle w:val="1stIntroHeadings"/>
        <w:rPr>
          <w:rFonts w:asciiTheme="minorHAnsi" w:hAnsiTheme="minorHAnsi" w:cstheme="minorHAnsi"/>
          <w:szCs w:val="24"/>
        </w:rPr>
      </w:pPr>
    </w:p>
    <w:p w14:paraId="192F8B8D" w14:textId="77777777" w:rsidR="00373806" w:rsidRPr="00CF38A9" w:rsidRDefault="00373806" w:rsidP="00FD0400">
      <w:pPr>
        <w:pStyle w:val="1stIntroHeadings"/>
        <w:rPr>
          <w:rFonts w:asciiTheme="minorHAnsi" w:hAnsiTheme="minorHAnsi" w:cstheme="minorHAnsi"/>
          <w:szCs w:val="24"/>
        </w:rPr>
      </w:pPr>
      <w:r w:rsidRPr="00CF38A9">
        <w:rPr>
          <w:rFonts w:asciiTheme="minorHAnsi" w:hAnsiTheme="minorHAnsi" w:cstheme="minorHAnsi"/>
          <w:szCs w:val="24"/>
        </w:rPr>
        <w:t>General provisions</w:t>
      </w:r>
    </w:p>
    <w:p w14:paraId="50095160"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28" w:name="a915859"/>
      <w:bookmarkStart w:id="129" w:name="_Toc439328280"/>
      <w:bookmarkStart w:id="130" w:name="_Toc111022371"/>
      <w:r w:rsidRPr="00CF38A9">
        <w:rPr>
          <w:rFonts w:asciiTheme="minorHAnsi" w:hAnsiTheme="minorHAnsi" w:cstheme="minorHAnsi"/>
          <w:sz w:val="24"/>
          <w:szCs w:val="24"/>
        </w:rPr>
        <w:t>Non-solicitation</w:t>
      </w:r>
      <w:bookmarkEnd w:id="128"/>
      <w:bookmarkEnd w:id="129"/>
      <w:bookmarkEnd w:id="130"/>
    </w:p>
    <w:p w14:paraId="1083AFB6" w14:textId="56F73CF9" w:rsidR="00373806" w:rsidRPr="00CF38A9" w:rsidRDefault="00373806" w:rsidP="00FD0400">
      <w:pPr>
        <w:pStyle w:val="Bodysubclause"/>
        <w:ind w:left="328"/>
        <w:rPr>
          <w:rFonts w:asciiTheme="minorHAnsi" w:hAnsiTheme="minorHAnsi" w:cstheme="minorHAnsi"/>
          <w:sz w:val="24"/>
          <w:szCs w:val="24"/>
        </w:rPr>
      </w:pPr>
      <w:r w:rsidRPr="00CF38A9">
        <w:rPr>
          <w:rFonts w:asciiTheme="minorHAnsi" w:hAnsiTheme="minorHAnsi" w:cstheme="minorHAnsi"/>
          <w:sz w:val="24"/>
          <w:szCs w:val="24"/>
        </w:rPr>
        <w:t xml:space="preserve">Neither party shall (except with the prior written consent of the other) during the term of this Agreement, and for a period of one </w:t>
      </w:r>
      <w:r w:rsidR="00162727">
        <w:rPr>
          <w:rFonts w:asciiTheme="minorHAnsi" w:hAnsiTheme="minorHAnsi" w:cstheme="minorHAnsi"/>
          <w:sz w:val="24"/>
          <w:szCs w:val="24"/>
        </w:rPr>
        <w:t xml:space="preserve">(1) </w:t>
      </w:r>
      <w:r w:rsidRPr="00CF38A9">
        <w:rPr>
          <w:rFonts w:asciiTheme="minorHAnsi" w:hAnsiTheme="minorHAnsi" w:cstheme="minorHAnsi"/>
          <w:sz w:val="24"/>
          <w:szCs w:val="24"/>
        </w:rPr>
        <w:t xml:space="preserve">year thereafter, solicit the services of any senior staff of the other party who have been engaged in the provision of the Services or the management of this Agreement or any significant part thereof either as principal, agent, employee, independent </w:t>
      </w:r>
      <w:r w:rsidR="00BD6D31">
        <w:rPr>
          <w:rFonts w:asciiTheme="minorHAnsi" w:hAnsiTheme="minorHAnsi" w:cstheme="minorHAnsi"/>
          <w:sz w:val="24"/>
          <w:szCs w:val="24"/>
        </w:rPr>
        <w:t>s</w:t>
      </w:r>
      <w:r w:rsidRPr="00CF38A9">
        <w:rPr>
          <w:rFonts w:asciiTheme="minorHAnsi" w:hAnsiTheme="minorHAnsi" w:cstheme="minorHAnsi"/>
          <w:sz w:val="24"/>
          <w:szCs w:val="24"/>
        </w:rPr>
        <w:t xml:space="preserve">ervice </w:t>
      </w:r>
      <w:r w:rsidR="00BD6D31">
        <w:rPr>
          <w:rFonts w:asciiTheme="minorHAnsi" w:hAnsiTheme="minorHAnsi" w:cstheme="minorHAnsi"/>
          <w:sz w:val="24"/>
          <w:szCs w:val="24"/>
        </w:rPr>
        <w:t>p</w:t>
      </w:r>
      <w:r w:rsidRPr="00CF38A9">
        <w:rPr>
          <w:rFonts w:asciiTheme="minorHAnsi" w:hAnsiTheme="minorHAnsi" w:cstheme="minorHAnsi"/>
          <w:sz w:val="24"/>
          <w:szCs w:val="24"/>
        </w:rPr>
        <w:t>rovider or in any other form of employment or engagement other than by means of an open national advertising campaign and not specifically targeted at such staff of the other party.</w:t>
      </w:r>
    </w:p>
    <w:p w14:paraId="26F898CF"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31" w:name="a407201"/>
      <w:bookmarkStart w:id="132" w:name="_Toc439328281"/>
      <w:bookmarkStart w:id="133" w:name="_Toc111022372"/>
      <w:r w:rsidRPr="00CF38A9">
        <w:rPr>
          <w:rFonts w:asciiTheme="minorHAnsi" w:hAnsiTheme="minorHAnsi" w:cstheme="minorHAnsi"/>
          <w:sz w:val="24"/>
          <w:szCs w:val="24"/>
        </w:rPr>
        <w:t>Waiver</w:t>
      </w:r>
      <w:bookmarkEnd w:id="131"/>
      <w:bookmarkEnd w:id="132"/>
      <w:bookmarkEnd w:id="133"/>
    </w:p>
    <w:p w14:paraId="2A0AFFD0" w14:textId="77777777" w:rsidR="00373806" w:rsidRPr="00CF38A9" w:rsidRDefault="00373806" w:rsidP="00FD0400">
      <w:pPr>
        <w:pStyle w:val="Bodysubclause"/>
        <w:ind w:left="328"/>
        <w:rPr>
          <w:rFonts w:asciiTheme="minorHAnsi" w:hAnsiTheme="minorHAnsi" w:cstheme="minorHAnsi"/>
          <w:sz w:val="24"/>
          <w:szCs w:val="24"/>
        </w:rPr>
      </w:pPr>
      <w:r w:rsidRPr="00CF38A9">
        <w:rPr>
          <w:rFonts w:asciiTheme="minorHAnsi" w:hAnsiTheme="minorHAnsi" w:cstheme="minorHAnsi"/>
          <w:sz w:val="24"/>
          <w:szCs w:val="24"/>
        </w:rPr>
        <w:t xml:space="preserve">No failure or delay by a party to exercise any right or remedy provided under this Agreement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  In particular, but without limitation to the generality of the foregoing, any prior acceptance or approval communicated by the Council to the Service Provider in respect of the Services or any omission on the part of the Council to communicate such prior acceptance or approval shall not relieve the Service Provider of its obligations to deliver the Services in accordance with the provisions of this Agreement.  </w:t>
      </w:r>
    </w:p>
    <w:p w14:paraId="03049466"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34" w:name="a360430"/>
      <w:bookmarkStart w:id="135" w:name="_Toc439328282"/>
      <w:bookmarkStart w:id="136" w:name="_Toc111022373"/>
      <w:r w:rsidRPr="00CF38A9">
        <w:rPr>
          <w:rFonts w:asciiTheme="minorHAnsi" w:hAnsiTheme="minorHAnsi" w:cstheme="minorHAnsi"/>
          <w:sz w:val="24"/>
          <w:szCs w:val="24"/>
        </w:rPr>
        <w:lastRenderedPageBreak/>
        <w:t>Remedies</w:t>
      </w:r>
      <w:bookmarkEnd w:id="134"/>
      <w:bookmarkEnd w:id="135"/>
      <w:r w:rsidRPr="00CF38A9">
        <w:rPr>
          <w:rFonts w:asciiTheme="minorHAnsi" w:hAnsiTheme="minorHAnsi" w:cstheme="minorHAnsi"/>
          <w:sz w:val="24"/>
          <w:szCs w:val="24"/>
        </w:rPr>
        <w:t xml:space="preserve"> Cumulative</w:t>
      </w:r>
      <w:bookmarkEnd w:id="136"/>
    </w:p>
    <w:p w14:paraId="61BDCB9E" w14:textId="77777777" w:rsidR="00373806" w:rsidRPr="00CF38A9" w:rsidRDefault="00373806" w:rsidP="00FD0400">
      <w:pPr>
        <w:pStyle w:val="Bodysubclause"/>
        <w:ind w:left="328"/>
        <w:rPr>
          <w:rFonts w:asciiTheme="minorHAnsi" w:hAnsiTheme="minorHAnsi" w:cstheme="minorHAnsi"/>
          <w:sz w:val="24"/>
          <w:szCs w:val="24"/>
        </w:rPr>
      </w:pPr>
      <w:r w:rsidRPr="00CF38A9">
        <w:rPr>
          <w:rFonts w:asciiTheme="minorHAnsi" w:hAnsiTheme="minorHAnsi" w:cstheme="minorHAnsi"/>
          <w:sz w:val="24"/>
          <w:szCs w:val="24"/>
        </w:rPr>
        <w:t xml:space="preserve">Subject to the specific limitations set out in this Agreement, no remedy conferred by any provision of this Agreement is intended to be exclusive of any other remedy except as expressly provided for in this Agreement and each and every remedy shall be cumulative and shall be in addition to every other remedy given thereunder or existing at Law or in equity by statute or otherwise.  </w:t>
      </w:r>
    </w:p>
    <w:p w14:paraId="49395FF1"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37" w:name="a877179"/>
      <w:bookmarkStart w:id="138" w:name="_Toc439328283"/>
      <w:bookmarkStart w:id="139" w:name="_Toc111022374"/>
      <w:r w:rsidRPr="00CF38A9">
        <w:rPr>
          <w:rFonts w:asciiTheme="minorHAnsi" w:hAnsiTheme="minorHAnsi" w:cstheme="minorHAnsi"/>
          <w:sz w:val="24"/>
          <w:szCs w:val="24"/>
        </w:rPr>
        <w:t>Severability</w:t>
      </w:r>
      <w:bookmarkEnd w:id="137"/>
      <w:bookmarkEnd w:id="138"/>
      <w:bookmarkEnd w:id="139"/>
    </w:p>
    <w:p w14:paraId="39226E7A" w14:textId="62698432" w:rsidR="00373806" w:rsidRPr="00CF38A9" w:rsidRDefault="00373806" w:rsidP="00FD0400">
      <w:pPr>
        <w:pStyle w:val="Heading2"/>
        <w:tabs>
          <w:tab w:val="clear" w:pos="720"/>
          <w:tab w:val="num" w:pos="317"/>
        </w:tabs>
        <w:ind w:left="317" w:hanging="529"/>
        <w:rPr>
          <w:rFonts w:asciiTheme="minorHAnsi" w:hAnsiTheme="minorHAnsi" w:cstheme="minorHAnsi"/>
          <w:sz w:val="24"/>
          <w:szCs w:val="24"/>
        </w:rPr>
      </w:pPr>
      <w:r w:rsidRPr="00CF38A9">
        <w:rPr>
          <w:rFonts w:asciiTheme="minorHAnsi" w:hAnsiTheme="minorHAnsi" w:cstheme="minorHAnsi"/>
          <w:sz w:val="24"/>
          <w:szCs w:val="24"/>
        </w:rPr>
        <w:t>If any provision or part-provision of this Agreement is or becomes invalid, illegal or unenforceable, it shall be deemed modified to the minimum extent necessary to make it valid, legal and enforceable. If such modification is not possible, the relevant provision or part-provision shall be deemed deleted. Any modification to</w:t>
      </w:r>
      <w:r w:rsidR="007B2466">
        <w:rPr>
          <w:rFonts w:asciiTheme="minorHAnsi" w:hAnsiTheme="minorHAnsi" w:cstheme="minorHAnsi"/>
          <w:sz w:val="24"/>
          <w:szCs w:val="24"/>
        </w:rPr>
        <w:t>,</w:t>
      </w:r>
      <w:r w:rsidRPr="00CF38A9">
        <w:rPr>
          <w:rFonts w:asciiTheme="minorHAnsi" w:hAnsiTheme="minorHAnsi" w:cstheme="minorHAnsi"/>
          <w:sz w:val="24"/>
          <w:szCs w:val="24"/>
        </w:rPr>
        <w:t xml:space="preserve"> or deletion of</w:t>
      </w:r>
      <w:r w:rsidR="007B2466">
        <w:rPr>
          <w:rFonts w:asciiTheme="minorHAnsi" w:hAnsiTheme="minorHAnsi" w:cstheme="minorHAnsi"/>
          <w:sz w:val="24"/>
          <w:szCs w:val="24"/>
        </w:rPr>
        <w:t>,</w:t>
      </w:r>
      <w:r w:rsidRPr="00CF38A9">
        <w:rPr>
          <w:rFonts w:asciiTheme="minorHAnsi" w:hAnsiTheme="minorHAnsi" w:cstheme="minorHAnsi"/>
          <w:sz w:val="24"/>
          <w:szCs w:val="24"/>
        </w:rPr>
        <w:t xml:space="preserve"> a provision or part-provision under this clause shall not affect the validity and enforceability of the rest of this Agreement. </w:t>
      </w:r>
    </w:p>
    <w:p w14:paraId="28D29345" w14:textId="77777777" w:rsidR="006E4361" w:rsidRDefault="00373806" w:rsidP="00FD0400">
      <w:pPr>
        <w:pStyle w:val="Heading2"/>
        <w:tabs>
          <w:tab w:val="clear" w:pos="720"/>
          <w:tab w:val="num" w:pos="317"/>
        </w:tabs>
        <w:ind w:left="317" w:hanging="529"/>
        <w:rPr>
          <w:rFonts w:asciiTheme="minorHAnsi" w:hAnsiTheme="minorHAnsi" w:cstheme="minorHAnsi"/>
          <w:sz w:val="24"/>
          <w:szCs w:val="24"/>
        </w:rPr>
      </w:pPr>
      <w:bookmarkStart w:id="140" w:name="_Toc439328284"/>
      <w:r w:rsidRPr="00CF38A9">
        <w:rPr>
          <w:rFonts w:asciiTheme="minorHAnsi" w:hAnsiTheme="minorHAnsi" w:cstheme="minorHAnsi"/>
          <w:sz w:val="24"/>
          <w:szCs w:val="24"/>
        </w:rPr>
        <w:t>If any provision</w:t>
      </w:r>
      <w:r w:rsidR="006E4361">
        <w:rPr>
          <w:rFonts w:asciiTheme="minorHAnsi" w:hAnsiTheme="minorHAnsi" w:cstheme="minorHAnsi"/>
          <w:sz w:val="24"/>
          <w:szCs w:val="24"/>
        </w:rPr>
        <w:t>,</w:t>
      </w:r>
      <w:r w:rsidRPr="00CF38A9">
        <w:rPr>
          <w:rFonts w:asciiTheme="minorHAnsi" w:hAnsiTheme="minorHAnsi" w:cstheme="minorHAnsi"/>
          <w:sz w:val="24"/>
          <w:szCs w:val="24"/>
        </w:rPr>
        <w:t xml:space="preserve"> or part-provision</w:t>
      </w:r>
      <w:r w:rsidR="006E4361">
        <w:rPr>
          <w:rFonts w:asciiTheme="minorHAnsi" w:hAnsiTheme="minorHAnsi" w:cstheme="minorHAnsi"/>
          <w:sz w:val="24"/>
          <w:szCs w:val="24"/>
        </w:rPr>
        <w:t>,</w:t>
      </w:r>
      <w:r w:rsidRPr="00CF38A9">
        <w:rPr>
          <w:rFonts w:asciiTheme="minorHAnsi" w:hAnsiTheme="minorHAnsi" w:cstheme="minorHAnsi"/>
          <w:sz w:val="24"/>
          <w:szCs w:val="24"/>
        </w:rPr>
        <w:t xml:space="preserve"> of this Agreement is invalid, illegal or unenforceable, the parties shall negotiate in good faith to amend such provision so that, as amended, it is legal, valid and enforceable, and, to the greatest extent possible, achieves the intended commercial result of the original provision. </w:t>
      </w:r>
      <w:bookmarkStart w:id="141" w:name="a855816"/>
    </w:p>
    <w:p w14:paraId="78F5148F" w14:textId="7F02C87E" w:rsidR="00373806" w:rsidRPr="00355405" w:rsidRDefault="00373806" w:rsidP="00355405">
      <w:pPr>
        <w:pStyle w:val="Heading1"/>
        <w:tabs>
          <w:tab w:val="clear" w:pos="720"/>
          <w:tab w:val="num" w:pos="426"/>
        </w:tabs>
        <w:ind w:left="426" w:hanging="852"/>
        <w:rPr>
          <w:rFonts w:asciiTheme="minorHAnsi" w:hAnsiTheme="minorHAnsi" w:cstheme="minorHAnsi"/>
          <w:sz w:val="24"/>
          <w:szCs w:val="24"/>
        </w:rPr>
      </w:pPr>
      <w:r w:rsidRPr="00355405">
        <w:rPr>
          <w:rFonts w:asciiTheme="minorHAnsi" w:hAnsiTheme="minorHAnsi" w:cstheme="minorHAnsi"/>
          <w:sz w:val="24"/>
          <w:szCs w:val="24"/>
        </w:rPr>
        <w:t>Partnership or agency</w:t>
      </w:r>
      <w:bookmarkEnd w:id="140"/>
      <w:bookmarkEnd w:id="141"/>
    </w:p>
    <w:p w14:paraId="6D22B4C6" w14:textId="77777777" w:rsidR="00373806" w:rsidRPr="00CF38A9" w:rsidRDefault="00373806" w:rsidP="00FD0400">
      <w:pPr>
        <w:pStyle w:val="Heading2"/>
        <w:tabs>
          <w:tab w:val="clear" w:pos="720"/>
          <w:tab w:val="num" w:pos="317"/>
        </w:tabs>
        <w:ind w:left="317" w:hanging="529"/>
        <w:rPr>
          <w:rFonts w:asciiTheme="minorHAnsi" w:hAnsiTheme="minorHAnsi" w:cstheme="minorHAnsi"/>
          <w:sz w:val="24"/>
          <w:szCs w:val="24"/>
        </w:rPr>
      </w:pPr>
      <w:r w:rsidRPr="00CF38A9">
        <w:rPr>
          <w:rFonts w:asciiTheme="minorHAnsi" w:hAnsiTheme="minorHAnsi" w:cstheme="minorHAnsi"/>
          <w:sz w:val="24"/>
          <w:szCs w:val="24"/>
        </w:rPr>
        <w:t>Nothing in this Agreement shall be construed as constituting a partnership or joint venture between the parties or as constituting either party as the agent of the other for any purpose whatsoever or authorising any party to make or enter into any commitments for or on behalf of any other party except as specified by the terms of this Agreement.  Each party confirms it is acting on its own behalf and not for the benefit of any other person.</w:t>
      </w:r>
    </w:p>
    <w:p w14:paraId="677DEF76"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42" w:name="a663552"/>
      <w:bookmarkStart w:id="143" w:name="_Toc439328285"/>
      <w:bookmarkStart w:id="144" w:name="_Toc111022375"/>
      <w:r w:rsidRPr="00CF38A9">
        <w:rPr>
          <w:rFonts w:asciiTheme="minorHAnsi" w:hAnsiTheme="minorHAnsi" w:cstheme="minorHAnsi"/>
          <w:sz w:val="24"/>
          <w:szCs w:val="24"/>
        </w:rPr>
        <w:t>Third party rights</w:t>
      </w:r>
      <w:bookmarkEnd w:id="142"/>
      <w:bookmarkEnd w:id="143"/>
      <w:bookmarkEnd w:id="144"/>
    </w:p>
    <w:p w14:paraId="6558727C" w14:textId="77777777" w:rsidR="00373806" w:rsidRPr="00CF38A9" w:rsidRDefault="00373806" w:rsidP="00FD0400">
      <w:pPr>
        <w:pStyle w:val="Heading2"/>
        <w:numPr>
          <w:ilvl w:val="0"/>
          <w:numId w:val="0"/>
        </w:numPr>
        <w:tabs>
          <w:tab w:val="left" w:pos="720"/>
        </w:tabs>
        <w:ind w:left="328"/>
        <w:rPr>
          <w:rFonts w:asciiTheme="minorHAnsi" w:hAnsiTheme="minorHAnsi" w:cstheme="minorHAnsi"/>
          <w:sz w:val="24"/>
          <w:szCs w:val="24"/>
        </w:rPr>
      </w:pPr>
      <w:r w:rsidRPr="00CF38A9">
        <w:rPr>
          <w:rFonts w:asciiTheme="minorHAnsi" w:hAnsiTheme="minorHAnsi" w:cstheme="minorHAnsi"/>
          <w:sz w:val="24"/>
          <w:szCs w:val="24"/>
        </w:rPr>
        <w:t>No term of this Agreement is intended to confer a benefit on, or to be enforceable by, any person who is not a party to this Agreement.</w:t>
      </w:r>
    </w:p>
    <w:p w14:paraId="0D2CD91D"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45" w:name="a118805"/>
      <w:bookmarkStart w:id="146" w:name="_Toc439328286"/>
      <w:bookmarkStart w:id="147" w:name="_Toc111022376"/>
      <w:r w:rsidRPr="00CF38A9">
        <w:rPr>
          <w:rFonts w:asciiTheme="minorHAnsi" w:hAnsiTheme="minorHAnsi" w:cstheme="minorHAnsi"/>
          <w:sz w:val="24"/>
          <w:szCs w:val="24"/>
        </w:rPr>
        <w:t>Publicity</w:t>
      </w:r>
      <w:bookmarkEnd w:id="145"/>
      <w:r w:rsidRPr="00CF38A9">
        <w:rPr>
          <w:rFonts w:asciiTheme="minorHAnsi" w:hAnsiTheme="minorHAnsi" w:cstheme="minorHAnsi"/>
          <w:sz w:val="24"/>
          <w:szCs w:val="24"/>
        </w:rPr>
        <w:t xml:space="preserve"> And Branding</w:t>
      </w:r>
      <w:bookmarkEnd w:id="146"/>
      <w:bookmarkEnd w:id="147"/>
    </w:p>
    <w:p w14:paraId="0C91EDC1"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not: </w:t>
      </w:r>
    </w:p>
    <w:p w14:paraId="555AABC6"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 xml:space="preserve">make any press announcements or publicise this Agreement or its contents in any way; or </w:t>
      </w:r>
    </w:p>
    <w:p w14:paraId="127CC0A5" w14:textId="77777777" w:rsidR="00373806" w:rsidRPr="00CF38A9" w:rsidRDefault="00373806" w:rsidP="00FD0400">
      <w:pPr>
        <w:pStyle w:val="Heading3"/>
        <w:tabs>
          <w:tab w:val="clear" w:pos="1559"/>
          <w:tab w:val="num" w:pos="1167"/>
        </w:tabs>
        <w:ind w:left="1167"/>
        <w:rPr>
          <w:rFonts w:asciiTheme="minorHAnsi" w:hAnsiTheme="minorHAnsi" w:cstheme="minorHAnsi"/>
          <w:sz w:val="24"/>
          <w:szCs w:val="24"/>
        </w:rPr>
      </w:pPr>
      <w:r w:rsidRPr="00CF38A9">
        <w:rPr>
          <w:rFonts w:asciiTheme="minorHAnsi" w:hAnsiTheme="minorHAnsi" w:cstheme="minorHAnsi"/>
          <w:sz w:val="24"/>
          <w:szCs w:val="24"/>
        </w:rPr>
        <w:t>use the Council's name or brand in any promotion or marketing or announcement of orders,</w:t>
      </w:r>
    </w:p>
    <w:p w14:paraId="56F73B21" w14:textId="77777777" w:rsidR="00373806" w:rsidRPr="00CF38A9" w:rsidRDefault="00373806" w:rsidP="00FD0400">
      <w:pPr>
        <w:pStyle w:val="Bodysubclause"/>
        <w:ind w:left="328"/>
        <w:rPr>
          <w:rFonts w:asciiTheme="minorHAnsi" w:hAnsiTheme="minorHAnsi" w:cstheme="minorHAnsi"/>
          <w:sz w:val="24"/>
          <w:szCs w:val="24"/>
        </w:rPr>
      </w:pPr>
      <w:r w:rsidRPr="00CF38A9">
        <w:rPr>
          <w:rFonts w:asciiTheme="minorHAnsi" w:hAnsiTheme="minorHAnsi" w:cstheme="minorHAnsi"/>
          <w:sz w:val="24"/>
          <w:szCs w:val="24"/>
        </w:rPr>
        <w:lastRenderedPageBreak/>
        <w:t>except as required by Law, any government or regulatory authority, any court or other authority of competent jurisdiction, without the prior written consent of the Council, which shall not be unreasonably withheld or delayed.</w:t>
      </w:r>
    </w:p>
    <w:p w14:paraId="65A43BE0" w14:textId="0333C50F"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take all reasonable steps to ensure that its servants, employees, agents, Sub-Contractors, suppliers, professional advisors and consultants comply with clause </w:t>
      </w:r>
      <w:r w:rsidR="00FC4653">
        <w:rPr>
          <w:rFonts w:asciiTheme="minorHAnsi" w:hAnsiTheme="minorHAnsi" w:cstheme="minorHAnsi"/>
          <w:sz w:val="24"/>
          <w:szCs w:val="24"/>
        </w:rPr>
        <w:t>43.1 above</w:t>
      </w:r>
      <w:r w:rsidRPr="00CF38A9">
        <w:rPr>
          <w:rFonts w:asciiTheme="minorHAnsi" w:hAnsiTheme="minorHAnsi" w:cstheme="minorHAnsi"/>
          <w:sz w:val="24"/>
          <w:szCs w:val="24"/>
        </w:rPr>
        <w:t>.</w:t>
      </w:r>
    </w:p>
    <w:p w14:paraId="6899E6E0"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comply with the branding principles in Schedule 14 (Branding Principles) of the Agreement and as set out in the Specification. </w:t>
      </w:r>
    </w:p>
    <w:p w14:paraId="733B0BCB" w14:textId="77777777" w:rsidR="00373806" w:rsidRPr="00CF38A9" w:rsidRDefault="00373806" w:rsidP="00FD0400">
      <w:pPr>
        <w:pStyle w:val="Heading1"/>
        <w:tabs>
          <w:tab w:val="clear" w:pos="720"/>
          <w:tab w:val="num" w:pos="328"/>
        </w:tabs>
        <w:spacing w:line="276" w:lineRule="auto"/>
        <w:ind w:left="328"/>
        <w:rPr>
          <w:rFonts w:asciiTheme="minorHAnsi" w:hAnsiTheme="minorHAnsi" w:cstheme="minorHAnsi"/>
          <w:sz w:val="24"/>
          <w:szCs w:val="24"/>
        </w:rPr>
      </w:pPr>
      <w:bookmarkStart w:id="148" w:name="a392474"/>
      <w:bookmarkStart w:id="149" w:name="_Toc439328287"/>
      <w:bookmarkStart w:id="150" w:name="_Toc111022377"/>
      <w:r w:rsidRPr="00CF38A9">
        <w:rPr>
          <w:rFonts w:asciiTheme="minorHAnsi" w:hAnsiTheme="minorHAnsi" w:cstheme="minorHAnsi"/>
          <w:sz w:val="24"/>
          <w:szCs w:val="24"/>
        </w:rPr>
        <w:t>Notices</w:t>
      </w:r>
      <w:bookmarkEnd w:id="148"/>
      <w:bookmarkEnd w:id="149"/>
      <w:bookmarkEnd w:id="150"/>
    </w:p>
    <w:p w14:paraId="3B406495" w14:textId="31D41344" w:rsidR="00481620" w:rsidRPr="00355405"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Any notice or other communication which is to be given by either </w:t>
      </w:r>
      <w:r w:rsidR="00BB1783">
        <w:rPr>
          <w:rFonts w:asciiTheme="minorHAnsi" w:hAnsiTheme="minorHAnsi" w:cstheme="minorHAnsi"/>
          <w:sz w:val="24"/>
          <w:szCs w:val="24"/>
        </w:rPr>
        <w:t>p</w:t>
      </w:r>
      <w:r w:rsidRPr="00CF38A9">
        <w:rPr>
          <w:rFonts w:asciiTheme="minorHAnsi" w:hAnsiTheme="minorHAnsi" w:cstheme="minorHAnsi"/>
          <w:sz w:val="24"/>
          <w:szCs w:val="24"/>
        </w:rPr>
        <w:t xml:space="preserve">arty to the other shall be given by letter (sent by hand, post or by the recorded delivery service), or electronic mail (confirmed in either case by letter).  Any such notice or communication shall be addressed to the other </w:t>
      </w:r>
      <w:r w:rsidR="00BB1783">
        <w:rPr>
          <w:rFonts w:asciiTheme="minorHAnsi" w:hAnsiTheme="minorHAnsi" w:cstheme="minorHAnsi"/>
          <w:sz w:val="24"/>
          <w:szCs w:val="24"/>
        </w:rPr>
        <w:t>p</w:t>
      </w:r>
      <w:r w:rsidRPr="00CF38A9">
        <w:rPr>
          <w:rFonts w:asciiTheme="minorHAnsi" w:hAnsiTheme="minorHAnsi" w:cstheme="minorHAnsi"/>
          <w:sz w:val="24"/>
          <w:szCs w:val="24"/>
        </w:rPr>
        <w:t xml:space="preserve">arty in the manner referred to in Clause </w:t>
      </w:r>
      <w:r w:rsidR="00EB323D" w:rsidRPr="00CF38A9">
        <w:rPr>
          <w:rFonts w:asciiTheme="minorHAnsi" w:hAnsiTheme="minorHAnsi" w:cstheme="minorHAnsi"/>
          <w:sz w:val="24"/>
          <w:szCs w:val="24"/>
        </w:rPr>
        <w:t>4</w:t>
      </w:r>
      <w:r w:rsidR="00D57D60">
        <w:rPr>
          <w:rFonts w:asciiTheme="minorHAnsi" w:hAnsiTheme="minorHAnsi" w:cstheme="minorHAnsi"/>
          <w:sz w:val="24"/>
          <w:szCs w:val="24"/>
        </w:rPr>
        <w:t>4</w:t>
      </w:r>
      <w:r w:rsidR="00EB323D" w:rsidRPr="00CF38A9">
        <w:rPr>
          <w:rFonts w:asciiTheme="minorHAnsi" w:hAnsiTheme="minorHAnsi" w:cstheme="minorHAnsi"/>
          <w:sz w:val="24"/>
          <w:szCs w:val="24"/>
        </w:rPr>
        <w:t>.2</w:t>
      </w:r>
      <w:r w:rsidRPr="00CF38A9">
        <w:rPr>
          <w:rFonts w:asciiTheme="minorHAnsi" w:hAnsiTheme="minorHAnsi" w:cstheme="minorHAnsi"/>
          <w:sz w:val="24"/>
          <w:szCs w:val="24"/>
        </w:rPr>
        <w:t xml:space="preserve">.  Provided the relevant communication is not returned as undelivered, the notice or communication shall be deemed to have been given two (2) </w:t>
      </w:r>
      <w:r w:rsidR="00BB1783">
        <w:rPr>
          <w:rFonts w:asciiTheme="minorHAnsi" w:hAnsiTheme="minorHAnsi" w:cstheme="minorHAnsi"/>
          <w:sz w:val="24"/>
          <w:szCs w:val="24"/>
        </w:rPr>
        <w:t>W</w:t>
      </w:r>
      <w:r w:rsidRPr="00CF38A9">
        <w:rPr>
          <w:rFonts w:asciiTheme="minorHAnsi" w:hAnsiTheme="minorHAnsi" w:cstheme="minorHAnsi"/>
          <w:sz w:val="24"/>
          <w:szCs w:val="24"/>
        </w:rPr>
        <w:t xml:space="preserve">orking </w:t>
      </w:r>
      <w:r w:rsidR="00BB1783">
        <w:rPr>
          <w:rFonts w:asciiTheme="minorHAnsi" w:hAnsiTheme="minorHAnsi" w:cstheme="minorHAnsi"/>
          <w:sz w:val="24"/>
          <w:szCs w:val="24"/>
        </w:rPr>
        <w:t>D</w:t>
      </w:r>
      <w:r w:rsidRPr="00CF38A9">
        <w:rPr>
          <w:rFonts w:asciiTheme="minorHAnsi" w:hAnsiTheme="minorHAnsi" w:cstheme="minorHAnsi"/>
          <w:sz w:val="24"/>
          <w:szCs w:val="24"/>
        </w:rPr>
        <w:t>ays after the day on which the letter was posted, or four</w:t>
      </w:r>
      <w:r w:rsidR="00172A97">
        <w:rPr>
          <w:rFonts w:asciiTheme="minorHAnsi" w:hAnsiTheme="minorHAnsi" w:cstheme="minorHAnsi"/>
          <w:sz w:val="24"/>
          <w:szCs w:val="24"/>
        </w:rPr>
        <w:t xml:space="preserve"> (4)</w:t>
      </w:r>
      <w:r w:rsidRPr="00CF38A9">
        <w:rPr>
          <w:rFonts w:asciiTheme="minorHAnsi" w:hAnsiTheme="minorHAnsi" w:cstheme="minorHAnsi"/>
          <w:sz w:val="24"/>
          <w:szCs w:val="24"/>
        </w:rPr>
        <w:t xml:space="preserve"> hours in the case of electronic mail</w:t>
      </w:r>
      <w:r w:rsidR="00172A97">
        <w:rPr>
          <w:rFonts w:asciiTheme="minorHAnsi" w:hAnsiTheme="minorHAnsi" w:cstheme="minorHAnsi"/>
          <w:sz w:val="24"/>
          <w:szCs w:val="24"/>
        </w:rPr>
        <w:t>,</w:t>
      </w:r>
      <w:r w:rsidRPr="00CF38A9">
        <w:rPr>
          <w:rFonts w:asciiTheme="minorHAnsi" w:hAnsiTheme="minorHAnsi" w:cstheme="minorHAnsi"/>
          <w:sz w:val="24"/>
          <w:szCs w:val="24"/>
        </w:rPr>
        <w:t xml:space="preserve"> or sooner where the other Party acknowledges receipt of such letters or item of electronic mail.</w:t>
      </w:r>
    </w:p>
    <w:p w14:paraId="305F6918" w14:textId="3A3BCD8D" w:rsidR="00373806" w:rsidRPr="00355405"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For the purposes of Clause </w:t>
      </w:r>
      <w:r w:rsidR="00481620" w:rsidRPr="00CF38A9">
        <w:rPr>
          <w:rFonts w:asciiTheme="minorHAnsi" w:hAnsiTheme="minorHAnsi" w:cstheme="minorHAnsi"/>
          <w:sz w:val="24"/>
          <w:szCs w:val="24"/>
        </w:rPr>
        <w:t>4</w:t>
      </w:r>
      <w:r w:rsidR="00172A97">
        <w:rPr>
          <w:rFonts w:asciiTheme="minorHAnsi" w:hAnsiTheme="minorHAnsi" w:cstheme="minorHAnsi"/>
          <w:sz w:val="24"/>
          <w:szCs w:val="24"/>
        </w:rPr>
        <w:t>4</w:t>
      </w:r>
      <w:r w:rsidR="00481620" w:rsidRPr="00CF38A9">
        <w:rPr>
          <w:rFonts w:asciiTheme="minorHAnsi" w:hAnsiTheme="minorHAnsi" w:cstheme="minorHAnsi"/>
          <w:sz w:val="24"/>
          <w:szCs w:val="24"/>
        </w:rPr>
        <w:t>.1</w:t>
      </w:r>
      <w:r w:rsidRPr="00CF38A9">
        <w:rPr>
          <w:rFonts w:asciiTheme="minorHAnsi" w:hAnsiTheme="minorHAnsi" w:cstheme="minorHAnsi"/>
          <w:sz w:val="24"/>
          <w:szCs w:val="24"/>
        </w:rPr>
        <w:t xml:space="preserve"> the address of each </w:t>
      </w:r>
      <w:r w:rsidR="002E0594">
        <w:rPr>
          <w:rFonts w:asciiTheme="minorHAnsi" w:hAnsiTheme="minorHAnsi" w:cstheme="minorHAnsi"/>
          <w:sz w:val="24"/>
          <w:szCs w:val="24"/>
        </w:rPr>
        <w:t>p</w:t>
      </w:r>
      <w:r w:rsidRPr="00CF38A9">
        <w:rPr>
          <w:rFonts w:asciiTheme="minorHAnsi" w:hAnsiTheme="minorHAnsi" w:cstheme="minorHAnsi"/>
          <w:sz w:val="24"/>
          <w:szCs w:val="24"/>
        </w:rPr>
        <w:t>arty shall be the address stipulated in the Contract Particulars</w:t>
      </w:r>
    </w:p>
    <w:p w14:paraId="574F83B3" w14:textId="5366A1F3" w:rsidR="00373806" w:rsidRPr="00355405"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 xml:space="preserve">Either </w:t>
      </w:r>
      <w:r w:rsidR="002E0594">
        <w:rPr>
          <w:rFonts w:asciiTheme="minorHAnsi" w:hAnsiTheme="minorHAnsi" w:cstheme="minorHAnsi"/>
          <w:sz w:val="24"/>
          <w:szCs w:val="24"/>
        </w:rPr>
        <w:t>p</w:t>
      </w:r>
      <w:r w:rsidRPr="00CF38A9">
        <w:rPr>
          <w:rFonts w:asciiTheme="minorHAnsi" w:hAnsiTheme="minorHAnsi" w:cstheme="minorHAnsi"/>
          <w:sz w:val="24"/>
          <w:szCs w:val="24"/>
        </w:rPr>
        <w:t xml:space="preserve">arty may change its address for service by serving a notice in accordance with this </w:t>
      </w:r>
      <w:r w:rsidR="002E0594">
        <w:rPr>
          <w:rFonts w:asciiTheme="minorHAnsi" w:hAnsiTheme="minorHAnsi" w:cstheme="minorHAnsi"/>
          <w:sz w:val="24"/>
          <w:szCs w:val="24"/>
        </w:rPr>
        <w:t>c</w:t>
      </w:r>
      <w:r w:rsidRPr="00CF38A9">
        <w:rPr>
          <w:rFonts w:asciiTheme="minorHAnsi" w:hAnsiTheme="minorHAnsi" w:cstheme="minorHAnsi"/>
          <w:sz w:val="24"/>
          <w:szCs w:val="24"/>
        </w:rPr>
        <w:t>lause.</w:t>
      </w:r>
    </w:p>
    <w:p w14:paraId="207C5CE5"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51" w:name="a165575"/>
      <w:bookmarkStart w:id="152" w:name="_Toc111022378"/>
      <w:r w:rsidRPr="00CF38A9">
        <w:rPr>
          <w:rFonts w:asciiTheme="minorHAnsi" w:hAnsiTheme="minorHAnsi" w:cstheme="minorHAnsi"/>
          <w:sz w:val="24"/>
          <w:szCs w:val="24"/>
        </w:rPr>
        <w:t>Entire agreement</w:t>
      </w:r>
      <w:bookmarkEnd w:id="151"/>
      <w:bookmarkEnd w:id="152"/>
    </w:p>
    <w:p w14:paraId="5E048220" w14:textId="77777777" w:rsidR="00373806" w:rsidRPr="00CF38A9" w:rsidRDefault="00373806" w:rsidP="00FD0400">
      <w:pPr>
        <w:pStyle w:val="Bodysubclause"/>
        <w:spacing w:before="280"/>
        <w:ind w:left="328"/>
        <w:rPr>
          <w:rFonts w:asciiTheme="minorHAnsi" w:hAnsiTheme="minorHAnsi" w:cstheme="minorHAnsi"/>
          <w:sz w:val="24"/>
          <w:szCs w:val="24"/>
        </w:rPr>
      </w:pPr>
      <w:r w:rsidRPr="00CF38A9">
        <w:rPr>
          <w:rFonts w:asciiTheme="minorHAnsi" w:hAnsiTheme="minorHAnsi" w:cstheme="minorHAnsi"/>
          <w:sz w:val="24"/>
          <w:szCs w:val="24"/>
        </w:rPr>
        <w:t xml:space="preserve">This Agreement, the schedules and the documents annexed to it or otherwise referred to in it contain the whole agreement between the parties relating to the subject matter hereof and supersede all prior agreements, arrangements and understandings between the parties relating to that subject matter. </w:t>
      </w:r>
    </w:p>
    <w:p w14:paraId="6E00E3A8"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53" w:name="a530009"/>
      <w:bookmarkStart w:id="154" w:name="_Toc439328289"/>
      <w:bookmarkStart w:id="155" w:name="_Toc111022379"/>
      <w:r w:rsidRPr="00CF38A9">
        <w:rPr>
          <w:rFonts w:asciiTheme="minorHAnsi" w:hAnsiTheme="minorHAnsi" w:cstheme="minorHAnsi"/>
          <w:sz w:val="24"/>
          <w:szCs w:val="24"/>
        </w:rPr>
        <w:t>Counterparts</w:t>
      </w:r>
      <w:bookmarkEnd w:id="153"/>
      <w:bookmarkEnd w:id="154"/>
      <w:bookmarkEnd w:id="155"/>
    </w:p>
    <w:p w14:paraId="332AA2A9" w14:textId="77777777" w:rsidR="00373806" w:rsidRPr="00CF38A9" w:rsidRDefault="00373806" w:rsidP="00FD0400">
      <w:pPr>
        <w:pStyle w:val="Heading2"/>
        <w:numPr>
          <w:ilvl w:val="0"/>
          <w:numId w:val="0"/>
        </w:numPr>
        <w:ind w:left="317"/>
        <w:rPr>
          <w:rFonts w:asciiTheme="minorHAnsi" w:hAnsiTheme="minorHAnsi" w:cstheme="minorHAnsi"/>
          <w:sz w:val="24"/>
          <w:szCs w:val="24"/>
        </w:rPr>
      </w:pPr>
      <w:r w:rsidRPr="00CF38A9">
        <w:rPr>
          <w:rFonts w:asciiTheme="minorHAnsi" w:hAnsiTheme="minorHAnsi" w:cstheme="minorHAnsi"/>
          <w:sz w:val="24"/>
          <w:szCs w:val="24"/>
        </w:rPr>
        <w:t xml:space="preserve">This Agreement may be executed in any number of counterparts, each of which when executed and delivered shall constitute an original of this Agreement, but all the counterparts shall together constitute the same agreement. </w:t>
      </w:r>
      <w:bookmarkEnd w:id="2"/>
    </w:p>
    <w:p w14:paraId="05AF0657"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56" w:name="_Toc354135618"/>
      <w:bookmarkStart w:id="157" w:name="_Toc111022380"/>
      <w:r w:rsidRPr="00CF38A9">
        <w:rPr>
          <w:rFonts w:asciiTheme="minorHAnsi" w:hAnsiTheme="minorHAnsi" w:cstheme="minorHAnsi"/>
          <w:sz w:val="24"/>
          <w:szCs w:val="24"/>
        </w:rPr>
        <w:lastRenderedPageBreak/>
        <w:t>Complaints and compliments</w:t>
      </w:r>
      <w:bookmarkEnd w:id="156"/>
      <w:bookmarkEnd w:id="157"/>
    </w:p>
    <w:p w14:paraId="2692DC06" w14:textId="77777777" w:rsidR="00373806" w:rsidRPr="00CF38A9" w:rsidRDefault="00373806" w:rsidP="00657762">
      <w:pPr>
        <w:pStyle w:val="Heading2"/>
        <w:numPr>
          <w:ilvl w:val="1"/>
          <w:numId w:val="29"/>
        </w:numPr>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The Service Provider must have a process in place to log any complaints or any complimentary feedback received from any Service User or member of the public with regard to the Services provided under this Agreement.</w:t>
      </w:r>
    </w:p>
    <w:p w14:paraId="6B0F904B" w14:textId="53FE962F" w:rsidR="00373806" w:rsidRPr="00CF38A9" w:rsidRDefault="00373806" w:rsidP="00FD0400">
      <w:pPr>
        <w:pStyle w:val="Heading2"/>
        <w:tabs>
          <w:tab w:val="clear" w:pos="720"/>
          <w:tab w:val="num" w:pos="317"/>
        </w:tabs>
        <w:ind w:left="317" w:hanging="709"/>
        <w:rPr>
          <w:rFonts w:asciiTheme="minorHAnsi" w:hAnsiTheme="minorHAnsi" w:cstheme="minorHAnsi"/>
          <w:sz w:val="24"/>
          <w:szCs w:val="24"/>
        </w:rPr>
      </w:pPr>
      <w:r w:rsidRPr="00CF38A9">
        <w:rPr>
          <w:rFonts w:asciiTheme="minorHAnsi" w:hAnsiTheme="minorHAnsi" w:cstheme="minorHAnsi"/>
          <w:sz w:val="24"/>
          <w:szCs w:val="24"/>
        </w:rPr>
        <w:t>The Service Provider’s log shall be in line with the Council’s policy and procedures in place and as updated</w:t>
      </w:r>
      <w:r w:rsidR="00225655">
        <w:rPr>
          <w:rFonts w:asciiTheme="minorHAnsi" w:hAnsiTheme="minorHAnsi" w:cstheme="minorHAnsi"/>
          <w:sz w:val="24"/>
          <w:szCs w:val="24"/>
        </w:rPr>
        <w:t>.</w:t>
      </w:r>
    </w:p>
    <w:p w14:paraId="4F1F7D57" w14:textId="060765D2" w:rsidR="00373806" w:rsidRPr="00CF38A9" w:rsidRDefault="00373806" w:rsidP="00FD0400">
      <w:pPr>
        <w:pStyle w:val="Heading2"/>
        <w:tabs>
          <w:tab w:val="clear" w:pos="720"/>
          <w:tab w:val="num" w:pos="317"/>
        </w:tabs>
        <w:ind w:left="317" w:hanging="709"/>
        <w:rPr>
          <w:rFonts w:asciiTheme="minorHAnsi" w:hAnsiTheme="minorHAnsi" w:cstheme="minorHAnsi"/>
          <w:sz w:val="24"/>
          <w:szCs w:val="24"/>
        </w:rPr>
      </w:pPr>
      <w:r w:rsidRPr="00CF38A9">
        <w:rPr>
          <w:rFonts w:asciiTheme="minorHAnsi" w:hAnsiTheme="minorHAnsi" w:cstheme="minorHAnsi"/>
          <w:sz w:val="24"/>
          <w:szCs w:val="24"/>
        </w:rPr>
        <w:t>The Service Provider will report the data obtained by the logging process to the Council by means of a quarterly report or more frequently if requested by the Council. The data must be sent in accordance with the Council’s policy and procedures in place and as updated</w:t>
      </w:r>
      <w:r w:rsidR="00D435C5">
        <w:rPr>
          <w:rFonts w:asciiTheme="minorHAnsi" w:hAnsiTheme="minorHAnsi" w:cstheme="minorHAnsi"/>
          <w:sz w:val="24"/>
          <w:szCs w:val="24"/>
        </w:rPr>
        <w:t>.</w:t>
      </w:r>
    </w:p>
    <w:p w14:paraId="06184242" w14:textId="64D9EC93" w:rsidR="00373806" w:rsidRPr="00CF38A9" w:rsidRDefault="00373806" w:rsidP="00FD0400">
      <w:pPr>
        <w:pStyle w:val="Heading2"/>
        <w:tabs>
          <w:tab w:val="clear" w:pos="720"/>
          <w:tab w:val="num" w:pos="317"/>
        </w:tabs>
        <w:ind w:left="317" w:hanging="709"/>
        <w:rPr>
          <w:rFonts w:asciiTheme="minorHAnsi" w:hAnsiTheme="minorHAnsi" w:cstheme="minorHAnsi"/>
          <w:sz w:val="24"/>
          <w:szCs w:val="24"/>
        </w:rPr>
      </w:pPr>
      <w:r w:rsidRPr="00CF38A9">
        <w:rPr>
          <w:rFonts w:asciiTheme="minorHAnsi" w:hAnsiTheme="minorHAnsi" w:cstheme="minorHAnsi"/>
          <w:sz w:val="24"/>
          <w:szCs w:val="24"/>
        </w:rPr>
        <w:t xml:space="preserve">All complaints from Service Users should be dealt with and </w:t>
      </w:r>
      <w:r w:rsidR="00560C3E" w:rsidRPr="00CF38A9">
        <w:rPr>
          <w:rFonts w:asciiTheme="minorHAnsi" w:hAnsiTheme="minorHAnsi" w:cstheme="minorHAnsi"/>
          <w:sz w:val="24"/>
          <w:szCs w:val="24"/>
        </w:rPr>
        <w:t>resolved appropriately</w:t>
      </w:r>
      <w:r w:rsidRPr="00CF38A9">
        <w:rPr>
          <w:rFonts w:asciiTheme="minorHAnsi" w:hAnsiTheme="minorHAnsi" w:cstheme="minorHAnsi"/>
          <w:sz w:val="24"/>
          <w:szCs w:val="24"/>
        </w:rPr>
        <w:t xml:space="preserve"> by the Service Provider and any serious complaint that cannot be resolved shall be notified to the Council as soon as reasonably practicable so that the parties can co-operate and endeavour to satisfy the complainant</w:t>
      </w:r>
      <w:r w:rsidR="00D435C5">
        <w:rPr>
          <w:rFonts w:asciiTheme="minorHAnsi" w:hAnsiTheme="minorHAnsi" w:cstheme="minorHAnsi"/>
          <w:sz w:val="24"/>
          <w:szCs w:val="24"/>
        </w:rPr>
        <w:t>.</w:t>
      </w:r>
    </w:p>
    <w:p w14:paraId="6BB294AC" w14:textId="77777777" w:rsidR="00373806" w:rsidRPr="00CF38A9" w:rsidRDefault="00373806" w:rsidP="00FD0400">
      <w:pPr>
        <w:pStyle w:val="Heading1"/>
        <w:tabs>
          <w:tab w:val="clear" w:pos="720"/>
          <w:tab w:val="num" w:pos="328"/>
        </w:tabs>
        <w:ind w:left="328"/>
        <w:rPr>
          <w:rFonts w:asciiTheme="minorHAnsi" w:hAnsiTheme="minorHAnsi" w:cstheme="minorHAnsi"/>
          <w:sz w:val="24"/>
          <w:szCs w:val="24"/>
        </w:rPr>
      </w:pPr>
      <w:bookmarkStart w:id="158" w:name="_Toc111022381"/>
      <w:r w:rsidRPr="00CF38A9">
        <w:rPr>
          <w:rFonts w:asciiTheme="minorHAnsi" w:hAnsiTheme="minorHAnsi" w:cstheme="minorHAnsi"/>
          <w:sz w:val="24"/>
          <w:szCs w:val="24"/>
        </w:rPr>
        <w:t>Governing Law and Jurisdiction</w:t>
      </w:r>
      <w:bookmarkEnd w:id="158"/>
    </w:p>
    <w:p w14:paraId="3CFE7B41" w14:textId="77777777" w:rsidR="00373806" w:rsidRPr="00CF38A9" w:rsidRDefault="00373806" w:rsidP="00FD0400">
      <w:pPr>
        <w:pStyle w:val="Heading2"/>
        <w:tabs>
          <w:tab w:val="clear" w:pos="720"/>
          <w:tab w:val="num" w:pos="317"/>
        </w:tabs>
        <w:ind w:left="317" w:hanging="709"/>
        <w:rPr>
          <w:rFonts w:asciiTheme="minorHAnsi" w:hAnsiTheme="minorHAnsi" w:cstheme="minorHAnsi"/>
          <w:sz w:val="24"/>
          <w:szCs w:val="24"/>
        </w:rPr>
      </w:pPr>
      <w:r w:rsidRPr="00CF38A9">
        <w:rPr>
          <w:rFonts w:asciiTheme="minorHAnsi" w:hAnsiTheme="minorHAnsi" w:cstheme="minorHAnsi"/>
          <w:sz w:val="24"/>
          <w:szCs w:val="24"/>
        </w:rPr>
        <w:t>This Agreement and any dispute or claim arising out of or in connection with it or its subject matter or formation (including non-contractual disputes or claims) shall be governed by and construed in accordance with the Law of England and Wales.  Each party irrevocably agrees that the courts of England and Wales shall have exclusive jurisdiction to settle any dispute or claim arising out of or in connection with this Agreement or its subject matter or formation (including non-contractual disputes or claims).</w:t>
      </w:r>
    </w:p>
    <w:p w14:paraId="09CB2E54" w14:textId="77777777" w:rsidR="00373806" w:rsidRPr="00CF38A9" w:rsidRDefault="00373806" w:rsidP="00FD0400">
      <w:pPr>
        <w:pStyle w:val="Heading2"/>
        <w:tabs>
          <w:tab w:val="clear" w:pos="720"/>
          <w:tab w:val="num" w:pos="328"/>
        </w:tabs>
        <w:ind w:left="328"/>
        <w:rPr>
          <w:rFonts w:asciiTheme="minorHAnsi" w:hAnsiTheme="minorHAnsi" w:cstheme="minorHAnsi"/>
          <w:sz w:val="24"/>
          <w:szCs w:val="24"/>
        </w:rPr>
      </w:pPr>
      <w:r w:rsidRPr="00CF38A9">
        <w:rPr>
          <w:rFonts w:asciiTheme="minorHAnsi" w:hAnsiTheme="minorHAnsi" w:cstheme="minorHAnsi"/>
          <w:sz w:val="24"/>
          <w:szCs w:val="24"/>
        </w:rPr>
        <w:t>This Agreement has been entered into on the date stated at the beginning of it.</w:t>
      </w:r>
      <w:r w:rsidRPr="00CF38A9">
        <w:rPr>
          <w:rFonts w:asciiTheme="minorHAnsi" w:hAnsiTheme="minorHAnsi" w:cstheme="minorHAnsi"/>
          <w:sz w:val="24"/>
          <w:szCs w:val="24"/>
        </w:rPr>
        <w:tab/>
      </w:r>
    </w:p>
    <w:p w14:paraId="52BD0B74" w14:textId="77777777" w:rsidR="00373806" w:rsidRPr="00CF38A9" w:rsidRDefault="00373806" w:rsidP="00FD0400">
      <w:pPr>
        <w:pStyle w:val="Heading1"/>
        <w:numPr>
          <w:ilvl w:val="0"/>
          <w:numId w:val="0"/>
        </w:numPr>
        <w:rPr>
          <w:rFonts w:asciiTheme="minorHAnsi" w:hAnsiTheme="minorHAnsi" w:cstheme="minorHAnsi"/>
          <w:sz w:val="24"/>
          <w:szCs w:val="24"/>
        </w:rPr>
      </w:pPr>
    </w:p>
    <w:p w14:paraId="396D5129" w14:textId="77777777" w:rsidR="00897704" w:rsidRPr="00355405" w:rsidRDefault="00073119" w:rsidP="00073119">
      <w:pPr>
        <w:pStyle w:val="Schmainhead"/>
        <w:rPr>
          <w:rFonts w:asciiTheme="minorHAnsi" w:hAnsiTheme="minorHAnsi" w:cstheme="minorHAnsi"/>
        </w:rPr>
      </w:pPr>
      <w:bookmarkStart w:id="159" w:name="_Toc111022382"/>
      <w:bookmarkStart w:id="160" w:name="a626140"/>
      <w:r w:rsidRPr="00355405">
        <w:rPr>
          <w:rFonts w:asciiTheme="minorHAnsi" w:hAnsiTheme="minorHAnsi" w:cstheme="minorHAnsi"/>
        </w:rPr>
        <w:lastRenderedPageBreak/>
        <w:t>SCHEDULE 1</w:t>
      </w:r>
      <w:r w:rsidR="00FD0400" w:rsidRPr="00355405">
        <w:rPr>
          <w:rFonts w:asciiTheme="minorHAnsi" w:hAnsiTheme="minorHAnsi" w:cstheme="minorHAnsi"/>
        </w:rPr>
        <w:t>: SUPPLEMENTARY CONDITIONS</w:t>
      </w:r>
      <w:bookmarkEnd w:id="159"/>
    </w:p>
    <w:p w14:paraId="31CF5A93" w14:textId="77777777" w:rsidR="00897704" w:rsidRPr="00355405" w:rsidRDefault="00897704" w:rsidP="00897704">
      <w:pPr>
        <w:rPr>
          <w:rFonts w:asciiTheme="minorHAnsi" w:hAnsiTheme="minorHAnsi" w:cstheme="minorHAnsi"/>
          <w:sz w:val="24"/>
          <w:szCs w:val="24"/>
        </w:rPr>
      </w:pPr>
    </w:p>
    <w:p w14:paraId="7AD29A95" w14:textId="77777777" w:rsidR="00373806" w:rsidRPr="00CF38A9" w:rsidRDefault="00373806" w:rsidP="00BB3A7B">
      <w:pPr>
        <w:rPr>
          <w:rFonts w:asciiTheme="minorHAnsi" w:hAnsiTheme="minorHAnsi" w:cstheme="minorHAnsi"/>
          <w:sz w:val="24"/>
          <w:szCs w:val="24"/>
        </w:rPr>
      </w:pPr>
      <w:r w:rsidRPr="00CF38A9">
        <w:rPr>
          <w:rFonts w:asciiTheme="minorHAnsi" w:hAnsiTheme="minorHAnsi" w:cstheme="minorHAnsi"/>
          <w:sz w:val="24"/>
          <w:szCs w:val="24"/>
        </w:rPr>
        <w:t>[</w:t>
      </w:r>
      <w:r w:rsidRPr="00CF38A9">
        <w:rPr>
          <w:rFonts w:asciiTheme="minorHAnsi" w:hAnsiTheme="minorHAnsi" w:cstheme="minorHAnsi"/>
          <w:i/>
          <w:iCs/>
          <w:sz w:val="24"/>
          <w:szCs w:val="24"/>
          <w:highlight w:val="yellow"/>
        </w:rPr>
        <w:t>LEGAL SERVICES TO INSERT ALL THE CONDITIONS PARTICULAR OR REQUIRED FOR A SPECIFIC CONTRACT AND/OR BUSINESS AREA, DISAPPLY NON-APPLICABLE CLAUSES OR AMEND AGREEMENT AS APPROPRIATE</w:t>
      </w:r>
      <w:r w:rsidRPr="00CF38A9">
        <w:rPr>
          <w:rFonts w:asciiTheme="minorHAnsi" w:hAnsiTheme="minorHAnsi" w:cstheme="minorHAnsi"/>
          <w:i/>
          <w:iCs/>
          <w:sz w:val="24"/>
          <w:szCs w:val="24"/>
        </w:rPr>
        <w:t>]</w:t>
      </w:r>
    </w:p>
    <w:p w14:paraId="7C813685" w14:textId="77777777" w:rsidR="00373806" w:rsidRPr="00CF38A9" w:rsidRDefault="00373806" w:rsidP="00BB3A7B">
      <w:pPr>
        <w:rPr>
          <w:rFonts w:asciiTheme="minorHAnsi" w:hAnsiTheme="minorHAnsi" w:cstheme="minorHAnsi"/>
          <w:sz w:val="24"/>
          <w:szCs w:val="24"/>
        </w:rPr>
      </w:pPr>
    </w:p>
    <w:p w14:paraId="041577D8" w14:textId="77777777" w:rsidR="00373806" w:rsidRPr="00CF38A9" w:rsidRDefault="00373806" w:rsidP="00BB3A7B">
      <w:pPr>
        <w:rPr>
          <w:rFonts w:asciiTheme="minorHAnsi" w:hAnsiTheme="minorHAnsi" w:cstheme="minorHAnsi"/>
          <w:sz w:val="24"/>
          <w:szCs w:val="24"/>
        </w:rPr>
      </w:pPr>
    </w:p>
    <w:p w14:paraId="46A33FC2" w14:textId="77777777" w:rsidR="00373806" w:rsidRPr="00355405" w:rsidRDefault="00073119" w:rsidP="00073119">
      <w:pPr>
        <w:pStyle w:val="Schmainhead"/>
        <w:rPr>
          <w:rFonts w:asciiTheme="minorHAnsi" w:hAnsiTheme="minorHAnsi" w:cstheme="minorHAnsi"/>
        </w:rPr>
      </w:pPr>
      <w:bookmarkStart w:id="161" w:name="_Toc111022383"/>
      <w:r w:rsidRPr="00355405">
        <w:rPr>
          <w:rFonts w:asciiTheme="minorHAnsi" w:hAnsiTheme="minorHAnsi" w:cstheme="minorHAnsi"/>
        </w:rPr>
        <w:lastRenderedPageBreak/>
        <w:t>SCHEDULE 2</w:t>
      </w:r>
      <w:r w:rsidR="00FD0400" w:rsidRPr="00355405">
        <w:rPr>
          <w:rFonts w:asciiTheme="minorHAnsi" w:hAnsiTheme="minorHAnsi" w:cstheme="minorHAnsi"/>
        </w:rPr>
        <w:t>: SPECIFICATION</w:t>
      </w:r>
      <w:bookmarkEnd w:id="160"/>
      <w:bookmarkEnd w:id="161"/>
    </w:p>
    <w:p w14:paraId="7FD1C858" w14:textId="77777777" w:rsidR="00373806" w:rsidRPr="00CF38A9" w:rsidRDefault="00373806" w:rsidP="00BB3A7B">
      <w:pPr>
        <w:rPr>
          <w:rFonts w:asciiTheme="minorHAnsi" w:hAnsiTheme="minorHAnsi" w:cstheme="minorHAnsi"/>
          <w:sz w:val="24"/>
          <w:szCs w:val="24"/>
        </w:rPr>
      </w:pPr>
      <w:r w:rsidRPr="00CF38A9">
        <w:rPr>
          <w:rFonts w:asciiTheme="minorHAnsi" w:hAnsiTheme="minorHAnsi" w:cstheme="minorHAnsi"/>
          <w:sz w:val="24"/>
          <w:szCs w:val="24"/>
        </w:rPr>
        <w:t>[</w:t>
      </w:r>
      <w:r w:rsidRPr="00CF38A9">
        <w:rPr>
          <w:rFonts w:asciiTheme="minorHAnsi" w:hAnsiTheme="minorHAnsi" w:cstheme="minorHAnsi"/>
          <w:i/>
          <w:sz w:val="24"/>
          <w:szCs w:val="24"/>
          <w:highlight w:val="yellow"/>
        </w:rPr>
        <w:t>INSERT SPECIFICATION</w:t>
      </w:r>
      <w:r w:rsidRPr="00CF38A9">
        <w:rPr>
          <w:rFonts w:asciiTheme="minorHAnsi" w:hAnsiTheme="minorHAnsi" w:cstheme="minorHAnsi"/>
          <w:sz w:val="24"/>
          <w:szCs w:val="24"/>
        </w:rPr>
        <w:t>]</w:t>
      </w:r>
    </w:p>
    <w:p w14:paraId="2DFFD420" w14:textId="77777777" w:rsidR="00373806" w:rsidRDefault="00073119" w:rsidP="00073119">
      <w:pPr>
        <w:pStyle w:val="Schmainhead"/>
        <w:rPr>
          <w:rFonts w:asciiTheme="minorHAnsi" w:hAnsiTheme="minorHAnsi" w:cstheme="minorHAnsi"/>
        </w:rPr>
      </w:pPr>
      <w:bookmarkStart w:id="162" w:name="a525963"/>
      <w:bookmarkStart w:id="163" w:name="_Toc435533059"/>
      <w:bookmarkStart w:id="164" w:name="_Toc111022384"/>
      <w:r w:rsidRPr="00355405">
        <w:rPr>
          <w:rFonts w:asciiTheme="minorHAnsi" w:hAnsiTheme="minorHAnsi" w:cstheme="minorHAnsi"/>
        </w:rPr>
        <w:lastRenderedPageBreak/>
        <w:t>SCHEDULE 3</w:t>
      </w:r>
      <w:r w:rsidR="00FD0400" w:rsidRPr="00355405">
        <w:rPr>
          <w:rFonts w:asciiTheme="minorHAnsi" w:hAnsiTheme="minorHAnsi" w:cstheme="minorHAnsi"/>
        </w:rPr>
        <w:t>: SERVICE LEVELS</w:t>
      </w:r>
      <w:bookmarkEnd w:id="162"/>
      <w:bookmarkEnd w:id="163"/>
      <w:bookmarkEnd w:id="164"/>
    </w:p>
    <w:p w14:paraId="4C3F8E44" w14:textId="58D88D8B" w:rsidR="00DD3F0F" w:rsidRPr="0004060A" w:rsidRDefault="007E3376" w:rsidP="0004060A">
      <w:pPr>
        <w:ind w:right="-480"/>
      </w:pPr>
      <w:r>
        <w:t>Service Levels set out in Specification</w:t>
      </w:r>
    </w:p>
    <w:p w14:paraId="0C43CFB4" w14:textId="4FBC21C5" w:rsidR="00373806" w:rsidRPr="00CF38A9" w:rsidRDefault="00373806" w:rsidP="00DD3F0F">
      <w:pPr>
        <w:rPr>
          <w:rFonts w:asciiTheme="minorHAnsi" w:hAnsiTheme="minorHAnsi" w:cstheme="minorHAnsi"/>
          <w:b/>
          <w:color w:val="FF0000"/>
          <w:sz w:val="24"/>
          <w:szCs w:val="24"/>
        </w:rPr>
      </w:pPr>
      <w:r w:rsidRPr="00CF38A9">
        <w:rPr>
          <w:rFonts w:asciiTheme="minorHAnsi" w:hAnsiTheme="minorHAnsi" w:cstheme="minorHAnsi"/>
          <w:sz w:val="24"/>
          <w:szCs w:val="24"/>
          <w:highlight w:val="yellow"/>
        </w:rPr>
        <w:t>[</w:t>
      </w:r>
    </w:p>
    <w:p w14:paraId="2083ED35" w14:textId="77777777" w:rsidR="00373806" w:rsidRPr="00355405" w:rsidRDefault="00073119" w:rsidP="00073119">
      <w:pPr>
        <w:pStyle w:val="Schmainhead"/>
        <w:rPr>
          <w:rFonts w:asciiTheme="minorHAnsi" w:hAnsiTheme="minorHAnsi" w:cstheme="minorHAnsi"/>
        </w:rPr>
      </w:pPr>
      <w:bookmarkStart w:id="165" w:name="a198888"/>
      <w:bookmarkStart w:id="166" w:name="_Toc111022389"/>
      <w:r w:rsidRPr="00355405">
        <w:rPr>
          <w:rFonts w:asciiTheme="minorHAnsi" w:hAnsiTheme="minorHAnsi" w:cstheme="minorHAnsi"/>
        </w:rPr>
        <w:lastRenderedPageBreak/>
        <w:t>SCHEDULE 4</w:t>
      </w:r>
      <w:r w:rsidR="00FD0400" w:rsidRPr="00355405">
        <w:rPr>
          <w:rFonts w:asciiTheme="minorHAnsi" w:hAnsiTheme="minorHAnsi" w:cstheme="minorHAnsi"/>
        </w:rPr>
        <w:t>: SERVICE PROVIDER'S TENDER</w:t>
      </w:r>
      <w:bookmarkEnd w:id="165"/>
      <w:bookmarkEnd w:id="166"/>
    </w:p>
    <w:p w14:paraId="002FC24E" w14:textId="77777777" w:rsidR="00373806" w:rsidRPr="00CF38A9" w:rsidRDefault="00373806" w:rsidP="00BB3A7B">
      <w:pPr>
        <w:rPr>
          <w:rFonts w:asciiTheme="minorHAnsi" w:hAnsiTheme="minorHAnsi" w:cstheme="minorHAnsi"/>
          <w:i/>
          <w:sz w:val="24"/>
          <w:szCs w:val="24"/>
        </w:rPr>
      </w:pPr>
      <w:r w:rsidRPr="00CF38A9">
        <w:rPr>
          <w:rFonts w:asciiTheme="minorHAnsi" w:hAnsiTheme="minorHAnsi" w:cstheme="minorHAnsi"/>
          <w:i/>
          <w:sz w:val="24"/>
          <w:szCs w:val="24"/>
          <w:highlight w:val="yellow"/>
        </w:rPr>
        <w:t>[INSERT FINAL TENDER DOCUMENTS]</w:t>
      </w:r>
    </w:p>
    <w:p w14:paraId="433DD8B7" w14:textId="77777777" w:rsidR="00373806" w:rsidRPr="00355405" w:rsidRDefault="00073119" w:rsidP="00073119">
      <w:pPr>
        <w:pStyle w:val="Schmainhead"/>
        <w:rPr>
          <w:rFonts w:asciiTheme="minorHAnsi" w:hAnsiTheme="minorHAnsi" w:cstheme="minorHAnsi"/>
        </w:rPr>
      </w:pPr>
      <w:bookmarkStart w:id="167" w:name="a807723"/>
      <w:bookmarkStart w:id="168" w:name="_Toc435533065"/>
      <w:bookmarkStart w:id="169" w:name="_Toc111022390"/>
      <w:r w:rsidRPr="00355405">
        <w:rPr>
          <w:rFonts w:asciiTheme="minorHAnsi" w:hAnsiTheme="minorHAnsi" w:cstheme="minorHAnsi"/>
        </w:rPr>
        <w:lastRenderedPageBreak/>
        <w:t>SCHEDULE 5</w:t>
      </w:r>
      <w:r w:rsidR="00FD0400" w:rsidRPr="00355405">
        <w:rPr>
          <w:rFonts w:asciiTheme="minorHAnsi" w:hAnsiTheme="minorHAnsi" w:cstheme="minorHAnsi"/>
        </w:rPr>
        <w:t>: CHARGES AND PAYMENT</w:t>
      </w:r>
      <w:bookmarkEnd w:id="167"/>
      <w:bookmarkEnd w:id="168"/>
      <w:bookmarkEnd w:id="169"/>
    </w:p>
    <w:p w14:paraId="374AB26D" w14:textId="77777777" w:rsidR="00373806" w:rsidRPr="00CF38A9" w:rsidRDefault="00373806" w:rsidP="00657762">
      <w:pPr>
        <w:pStyle w:val="Sch1styleclause"/>
        <w:numPr>
          <w:ilvl w:val="0"/>
          <w:numId w:val="19"/>
        </w:numPr>
        <w:rPr>
          <w:rFonts w:asciiTheme="minorHAnsi" w:hAnsiTheme="minorHAnsi" w:cstheme="minorHAnsi"/>
          <w:sz w:val="24"/>
          <w:szCs w:val="24"/>
        </w:rPr>
      </w:pPr>
      <w:bookmarkStart w:id="170" w:name="a502010"/>
      <w:bookmarkStart w:id="171" w:name="_Toc435533071"/>
      <w:bookmarkStart w:id="172" w:name="_Toc111022396"/>
      <w:r w:rsidRPr="00CF38A9">
        <w:rPr>
          <w:rFonts w:asciiTheme="minorHAnsi" w:hAnsiTheme="minorHAnsi" w:cstheme="minorHAnsi"/>
          <w:sz w:val="24"/>
          <w:szCs w:val="24"/>
        </w:rPr>
        <w:t>Termination Payment Default</w:t>
      </w:r>
      <w:bookmarkEnd w:id="170"/>
      <w:bookmarkEnd w:id="171"/>
      <w:bookmarkEnd w:id="172"/>
    </w:p>
    <w:p w14:paraId="47ABDD55" w14:textId="100830A0" w:rsidR="00373806" w:rsidRPr="00CF38A9" w:rsidRDefault="00373806" w:rsidP="00BB3A7B">
      <w:pPr>
        <w:pStyle w:val="Bodyclause"/>
        <w:rPr>
          <w:rFonts w:asciiTheme="minorHAnsi" w:hAnsiTheme="minorHAnsi" w:cstheme="minorHAnsi"/>
          <w:sz w:val="24"/>
          <w:szCs w:val="24"/>
        </w:rPr>
      </w:pPr>
      <w:r w:rsidRPr="00CF38A9">
        <w:rPr>
          <w:rFonts w:asciiTheme="minorHAnsi" w:hAnsiTheme="minorHAnsi" w:cstheme="minorHAnsi"/>
          <w:sz w:val="24"/>
          <w:szCs w:val="24"/>
        </w:rPr>
        <w:t xml:space="preserve">In the event that at any time an amount equal to three undisputed invoices has been overdue for payment for a period of </w:t>
      </w:r>
      <w:r w:rsidR="004E2C09">
        <w:rPr>
          <w:rFonts w:asciiTheme="minorHAnsi" w:hAnsiTheme="minorHAnsi" w:cstheme="minorHAnsi"/>
          <w:sz w:val="24"/>
          <w:szCs w:val="24"/>
        </w:rPr>
        <w:t>sixty (</w:t>
      </w:r>
      <w:r w:rsidRPr="00CF38A9">
        <w:rPr>
          <w:rFonts w:asciiTheme="minorHAnsi" w:hAnsiTheme="minorHAnsi" w:cstheme="minorHAnsi"/>
          <w:sz w:val="24"/>
          <w:szCs w:val="24"/>
        </w:rPr>
        <w:t>60</w:t>
      </w:r>
      <w:r w:rsidR="004E2C09">
        <w:rPr>
          <w:rFonts w:asciiTheme="minorHAnsi" w:hAnsiTheme="minorHAnsi" w:cstheme="minorHAnsi"/>
          <w:sz w:val="24"/>
          <w:szCs w:val="24"/>
        </w:rPr>
        <w:t>)</w:t>
      </w:r>
      <w:r w:rsidRPr="00CF38A9">
        <w:rPr>
          <w:rFonts w:asciiTheme="minorHAnsi" w:hAnsiTheme="minorHAnsi" w:cstheme="minorHAnsi"/>
          <w:sz w:val="24"/>
          <w:szCs w:val="24"/>
        </w:rPr>
        <w:t xml:space="preserve"> days or more, the Council will have committed a Termination Payment Default.</w:t>
      </w:r>
    </w:p>
    <w:p w14:paraId="2756E8A3" w14:textId="77777777" w:rsidR="00373806" w:rsidRPr="00355405" w:rsidRDefault="00073119" w:rsidP="00073119">
      <w:pPr>
        <w:pStyle w:val="Schmainhead"/>
        <w:rPr>
          <w:rFonts w:asciiTheme="minorHAnsi" w:hAnsiTheme="minorHAnsi" w:cstheme="minorHAnsi"/>
        </w:rPr>
      </w:pPr>
      <w:bookmarkStart w:id="173" w:name="a771634"/>
      <w:bookmarkStart w:id="174" w:name="_Toc435533072"/>
      <w:bookmarkStart w:id="175" w:name="_Toc111022397"/>
      <w:r w:rsidRPr="00355405">
        <w:rPr>
          <w:rFonts w:asciiTheme="minorHAnsi" w:hAnsiTheme="minorHAnsi" w:cstheme="minorHAnsi"/>
        </w:rPr>
        <w:lastRenderedPageBreak/>
        <w:t>SCHEDULE 6</w:t>
      </w:r>
      <w:r w:rsidR="00FD0400" w:rsidRPr="00355405">
        <w:rPr>
          <w:rFonts w:asciiTheme="minorHAnsi" w:hAnsiTheme="minorHAnsi" w:cstheme="minorHAnsi"/>
        </w:rPr>
        <w:t>: CONTRACT MANAGEMENT</w:t>
      </w:r>
      <w:bookmarkEnd w:id="173"/>
      <w:bookmarkEnd w:id="174"/>
      <w:bookmarkEnd w:id="175"/>
    </w:p>
    <w:p w14:paraId="4C277820" w14:textId="77777777" w:rsidR="00373806" w:rsidRPr="00CF38A9" w:rsidRDefault="00373806" w:rsidP="00657762">
      <w:pPr>
        <w:pStyle w:val="Sch1styleclause"/>
        <w:numPr>
          <w:ilvl w:val="0"/>
          <w:numId w:val="20"/>
        </w:numPr>
        <w:rPr>
          <w:rFonts w:asciiTheme="minorHAnsi" w:hAnsiTheme="minorHAnsi" w:cstheme="minorHAnsi"/>
          <w:sz w:val="24"/>
          <w:szCs w:val="24"/>
        </w:rPr>
      </w:pPr>
      <w:bookmarkStart w:id="176" w:name="a355062"/>
      <w:bookmarkStart w:id="177" w:name="_Toc435533073"/>
      <w:bookmarkStart w:id="178" w:name="_Toc111022398"/>
      <w:r w:rsidRPr="00CF38A9">
        <w:rPr>
          <w:rFonts w:asciiTheme="minorHAnsi" w:hAnsiTheme="minorHAnsi" w:cstheme="minorHAnsi"/>
          <w:sz w:val="24"/>
          <w:szCs w:val="24"/>
        </w:rPr>
        <w:t>Authorised representatives</w:t>
      </w:r>
      <w:bookmarkEnd w:id="176"/>
      <w:bookmarkEnd w:id="177"/>
      <w:bookmarkEnd w:id="178"/>
    </w:p>
    <w:p w14:paraId="21384555" w14:textId="77777777" w:rsidR="00373806" w:rsidRPr="00CF38A9" w:rsidRDefault="00373806" w:rsidP="00657762">
      <w:pPr>
        <w:pStyle w:val="Sch1stylesubclause"/>
        <w:numPr>
          <w:ilvl w:val="1"/>
          <w:numId w:val="20"/>
        </w:numPr>
        <w:rPr>
          <w:rFonts w:asciiTheme="minorHAnsi" w:hAnsiTheme="minorHAnsi" w:cstheme="minorHAnsi"/>
          <w:sz w:val="24"/>
          <w:szCs w:val="24"/>
        </w:rPr>
      </w:pPr>
      <w:r w:rsidRPr="00CF38A9">
        <w:rPr>
          <w:rFonts w:asciiTheme="minorHAnsi" w:hAnsiTheme="minorHAnsi" w:cstheme="minorHAnsi"/>
          <w:sz w:val="24"/>
          <w:szCs w:val="24"/>
        </w:rPr>
        <w:t xml:space="preserve">The Council's initial Authorised Representative: </w:t>
      </w:r>
      <w:r w:rsidRPr="00CF38A9">
        <w:rPr>
          <w:rFonts w:asciiTheme="minorHAnsi" w:hAnsiTheme="minorHAnsi" w:cstheme="minorHAnsi"/>
          <w:sz w:val="24"/>
          <w:szCs w:val="24"/>
          <w:highlight w:val="yellow"/>
        </w:rPr>
        <w:t>[INSERT DETAILS]</w:t>
      </w:r>
    </w:p>
    <w:p w14:paraId="06C8A254" w14:textId="77777777" w:rsidR="00373806" w:rsidRPr="00CF38A9" w:rsidRDefault="00373806" w:rsidP="00657762">
      <w:pPr>
        <w:pStyle w:val="Sch1stylesubclause"/>
        <w:numPr>
          <w:ilvl w:val="1"/>
          <w:numId w:val="20"/>
        </w:numPr>
        <w:rPr>
          <w:rFonts w:asciiTheme="minorHAnsi" w:hAnsiTheme="minorHAnsi" w:cstheme="minorHAnsi"/>
          <w:sz w:val="24"/>
          <w:szCs w:val="24"/>
        </w:rPr>
      </w:pPr>
      <w:r w:rsidRPr="00CF38A9">
        <w:rPr>
          <w:rFonts w:asciiTheme="minorHAnsi" w:hAnsiTheme="minorHAnsi" w:cstheme="minorHAnsi"/>
          <w:sz w:val="24"/>
          <w:szCs w:val="24"/>
        </w:rPr>
        <w:t xml:space="preserve">The Service Provider's initial Authorised Representative: </w:t>
      </w:r>
      <w:r w:rsidRPr="00CF38A9">
        <w:rPr>
          <w:rFonts w:asciiTheme="minorHAnsi" w:hAnsiTheme="minorHAnsi" w:cstheme="minorHAnsi"/>
          <w:sz w:val="24"/>
          <w:szCs w:val="24"/>
          <w:highlight w:val="yellow"/>
        </w:rPr>
        <w:t>[INSERT DETAILS]</w:t>
      </w:r>
    </w:p>
    <w:p w14:paraId="5A0818D3" w14:textId="77777777" w:rsidR="00373806" w:rsidRPr="00CF38A9" w:rsidRDefault="00373806" w:rsidP="00657762">
      <w:pPr>
        <w:pStyle w:val="Sch1styleclause"/>
        <w:numPr>
          <w:ilvl w:val="0"/>
          <w:numId w:val="20"/>
        </w:numPr>
        <w:rPr>
          <w:rFonts w:asciiTheme="minorHAnsi" w:hAnsiTheme="minorHAnsi" w:cstheme="minorHAnsi"/>
          <w:sz w:val="24"/>
          <w:szCs w:val="24"/>
        </w:rPr>
      </w:pPr>
      <w:bookmarkStart w:id="179" w:name="a899810"/>
      <w:bookmarkStart w:id="180" w:name="_Toc435533074"/>
      <w:bookmarkStart w:id="181" w:name="_Toc111022399"/>
      <w:r w:rsidRPr="00CF38A9">
        <w:rPr>
          <w:rFonts w:asciiTheme="minorHAnsi" w:hAnsiTheme="minorHAnsi" w:cstheme="minorHAnsi"/>
          <w:sz w:val="24"/>
          <w:szCs w:val="24"/>
        </w:rPr>
        <w:t>Key personnel</w:t>
      </w:r>
      <w:bookmarkEnd w:id="179"/>
      <w:bookmarkEnd w:id="180"/>
      <w:bookmarkEnd w:id="181"/>
    </w:p>
    <w:p w14:paraId="03AD4C38" w14:textId="77777777" w:rsidR="00373806" w:rsidRPr="00CF38A9" w:rsidRDefault="00373806" w:rsidP="00BB3A7B">
      <w:pPr>
        <w:pStyle w:val="Bodyclause"/>
        <w:rPr>
          <w:rFonts w:asciiTheme="minorHAnsi" w:hAnsiTheme="minorHAnsi" w:cstheme="minorHAnsi"/>
          <w:sz w:val="24"/>
          <w:szCs w:val="24"/>
        </w:rPr>
      </w:pPr>
      <w:r w:rsidRPr="00CF38A9">
        <w:rPr>
          <w:rFonts w:asciiTheme="minorHAnsi" w:hAnsiTheme="minorHAnsi" w:cstheme="minorHAnsi"/>
          <w:sz w:val="24"/>
          <w:szCs w:val="24"/>
          <w:highlight w:val="yellow"/>
        </w:rPr>
        <w:t>[INSERT DETAILS]</w:t>
      </w:r>
    </w:p>
    <w:p w14:paraId="2A51B399" w14:textId="77777777" w:rsidR="00373806" w:rsidRPr="00CF38A9" w:rsidRDefault="00373806" w:rsidP="00657762">
      <w:pPr>
        <w:pStyle w:val="Sch1styleclause"/>
        <w:numPr>
          <w:ilvl w:val="0"/>
          <w:numId w:val="20"/>
        </w:numPr>
        <w:rPr>
          <w:rFonts w:asciiTheme="minorHAnsi" w:hAnsiTheme="minorHAnsi" w:cstheme="minorHAnsi"/>
          <w:sz w:val="24"/>
          <w:szCs w:val="24"/>
        </w:rPr>
      </w:pPr>
      <w:bookmarkStart w:id="182" w:name="a1023940"/>
      <w:bookmarkStart w:id="183" w:name="_Toc435533075"/>
      <w:bookmarkStart w:id="184" w:name="_Toc111022400"/>
      <w:r w:rsidRPr="00CF38A9">
        <w:rPr>
          <w:rFonts w:asciiTheme="minorHAnsi" w:hAnsiTheme="minorHAnsi" w:cstheme="minorHAnsi"/>
          <w:sz w:val="24"/>
          <w:szCs w:val="24"/>
        </w:rPr>
        <w:t>Meetings</w:t>
      </w:r>
      <w:bookmarkEnd w:id="182"/>
      <w:bookmarkEnd w:id="183"/>
      <w:bookmarkEnd w:id="184"/>
    </w:p>
    <w:p w14:paraId="1B63B15A" w14:textId="310FDC3A" w:rsidR="00373806" w:rsidRPr="00CF38A9" w:rsidRDefault="00373806" w:rsidP="00657762">
      <w:pPr>
        <w:pStyle w:val="Sch1stylesubclause"/>
        <w:numPr>
          <w:ilvl w:val="1"/>
          <w:numId w:val="20"/>
        </w:numPr>
        <w:rPr>
          <w:rFonts w:asciiTheme="minorHAnsi" w:hAnsiTheme="minorHAnsi" w:cstheme="minorHAnsi"/>
          <w:sz w:val="24"/>
          <w:szCs w:val="24"/>
        </w:rPr>
      </w:pPr>
      <w:r w:rsidRPr="00CF38A9">
        <w:rPr>
          <w:rFonts w:asciiTheme="minorHAnsi" w:hAnsiTheme="minorHAnsi" w:cstheme="minorHAnsi"/>
          <w:sz w:val="24"/>
          <w:szCs w:val="24"/>
        </w:rPr>
        <w:t>Type</w:t>
      </w:r>
      <w:r w:rsidR="00444855">
        <w:rPr>
          <w:rFonts w:asciiTheme="minorHAnsi" w:hAnsiTheme="minorHAnsi" w:cstheme="minorHAnsi"/>
          <w:sz w:val="24"/>
          <w:szCs w:val="24"/>
        </w:rPr>
        <w:t>:</w:t>
      </w:r>
    </w:p>
    <w:p w14:paraId="5A978915" w14:textId="488068F9" w:rsidR="00373806" w:rsidRPr="00CF38A9" w:rsidRDefault="00373806" w:rsidP="00657762">
      <w:pPr>
        <w:pStyle w:val="Sch1stylesubclause"/>
        <w:numPr>
          <w:ilvl w:val="1"/>
          <w:numId w:val="20"/>
        </w:numPr>
        <w:rPr>
          <w:rFonts w:asciiTheme="minorHAnsi" w:hAnsiTheme="minorHAnsi" w:cstheme="minorHAnsi"/>
          <w:sz w:val="24"/>
          <w:szCs w:val="24"/>
        </w:rPr>
      </w:pPr>
      <w:r w:rsidRPr="00CF38A9">
        <w:rPr>
          <w:rFonts w:asciiTheme="minorHAnsi" w:hAnsiTheme="minorHAnsi" w:cstheme="minorHAnsi"/>
          <w:sz w:val="24"/>
          <w:szCs w:val="24"/>
        </w:rPr>
        <w:t>Quorum</w:t>
      </w:r>
      <w:r w:rsidR="00444855">
        <w:rPr>
          <w:rFonts w:asciiTheme="minorHAnsi" w:hAnsiTheme="minorHAnsi" w:cstheme="minorHAnsi"/>
          <w:sz w:val="24"/>
          <w:szCs w:val="24"/>
        </w:rPr>
        <w:t>:</w:t>
      </w:r>
    </w:p>
    <w:p w14:paraId="0272DE19" w14:textId="0147F260" w:rsidR="00373806" w:rsidRPr="00CF38A9" w:rsidRDefault="00373806" w:rsidP="00657762">
      <w:pPr>
        <w:pStyle w:val="Sch1stylesubclause"/>
        <w:numPr>
          <w:ilvl w:val="1"/>
          <w:numId w:val="20"/>
        </w:numPr>
        <w:rPr>
          <w:rFonts w:asciiTheme="minorHAnsi" w:hAnsiTheme="minorHAnsi" w:cstheme="minorHAnsi"/>
          <w:sz w:val="24"/>
          <w:szCs w:val="24"/>
        </w:rPr>
      </w:pPr>
      <w:r w:rsidRPr="00CF38A9">
        <w:rPr>
          <w:rFonts w:asciiTheme="minorHAnsi" w:hAnsiTheme="minorHAnsi" w:cstheme="minorHAnsi"/>
          <w:sz w:val="24"/>
          <w:szCs w:val="24"/>
        </w:rPr>
        <w:t>Frequency</w:t>
      </w:r>
      <w:r w:rsidR="00444855">
        <w:rPr>
          <w:rFonts w:asciiTheme="minorHAnsi" w:hAnsiTheme="minorHAnsi" w:cstheme="minorHAnsi"/>
          <w:sz w:val="24"/>
          <w:szCs w:val="24"/>
        </w:rPr>
        <w:t>:</w:t>
      </w:r>
    </w:p>
    <w:p w14:paraId="0BBF150A" w14:textId="4029FF27" w:rsidR="00373806" w:rsidRPr="00CF38A9" w:rsidRDefault="00373806" w:rsidP="00657762">
      <w:pPr>
        <w:pStyle w:val="Sch1stylesubclause"/>
        <w:numPr>
          <w:ilvl w:val="1"/>
          <w:numId w:val="20"/>
        </w:numPr>
        <w:rPr>
          <w:rFonts w:asciiTheme="minorHAnsi" w:hAnsiTheme="minorHAnsi" w:cstheme="minorHAnsi"/>
          <w:sz w:val="24"/>
          <w:szCs w:val="24"/>
        </w:rPr>
      </w:pPr>
      <w:r w:rsidRPr="00CF38A9">
        <w:rPr>
          <w:rFonts w:asciiTheme="minorHAnsi" w:hAnsiTheme="minorHAnsi" w:cstheme="minorHAnsi"/>
          <w:sz w:val="24"/>
          <w:szCs w:val="24"/>
        </w:rPr>
        <w:t>Agenda</w:t>
      </w:r>
      <w:r w:rsidR="00444855">
        <w:rPr>
          <w:rFonts w:asciiTheme="minorHAnsi" w:hAnsiTheme="minorHAnsi" w:cstheme="minorHAnsi"/>
          <w:sz w:val="24"/>
          <w:szCs w:val="24"/>
        </w:rPr>
        <w:t>:</w:t>
      </w:r>
    </w:p>
    <w:p w14:paraId="3C96DDB4" w14:textId="77777777" w:rsidR="00373806" w:rsidRPr="00CF38A9" w:rsidRDefault="00373806" w:rsidP="00657762">
      <w:pPr>
        <w:pStyle w:val="Sch1styleclause"/>
        <w:numPr>
          <w:ilvl w:val="0"/>
          <w:numId w:val="20"/>
        </w:numPr>
        <w:rPr>
          <w:rFonts w:asciiTheme="minorHAnsi" w:hAnsiTheme="minorHAnsi" w:cstheme="minorHAnsi"/>
          <w:sz w:val="24"/>
          <w:szCs w:val="24"/>
        </w:rPr>
      </w:pPr>
      <w:bookmarkStart w:id="185" w:name="a188206"/>
      <w:bookmarkStart w:id="186" w:name="_Toc435533076"/>
      <w:bookmarkStart w:id="187" w:name="_Toc111022401"/>
      <w:r w:rsidRPr="00CF38A9">
        <w:rPr>
          <w:rFonts w:asciiTheme="minorHAnsi" w:hAnsiTheme="minorHAnsi" w:cstheme="minorHAnsi"/>
          <w:sz w:val="24"/>
          <w:szCs w:val="24"/>
        </w:rPr>
        <w:t>Reports</w:t>
      </w:r>
      <w:bookmarkEnd w:id="185"/>
      <w:bookmarkEnd w:id="186"/>
      <w:bookmarkEnd w:id="187"/>
    </w:p>
    <w:p w14:paraId="02C40E4A" w14:textId="262E5070" w:rsidR="00373806" w:rsidRPr="00CF38A9" w:rsidRDefault="00373806" w:rsidP="00657762">
      <w:pPr>
        <w:pStyle w:val="Sch1stylesubclause"/>
        <w:numPr>
          <w:ilvl w:val="1"/>
          <w:numId w:val="20"/>
        </w:numPr>
        <w:rPr>
          <w:rFonts w:asciiTheme="minorHAnsi" w:hAnsiTheme="minorHAnsi" w:cstheme="minorHAnsi"/>
          <w:sz w:val="24"/>
          <w:szCs w:val="24"/>
        </w:rPr>
      </w:pPr>
      <w:r w:rsidRPr="00CF38A9">
        <w:rPr>
          <w:rFonts w:asciiTheme="minorHAnsi" w:hAnsiTheme="minorHAnsi" w:cstheme="minorHAnsi"/>
          <w:sz w:val="24"/>
          <w:szCs w:val="24"/>
        </w:rPr>
        <w:t>Type</w:t>
      </w:r>
      <w:r w:rsidR="00444855">
        <w:rPr>
          <w:rFonts w:asciiTheme="minorHAnsi" w:hAnsiTheme="minorHAnsi" w:cstheme="minorHAnsi"/>
          <w:sz w:val="24"/>
          <w:szCs w:val="24"/>
        </w:rPr>
        <w:t>:</w:t>
      </w:r>
    </w:p>
    <w:p w14:paraId="3664D126" w14:textId="59D0B2C0" w:rsidR="00373806" w:rsidRPr="00CF38A9" w:rsidRDefault="00373806" w:rsidP="00657762">
      <w:pPr>
        <w:pStyle w:val="Sch1stylesubclause"/>
        <w:numPr>
          <w:ilvl w:val="1"/>
          <w:numId w:val="20"/>
        </w:numPr>
        <w:rPr>
          <w:rFonts w:asciiTheme="minorHAnsi" w:hAnsiTheme="minorHAnsi" w:cstheme="minorHAnsi"/>
          <w:sz w:val="24"/>
          <w:szCs w:val="24"/>
        </w:rPr>
      </w:pPr>
      <w:r w:rsidRPr="00CF38A9">
        <w:rPr>
          <w:rFonts w:asciiTheme="minorHAnsi" w:hAnsiTheme="minorHAnsi" w:cstheme="minorHAnsi"/>
          <w:sz w:val="24"/>
          <w:szCs w:val="24"/>
        </w:rPr>
        <w:t>Contents</w:t>
      </w:r>
      <w:r w:rsidR="00444855">
        <w:rPr>
          <w:rFonts w:asciiTheme="minorHAnsi" w:hAnsiTheme="minorHAnsi" w:cstheme="minorHAnsi"/>
          <w:sz w:val="24"/>
          <w:szCs w:val="24"/>
        </w:rPr>
        <w:t>:</w:t>
      </w:r>
    </w:p>
    <w:p w14:paraId="54B87559" w14:textId="36665654" w:rsidR="00373806" w:rsidRPr="00CF38A9" w:rsidRDefault="00373806" w:rsidP="00657762">
      <w:pPr>
        <w:pStyle w:val="Sch1stylesubclause"/>
        <w:numPr>
          <w:ilvl w:val="1"/>
          <w:numId w:val="20"/>
        </w:numPr>
        <w:rPr>
          <w:rFonts w:asciiTheme="minorHAnsi" w:hAnsiTheme="minorHAnsi" w:cstheme="minorHAnsi"/>
          <w:sz w:val="24"/>
          <w:szCs w:val="24"/>
        </w:rPr>
      </w:pPr>
      <w:r w:rsidRPr="00CF38A9">
        <w:rPr>
          <w:rFonts w:asciiTheme="minorHAnsi" w:hAnsiTheme="minorHAnsi" w:cstheme="minorHAnsi"/>
          <w:sz w:val="24"/>
          <w:szCs w:val="24"/>
        </w:rPr>
        <w:t>Frequency</w:t>
      </w:r>
      <w:r w:rsidR="00444855">
        <w:rPr>
          <w:rFonts w:asciiTheme="minorHAnsi" w:hAnsiTheme="minorHAnsi" w:cstheme="minorHAnsi"/>
          <w:sz w:val="24"/>
          <w:szCs w:val="24"/>
        </w:rPr>
        <w:t>:</w:t>
      </w:r>
    </w:p>
    <w:p w14:paraId="437AC04F" w14:textId="0F0AA18C" w:rsidR="00373806" w:rsidRPr="00CF38A9" w:rsidRDefault="00373806" w:rsidP="00657762">
      <w:pPr>
        <w:pStyle w:val="Sch1stylesubclause"/>
        <w:numPr>
          <w:ilvl w:val="1"/>
          <w:numId w:val="20"/>
        </w:numPr>
        <w:rPr>
          <w:rFonts w:asciiTheme="minorHAnsi" w:hAnsiTheme="minorHAnsi" w:cstheme="minorHAnsi"/>
          <w:sz w:val="24"/>
          <w:szCs w:val="24"/>
        </w:rPr>
      </w:pPr>
      <w:r w:rsidRPr="00CF38A9">
        <w:rPr>
          <w:rFonts w:asciiTheme="minorHAnsi" w:hAnsiTheme="minorHAnsi" w:cstheme="minorHAnsi"/>
          <w:sz w:val="24"/>
          <w:szCs w:val="24"/>
        </w:rPr>
        <w:t>Circulation list</w:t>
      </w:r>
      <w:r w:rsidR="00444855">
        <w:rPr>
          <w:rFonts w:asciiTheme="minorHAnsi" w:hAnsiTheme="minorHAnsi" w:cstheme="minorHAnsi"/>
          <w:sz w:val="24"/>
          <w:szCs w:val="24"/>
        </w:rPr>
        <w:t>:</w:t>
      </w:r>
    </w:p>
    <w:p w14:paraId="57305C88" w14:textId="77777777" w:rsidR="00373806" w:rsidRPr="00355405" w:rsidRDefault="00073119" w:rsidP="00073119">
      <w:pPr>
        <w:pStyle w:val="Schmainhead"/>
        <w:rPr>
          <w:rFonts w:asciiTheme="minorHAnsi" w:hAnsiTheme="minorHAnsi" w:cstheme="minorHAnsi"/>
        </w:rPr>
      </w:pPr>
      <w:bookmarkStart w:id="188" w:name="a917127"/>
      <w:bookmarkStart w:id="189" w:name="_Toc111022402"/>
      <w:r w:rsidRPr="00355405">
        <w:rPr>
          <w:rFonts w:asciiTheme="minorHAnsi" w:hAnsiTheme="minorHAnsi" w:cstheme="minorHAnsi"/>
        </w:rPr>
        <w:lastRenderedPageBreak/>
        <w:t>SCHEDULE 7</w:t>
      </w:r>
      <w:r w:rsidR="00FD0400" w:rsidRPr="00355405">
        <w:rPr>
          <w:rFonts w:asciiTheme="minorHAnsi" w:hAnsiTheme="minorHAnsi" w:cstheme="minorHAnsi"/>
        </w:rPr>
        <w:t>: BUSINESS CONTINUITY</w:t>
      </w:r>
      <w:bookmarkEnd w:id="188"/>
      <w:bookmarkEnd w:id="189"/>
      <w:r w:rsidR="00FD0400" w:rsidRPr="00355405">
        <w:rPr>
          <w:rFonts w:asciiTheme="minorHAnsi" w:hAnsiTheme="minorHAnsi" w:cstheme="minorHAnsi"/>
        </w:rPr>
        <w:t xml:space="preserve">   </w:t>
      </w:r>
    </w:p>
    <w:p w14:paraId="755AB255" w14:textId="77777777" w:rsidR="00373806" w:rsidRPr="00355405" w:rsidRDefault="00073119" w:rsidP="00073119">
      <w:pPr>
        <w:pStyle w:val="Schmainhead"/>
        <w:rPr>
          <w:rFonts w:asciiTheme="minorHAnsi" w:hAnsiTheme="minorHAnsi" w:cstheme="minorHAnsi"/>
        </w:rPr>
      </w:pPr>
      <w:bookmarkStart w:id="190" w:name="a184161"/>
      <w:bookmarkStart w:id="191" w:name="_Toc111022403"/>
      <w:r w:rsidRPr="00355405">
        <w:rPr>
          <w:rFonts w:asciiTheme="minorHAnsi" w:hAnsiTheme="minorHAnsi" w:cstheme="minorHAnsi"/>
        </w:rPr>
        <w:lastRenderedPageBreak/>
        <w:t>SCHEDULE 8</w:t>
      </w:r>
      <w:r w:rsidR="00FD0400" w:rsidRPr="00355405">
        <w:rPr>
          <w:rFonts w:asciiTheme="minorHAnsi" w:hAnsiTheme="minorHAnsi" w:cstheme="minorHAnsi"/>
        </w:rPr>
        <w:t>: CHANGE CONTROL</w:t>
      </w:r>
      <w:bookmarkEnd w:id="190"/>
      <w:bookmarkEnd w:id="191"/>
    </w:p>
    <w:p w14:paraId="33785A6B" w14:textId="77777777" w:rsidR="00373806" w:rsidRPr="00CF38A9" w:rsidRDefault="00373806" w:rsidP="00657762">
      <w:pPr>
        <w:pStyle w:val="Sch1styleclause"/>
        <w:numPr>
          <w:ilvl w:val="0"/>
          <w:numId w:val="21"/>
        </w:numPr>
        <w:rPr>
          <w:rFonts w:asciiTheme="minorHAnsi" w:hAnsiTheme="minorHAnsi" w:cstheme="minorHAnsi"/>
          <w:sz w:val="24"/>
          <w:szCs w:val="24"/>
        </w:rPr>
      </w:pPr>
      <w:bookmarkStart w:id="192" w:name="a117482"/>
      <w:bookmarkStart w:id="193" w:name="_Toc435533079"/>
      <w:bookmarkStart w:id="194" w:name="_Toc111022404"/>
      <w:r w:rsidRPr="00CF38A9">
        <w:rPr>
          <w:rFonts w:asciiTheme="minorHAnsi" w:hAnsiTheme="minorHAnsi" w:cstheme="minorHAnsi"/>
          <w:sz w:val="24"/>
          <w:szCs w:val="24"/>
        </w:rPr>
        <w:t>General principles</w:t>
      </w:r>
      <w:bookmarkEnd w:id="192"/>
      <w:bookmarkEnd w:id="193"/>
      <w:bookmarkEnd w:id="194"/>
    </w:p>
    <w:p w14:paraId="2B31984F" w14:textId="6B753C8A" w:rsidR="00373806" w:rsidRPr="00CF38A9" w:rsidRDefault="00373806" w:rsidP="00657762">
      <w:pPr>
        <w:pStyle w:val="Sch1stylesubclause"/>
        <w:numPr>
          <w:ilvl w:val="1"/>
          <w:numId w:val="21"/>
        </w:numPr>
        <w:rPr>
          <w:rFonts w:asciiTheme="minorHAnsi" w:hAnsiTheme="minorHAnsi" w:cstheme="minorHAnsi"/>
          <w:sz w:val="24"/>
          <w:szCs w:val="24"/>
        </w:rPr>
      </w:pPr>
      <w:r w:rsidRPr="00CF38A9">
        <w:rPr>
          <w:rFonts w:asciiTheme="minorHAnsi" w:hAnsiTheme="minorHAnsi" w:cstheme="minorHAnsi"/>
          <w:sz w:val="24"/>
          <w:szCs w:val="24"/>
        </w:rPr>
        <w:t xml:space="preserve">Where the Council or the Service Provider sees a need to change this Agreement, the Council may at any time request, and the Service Provider may at any time recommend, such Change only in accordance with the Change Control Procedure set out in paragraph </w:t>
      </w:r>
      <w:r w:rsidRPr="00CF38A9">
        <w:rPr>
          <w:rFonts w:asciiTheme="minorHAnsi" w:hAnsiTheme="minorHAnsi" w:cstheme="minorHAnsi"/>
          <w:sz w:val="24"/>
          <w:szCs w:val="24"/>
        </w:rPr>
        <w:fldChar w:fldCharType="begin"/>
      </w:r>
      <w:r w:rsidRPr="00CF38A9">
        <w:rPr>
          <w:rFonts w:asciiTheme="minorHAnsi" w:hAnsiTheme="minorHAnsi" w:cstheme="minorHAnsi"/>
          <w:sz w:val="24"/>
          <w:szCs w:val="24"/>
        </w:rPr>
        <w:instrText xml:space="preserve">REF "a60030" \h \w  \* MERGEFORMAT </w:instrText>
      </w:r>
      <w:r w:rsidRPr="00CF38A9">
        <w:rPr>
          <w:rFonts w:asciiTheme="minorHAnsi" w:hAnsiTheme="minorHAnsi" w:cstheme="minorHAnsi"/>
          <w:sz w:val="24"/>
          <w:szCs w:val="24"/>
        </w:rPr>
      </w:r>
      <w:r w:rsidRPr="00CF38A9">
        <w:rPr>
          <w:rFonts w:asciiTheme="minorHAnsi" w:hAnsiTheme="minorHAnsi" w:cstheme="minorHAnsi"/>
          <w:sz w:val="24"/>
          <w:szCs w:val="24"/>
        </w:rPr>
        <w:fldChar w:fldCharType="separate"/>
      </w:r>
      <w:r w:rsidR="00904370" w:rsidRPr="00CF38A9">
        <w:rPr>
          <w:rFonts w:asciiTheme="minorHAnsi" w:hAnsiTheme="minorHAnsi" w:cstheme="minorHAnsi"/>
          <w:sz w:val="24"/>
          <w:szCs w:val="24"/>
        </w:rPr>
        <w:t>2</w:t>
      </w:r>
      <w:r w:rsidRPr="00CF38A9">
        <w:rPr>
          <w:rFonts w:asciiTheme="minorHAnsi" w:hAnsiTheme="minorHAnsi" w:cstheme="minorHAnsi"/>
          <w:sz w:val="24"/>
          <w:szCs w:val="24"/>
        </w:rPr>
        <w:fldChar w:fldCharType="end"/>
      </w:r>
      <w:r w:rsidRPr="00CF38A9">
        <w:rPr>
          <w:rFonts w:asciiTheme="minorHAnsi" w:hAnsiTheme="minorHAnsi" w:cstheme="minorHAnsi"/>
          <w:sz w:val="24"/>
          <w:szCs w:val="24"/>
        </w:rPr>
        <w:t xml:space="preserve"> of this </w:t>
      </w:r>
      <w:r w:rsidR="00FA1A24">
        <w:rPr>
          <w:rFonts w:asciiTheme="minorHAnsi" w:hAnsiTheme="minorHAnsi" w:cstheme="minorHAnsi"/>
          <w:sz w:val="24"/>
          <w:szCs w:val="24"/>
        </w:rPr>
        <w:t>Schedule 8</w:t>
      </w:r>
      <w:r w:rsidRPr="00CF38A9">
        <w:rPr>
          <w:rFonts w:asciiTheme="minorHAnsi" w:hAnsiTheme="minorHAnsi" w:cstheme="minorHAnsi"/>
          <w:sz w:val="24"/>
          <w:szCs w:val="24"/>
        </w:rPr>
        <w:t>.</w:t>
      </w:r>
    </w:p>
    <w:p w14:paraId="28ACD595" w14:textId="77777777" w:rsidR="00373806" w:rsidRPr="00CF38A9" w:rsidRDefault="00373806" w:rsidP="00657762">
      <w:pPr>
        <w:pStyle w:val="Sch1stylesubclause"/>
        <w:numPr>
          <w:ilvl w:val="1"/>
          <w:numId w:val="21"/>
        </w:numPr>
        <w:rPr>
          <w:rFonts w:asciiTheme="minorHAnsi" w:hAnsiTheme="minorHAnsi" w:cstheme="minorHAnsi"/>
          <w:sz w:val="24"/>
          <w:szCs w:val="24"/>
        </w:rPr>
      </w:pPr>
      <w:r w:rsidRPr="00CF38A9">
        <w:rPr>
          <w:rFonts w:asciiTheme="minorHAnsi" w:hAnsiTheme="minorHAnsi" w:cstheme="minorHAnsi"/>
          <w:sz w:val="24"/>
          <w:szCs w:val="24"/>
        </w:rPr>
        <w:t>Until such time as a Change is made in accordance with the Change Control Procedure, the Council and the Service Provider shall, unless otherwise agreed in writing, continue to perform this Agreement in compliance with its terms before such Change.</w:t>
      </w:r>
    </w:p>
    <w:p w14:paraId="098A8887" w14:textId="77777777" w:rsidR="00373806" w:rsidRPr="00CF38A9" w:rsidRDefault="00373806" w:rsidP="00657762">
      <w:pPr>
        <w:pStyle w:val="Sch1stylesubclause"/>
        <w:numPr>
          <w:ilvl w:val="1"/>
          <w:numId w:val="21"/>
        </w:numPr>
        <w:rPr>
          <w:rFonts w:asciiTheme="minorHAnsi" w:hAnsiTheme="minorHAnsi" w:cstheme="minorHAnsi"/>
          <w:sz w:val="24"/>
          <w:szCs w:val="24"/>
        </w:rPr>
      </w:pPr>
      <w:r w:rsidRPr="00CF38A9">
        <w:rPr>
          <w:rFonts w:asciiTheme="minorHAnsi" w:hAnsiTheme="minorHAnsi" w:cstheme="minorHAnsi"/>
          <w:sz w:val="24"/>
          <w:szCs w:val="24"/>
        </w:rPr>
        <w:t xml:space="preserve">Any discussions which may take place between the Council and the Service Provider in connection with a request or recommendation before the authorisation of a resultant Change shall be without prejudice to the rights of either party. </w:t>
      </w:r>
    </w:p>
    <w:p w14:paraId="22A45CE4" w14:textId="0BA05FE4" w:rsidR="00373806" w:rsidRPr="00CF38A9" w:rsidRDefault="00373806" w:rsidP="00657762">
      <w:pPr>
        <w:pStyle w:val="Sch1stylesubclause"/>
        <w:numPr>
          <w:ilvl w:val="1"/>
          <w:numId w:val="21"/>
        </w:numPr>
        <w:rPr>
          <w:rFonts w:asciiTheme="minorHAnsi" w:hAnsiTheme="minorHAnsi" w:cstheme="minorHAnsi"/>
          <w:sz w:val="24"/>
          <w:szCs w:val="24"/>
        </w:rPr>
      </w:pPr>
      <w:r w:rsidRPr="00CF38A9">
        <w:rPr>
          <w:rFonts w:asciiTheme="minorHAnsi" w:hAnsiTheme="minorHAnsi" w:cstheme="minorHAnsi"/>
          <w:sz w:val="24"/>
          <w:szCs w:val="24"/>
        </w:rPr>
        <w:t xml:space="preserve">Any work undertaken by the Service Provider and the Service Provider's Personnel which has not been authorised in advance by a Change, and which has not been otherwise agreed in accordance with the provisions of this </w:t>
      </w:r>
      <w:r w:rsidR="000E26E6">
        <w:rPr>
          <w:rFonts w:asciiTheme="minorHAnsi" w:hAnsiTheme="minorHAnsi" w:cstheme="minorHAnsi"/>
          <w:sz w:val="24"/>
          <w:szCs w:val="24"/>
        </w:rPr>
        <w:t>Schedule 8</w:t>
      </w:r>
      <w:r w:rsidRPr="00CF38A9">
        <w:rPr>
          <w:rFonts w:asciiTheme="minorHAnsi" w:hAnsiTheme="minorHAnsi" w:cstheme="minorHAnsi"/>
          <w:sz w:val="24"/>
          <w:szCs w:val="24"/>
        </w:rPr>
        <w:t>, shall be undertaken entirely at the expense and liability of the Service Provider.</w:t>
      </w:r>
    </w:p>
    <w:p w14:paraId="168C5300" w14:textId="77777777" w:rsidR="00373806" w:rsidRPr="00CF38A9" w:rsidRDefault="00373806" w:rsidP="00657762">
      <w:pPr>
        <w:pStyle w:val="Sch1styleclause"/>
        <w:numPr>
          <w:ilvl w:val="0"/>
          <w:numId w:val="21"/>
        </w:numPr>
        <w:rPr>
          <w:rFonts w:asciiTheme="minorHAnsi" w:hAnsiTheme="minorHAnsi" w:cstheme="minorHAnsi"/>
          <w:sz w:val="24"/>
          <w:szCs w:val="24"/>
        </w:rPr>
      </w:pPr>
      <w:bookmarkStart w:id="195" w:name="a60030"/>
      <w:bookmarkStart w:id="196" w:name="_Toc435533080"/>
      <w:bookmarkStart w:id="197" w:name="_Toc111022405"/>
      <w:r w:rsidRPr="00CF38A9">
        <w:rPr>
          <w:rFonts w:asciiTheme="minorHAnsi" w:hAnsiTheme="minorHAnsi" w:cstheme="minorHAnsi"/>
          <w:sz w:val="24"/>
          <w:szCs w:val="24"/>
        </w:rPr>
        <w:t>Procedure</w:t>
      </w:r>
      <w:bookmarkEnd w:id="195"/>
      <w:bookmarkEnd w:id="196"/>
      <w:bookmarkEnd w:id="197"/>
    </w:p>
    <w:p w14:paraId="2058D502" w14:textId="77777777" w:rsidR="00373806" w:rsidRPr="00CF38A9" w:rsidRDefault="00373806" w:rsidP="00657762">
      <w:pPr>
        <w:pStyle w:val="Sch1stylesubclause"/>
        <w:numPr>
          <w:ilvl w:val="1"/>
          <w:numId w:val="21"/>
        </w:numPr>
        <w:rPr>
          <w:rFonts w:asciiTheme="minorHAnsi" w:hAnsiTheme="minorHAnsi" w:cstheme="minorHAnsi"/>
          <w:sz w:val="24"/>
          <w:szCs w:val="24"/>
        </w:rPr>
      </w:pPr>
      <w:r w:rsidRPr="00CF38A9">
        <w:rPr>
          <w:rFonts w:asciiTheme="minorHAnsi" w:hAnsiTheme="minorHAnsi" w:cstheme="minorHAnsi"/>
          <w:sz w:val="24"/>
          <w:szCs w:val="24"/>
        </w:rPr>
        <w:t>Discussion between the Council and the Service Provider concerning a Change shall result in any one of the following:</w:t>
      </w:r>
    </w:p>
    <w:p w14:paraId="0AF07570" w14:textId="228B54B8"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 xml:space="preserve">no further action being taken; </w:t>
      </w:r>
    </w:p>
    <w:p w14:paraId="45D5F6A5"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a request to change this Agreement by the Council; or</w:t>
      </w:r>
    </w:p>
    <w:p w14:paraId="3C63F12E"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 xml:space="preserve">a recommendation to change this Agreement by the Service Provider. </w:t>
      </w:r>
    </w:p>
    <w:p w14:paraId="6128585C" w14:textId="1E8EACCB" w:rsidR="00373806" w:rsidRPr="00CF38A9" w:rsidRDefault="00373806" w:rsidP="00657762">
      <w:pPr>
        <w:pStyle w:val="Sch1stylesubclause"/>
        <w:numPr>
          <w:ilvl w:val="1"/>
          <w:numId w:val="21"/>
        </w:numPr>
        <w:rPr>
          <w:rFonts w:asciiTheme="minorHAnsi" w:hAnsiTheme="minorHAnsi" w:cstheme="minorHAnsi"/>
          <w:sz w:val="24"/>
          <w:szCs w:val="24"/>
        </w:rPr>
      </w:pPr>
      <w:r w:rsidRPr="00CF38A9">
        <w:rPr>
          <w:rFonts w:asciiTheme="minorHAnsi" w:hAnsiTheme="minorHAnsi" w:cstheme="minorHAnsi"/>
          <w:sz w:val="24"/>
          <w:szCs w:val="24"/>
        </w:rPr>
        <w:t>Where a written request for an amendment is received from the Council, the Service Provider shall, unless otherwise agreed, submit two</w:t>
      </w:r>
      <w:r w:rsidR="009174C3">
        <w:rPr>
          <w:rFonts w:asciiTheme="minorHAnsi" w:hAnsiTheme="minorHAnsi" w:cstheme="minorHAnsi"/>
          <w:sz w:val="24"/>
          <w:szCs w:val="24"/>
        </w:rPr>
        <w:t xml:space="preserve"> (2)</w:t>
      </w:r>
      <w:r w:rsidRPr="00CF38A9">
        <w:rPr>
          <w:rFonts w:asciiTheme="minorHAnsi" w:hAnsiTheme="minorHAnsi" w:cstheme="minorHAnsi"/>
          <w:sz w:val="24"/>
          <w:szCs w:val="24"/>
        </w:rPr>
        <w:t xml:space="preserve"> copies of a Change Control Note signed by the Service Provider to the Council within three</w:t>
      </w:r>
      <w:r w:rsidR="009174C3">
        <w:rPr>
          <w:rFonts w:asciiTheme="minorHAnsi" w:hAnsiTheme="minorHAnsi" w:cstheme="minorHAnsi"/>
          <w:sz w:val="24"/>
          <w:szCs w:val="24"/>
        </w:rPr>
        <w:t xml:space="preserve"> (3)</w:t>
      </w:r>
      <w:r w:rsidRPr="00CF38A9">
        <w:rPr>
          <w:rFonts w:asciiTheme="minorHAnsi" w:hAnsiTheme="minorHAnsi" w:cstheme="minorHAnsi"/>
          <w:sz w:val="24"/>
          <w:szCs w:val="24"/>
        </w:rPr>
        <w:t xml:space="preserve"> weeks of the date of the request.</w:t>
      </w:r>
    </w:p>
    <w:p w14:paraId="63D2BBC7" w14:textId="1EB03503" w:rsidR="00373806" w:rsidRPr="00CF38A9" w:rsidRDefault="00373806" w:rsidP="00657762">
      <w:pPr>
        <w:pStyle w:val="Sch1stylesubclause"/>
        <w:numPr>
          <w:ilvl w:val="1"/>
          <w:numId w:val="21"/>
        </w:numPr>
        <w:rPr>
          <w:rFonts w:asciiTheme="minorHAnsi" w:hAnsiTheme="minorHAnsi" w:cstheme="minorHAnsi"/>
          <w:sz w:val="24"/>
          <w:szCs w:val="24"/>
        </w:rPr>
      </w:pPr>
      <w:r w:rsidRPr="00CF38A9">
        <w:rPr>
          <w:rFonts w:asciiTheme="minorHAnsi" w:hAnsiTheme="minorHAnsi" w:cstheme="minorHAnsi"/>
          <w:sz w:val="24"/>
          <w:szCs w:val="24"/>
        </w:rPr>
        <w:t xml:space="preserve">A recommendation to amend this Agreement by the Service Provider shall be submitted directly to the Council in the form of two </w:t>
      </w:r>
      <w:r w:rsidR="009174C3">
        <w:rPr>
          <w:rFonts w:asciiTheme="minorHAnsi" w:hAnsiTheme="minorHAnsi" w:cstheme="minorHAnsi"/>
          <w:sz w:val="24"/>
          <w:szCs w:val="24"/>
        </w:rPr>
        <w:t xml:space="preserve">(2) </w:t>
      </w:r>
      <w:r w:rsidRPr="00CF38A9">
        <w:rPr>
          <w:rFonts w:asciiTheme="minorHAnsi" w:hAnsiTheme="minorHAnsi" w:cstheme="minorHAnsi"/>
          <w:sz w:val="24"/>
          <w:szCs w:val="24"/>
        </w:rPr>
        <w:t xml:space="preserve">copies of a Change Control Note signed by the Service Provider at the time of such recommendation. The Council shall give its response to the Change Control Note within three </w:t>
      </w:r>
      <w:r w:rsidR="009174C3">
        <w:rPr>
          <w:rFonts w:asciiTheme="minorHAnsi" w:hAnsiTheme="minorHAnsi" w:cstheme="minorHAnsi"/>
          <w:sz w:val="24"/>
          <w:szCs w:val="24"/>
        </w:rPr>
        <w:t xml:space="preserve">(3) </w:t>
      </w:r>
      <w:r w:rsidRPr="00CF38A9">
        <w:rPr>
          <w:rFonts w:asciiTheme="minorHAnsi" w:hAnsiTheme="minorHAnsi" w:cstheme="minorHAnsi"/>
          <w:sz w:val="24"/>
          <w:szCs w:val="24"/>
        </w:rPr>
        <w:t>weeks.</w:t>
      </w:r>
    </w:p>
    <w:p w14:paraId="267AB2E3" w14:textId="77777777" w:rsidR="00373806" w:rsidRPr="00CF38A9" w:rsidRDefault="00373806" w:rsidP="00657762">
      <w:pPr>
        <w:pStyle w:val="Sch1stylesubclause"/>
        <w:numPr>
          <w:ilvl w:val="1"/>
          <w:numId w:val="21"/>
        </w:numPr>
        <w:rPr>
          <w:rFonts w:asciiTheme="minorHAnsi" w:hAnsiTheme="minorHAnsi" w:cstheme="minorHAnsi"/>
          <w:sz w:val="24"/>
          <w:szCs w:val="24"/>
        </w:rPr>
      </w:pPr>
      <w:r w:rsidRPr="00CF38A9">
        <w:rPr>
          <w:rFonts w:asciiTheme="minorHAnsi" w:hAnsiTheme="minorHAnsi" w:cstheme="minorHAnsi"/>
          <w:sz w:val="24"/>
          <w:szCs w:val="24"/>
        </w:rPr>
        <w:t xml:space="preserve">Each Change Control Note shall contain: </w:t>
      </w:r>
    </w:p>
    <w:p w14:paraId="4C2D7007"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lastRenderedPageBreak/>
        <w:t>the title of the Change;</w:t>
      </w:r>
    </w:p>
    <w:p w14:paraId="062F93EA"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 xml:space="preserve">the originator and date of the request or recommendation for the Change; </w:t>
      </w:r>
    </w:p>
    <w:p w14:paraId="6A4A238A"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 xml:space="preserve">the reason for the Change; </w:t>
      </w:r>
    </w:p>
    <w:p w14:paraId="3942536E"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 xml:space="preserve">full details of the Change, including any specifications; </w:t>
      </w:r>
    </w:p>
    <w:p w14:paraId="408764D3"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the price, if any, of the Change;</w:t>
      </w:r>
    </w:p>
    <w:p w14:paraId="2533BF88"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 xml:space="preserve">a timetable for implementation, together with any proposals for acceptance of the Change; </w:t>
      </w:r>
    </w:p>
    <w:p w14:paraId="4D4785D1"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a schedule of payments if appropriate;</w:t>
      </w:r>
    </w:p>
    <w:p w14:paraId="4BE592B8"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details of the likely impact, if any, of the Change on other aspects of this Agreement including:</w:t>
      </w:r>
    </w:p>
    <w:p w14:paraId="413A76FC" w14:textId="77777777" w:rsidR="00373806" w:rsidRPr="00CF38A9" w:rsidRDefault="00373806" w:rsidP="00657762">
      <w:pPr>
        <w:pStyle w:val="Sch1stylesubpara"/>
        <w:numPr>
          <w:ilvl w:val="3"/>
          <w:numId w:val="21"/>
        </w:numPr>
        <w:rPr>
          <w:rFonts w:asciiTheme="minorHAnsi" w:hAnsiTheme="minorHAnsi" w:cstheme="minorHAnsi"/>
          <w:sz w:val="24"/>
          <w:szCs w:val="24"/>
        </w:rPr>
      </w:pPr>
      <w:r w:rsidRPr="00CF38A9">
        <w:rPr>
          <w:rFonts w:asciiTheme="minorHAnsi" w:hAnsiTheme="minorHAnsi" w:cstheme="minorHAnsi"/>
          <w:sz w:val="24"/>
          <w:szCs w:val="24"/>
        </w:rPr>
        <w:t xml:space="preserve">the timetable for the provision of the Change; </w:t>
      </w:r>
    </w:p>
    <w:p w14:paraId="7AF368BA" w14:textId="77777777" w:rsidR="00373806" w:rsidRPr="00CF38A9" w:rsidRDefault="00373806" w:rsidP="00657762">
      <w:pPr>
        <w:pStyle w:val="Sch1stylesubpara"/>
        <w:numPr>
          <w:ilvl w:val="3"/>
          <w:numId w:val="21"/>
        </w:numPr>
        <w:rPr>
          <w:rFonts w:asciiTheme="minorHAnsi" w:hAnsiTheme="minorHAnsi" w:cstheme="minorHAnsi"/>
          <w:sz w:val="24"/>
          <w:szCs w:val="24"/>
        </w:rPr>
      </w:pPr>
      <w:r w:rsidRPr="00CF38A9">
        <w:rPr>
          <w:rFonts w:asciiTheme="minorHAnsi" w:hAnsiTheme="minorHAnsi" w:cstheme="minorHAnsi"/>
          <w:sz w:val="24"/>
          <w:szCs w:val="24"/>
        </w:rPr>
        <w:t xml:space="preserve">the personnel to be provided; </w:t>
      </w:r>
    </w:p>
    <w:p w14:paraId="670596D6" w14:textId="77777777" w:rsidR="00373806" w:rsidRPr="00CF38A9" w:rsidRDefault="00373806" w:rsidP="00657762">
      <w:pPr>
        <w:pStyle w:val="Sch1stylesubpara"/>
        <w:numPr>
          <w:ilvl w:val="3"/>
          <w:numId w:val="21"/>
        </w:numPr>
        <w:rPr>
          <w:rFonts w:asciiTheme="minorHAnsi" w:hAnsiTheme="minorHAnsi" w:cstheme="minorHAnsi"/>
          <w:sz w:val="24"/>
          <w:szCs w:val="24"/>
        </w:rPr>
      </w:pPr>
      <w:r w:rsidRPr="00CF38A9">
        <w:rPr>
          <w:rFonts w:asciiTheme="minorHAnsi" w:hAnsiTheme="minorHAnsi" w:cstheme="minorHAnsi"/>
          <w:sz w:val="24"/>
          <w:szCs w:val="24"/>
        </w:rPr>
        <w:t xml:space="preserve">the Charges;  </w:t>
      </w:r>
    </w:p>
    <w:p w14:paraId="5C7885E7" w14:textId="77777777" w:rsidR="00373806" w:rsidRPr="00CF38A9" w:rsidRDefault="00373806" w:rsidP="00657762">
      <w:pPr>
        <w:pStyle w:val="Sch1stylesubpara"/>
        <w:numPr>
          <w:ilvl w:val="3"/>
          <w:numId w:val="21"/>
        </w:numPr>
        <w:rPr>
          <w:rFonts w:asciiTheme="minorHAnsi" w:hAnsiTheme="minorHAnsi" w:cstheme="minorHAnsi"/>
          <w:sz w:val="24"/>
          <w:szCs w:val="24"/>
        </w:rPr>
      </w:pPr>
      <w:r w:rsidRPr="00CF38A9">
        <w:rPr>
          <w:rFonts w:asciiTheme="minorHAnsi" w:hAnsiTheme="minorHAnsi" w:cstheme="minorHAnsi"/>
          <w:sz w:val="24"/>
          <w:szCs w:val="24"/>
        </w:rPr>
        <w:t xml:space="preserve">the Documentation to be provided; </w:t>
      </w:r>
    </w:p>
    <w:p w14:paraId="16B5D9EB" w14:textId="77777777" w:rsidR="00373806" w:rsidRPr="00CF38A9" w:rsidRDefault="00373806" w:rsidP="00657762">
      <w:pPr>
        <w:pStyle w:val="Sch1stylesubpara"/>
        <w:numPr>
          <w:ilvl w:val="3"/>
          <w:numId w:val="21"/>
        </w:numPr>
        <w:rPr>
          <w:rFonts w:asciiTheme="minorHAnsi" w:hAnsiTheme="minorHAnsi" w:cstheme="minorHAnsi"/>
          <w:sz w:val="24"/>
          <w:szCs w:val="24"/>
        </w:rPr>
      </w:pPr>
      <w:r w:rsidRPr="00CF38A9">
        <w:rPr>
          <w:rFonts w:asciiTheme="minorHAnsi" w:hAnsiTheme="minorHAnsi" w:cstheme="minorHAnsi"/>
          <w:sz w:val="24"/>
          <w:szCs w:val="24"/>
        </w:rPr>
        <w:t xml:space="preserve">the training to be provided; </w:t>
      </w:r>
    </w:p>
    <w:p w14:paraId="5975CE88" w14:textId="77777777" w:rsidR="00373806" w:rsidRPr="00CF38A9" w:rsidRDefault="00373806" w:rsidP="00657762">
      <w:pPr>
        <w:pStyle w:val="Sch1stylesubpara"/>
        <w:numPr>
          <w:ilvl w:val="3"/>
          <w:numId w:val="21"/>
        </w:numPr>
        <w:rPr>
          <w:rFonts w:asciiTheme="minorHAnsi" w:hAnsiTheme="minorHAnsi" w:cstheme="minorHAnsi"/>
          <w:sz w:val="24"/>
          <w:szCs w:val="24"/>
        </w:rPr>
      </w:pPr>
      <w:r w:rsidRPr="00CF38A9">
        <w:rPr>
          <w:rFonts w:asciiTheme="minorHAnsi" w:hAnsiTheme="minorHAnsi" w:cstheme="minorHAnsi"/>
          <w:sz w:val="24"/>
          <w:szCs w:val="24"/>
        </w:rPr>
        <w:t xml:space="preserve">working arrangements; </w:t>
      </w:r>
    </w:p>
    <w:p w14:paraId="17812029" w14:textId="77777777" w:rsidR="00373806" w:rsidRPr="00CF38A9" w:rsidRDefault="00373806" w:rsidP="00657762">
      <w:pPr>
        <w:pStyle w:val="Sch1stylesubpara"/>
        <w:numPr>
          <w:ilvl w:val="3"/>
          <w:numId w:val="21"/>
        </w:numPr>
        <w:rPr>
          <w:rFonts w:asciiTheme="minorHAnsi" w:hAnsiTheme="minorHAnsi" w:cstheme="minorHAnsi"/>
          <w:sz w:val="24"/>
          <w:szCs w:val="24"/>
        </w:rPr>
      </w:pPr>
      <w:r w:rsidRPr="00CF38A9">
        <w:rPr>
          <w:rFonts w:asciiTheme="minorHAnsi" w:hAnsiTheme="minorHAnsi" w:cstheme="minorHAnsi"/>
          <w:sz w:val="24"/>
          <w:szCs w:val="24"/>
        </w:rPr>
        <w:t>other contractual issues;</w:t>
      </w:r>
    </w:p>
    <w:p w14:paraId="4FBB75D2"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 xml:space="preserve">the date of expiry of validity of the Change Control Note; </w:t>
      </w:r>
    </w:p>
    <w:p w14:paraId="65A3EA94" w14:textId="5D676D8A"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provision for signature by the Council and the Service Provider</w:t>
      </w:r>
      <w:r w:rsidR="0083558A">
        <w:rPr>
          <w:rFonts w:asciiTheme="minorHAnsi" w:hAnsiTheme="minorHAnsi" w:cstheme="minorHAnsi"/>
          <w:sz w:val="24"/>
          <w:szCs w:val="24"/>
        </w:rPr>
        <w:t>;</w:t>
      </w:r>
      <w:r w:rsidRPr="00CF38A9">
        <w:rPr>
          <w:rFonts w:asciiTheme="minorHAnsi" w:hAnsiTheme="minorHAnsi" w:cstheme="minorHAnsi"/>
          <w:sz w:val="24"/>
          <w:szCs w:val="24"/>
        </w:rPr>
        <w:t xml:space="preserve"> and </w:t>
      </w:r>
    </w:p>
    <w:p w14:paraId="5C6B222E" w14:textId="6137424A" w:rsidR="00373806" w:rsidRPr="00CF38A9" w:rsidRDefault="00373806" w:rsidP="00BB3A7B">
      <w:pPr>
        <w:pStyle w:val="Sch1stylepara"/>
        <w:rPr>
          <w:rFonts w:asciiTheme="minorHAnsi" w:hAnsiTheme="minorHAnsi" w:cstheme="minorHAnsi"/>
          <w:sz w:val="24"/>
          <w:szCs w:val="24"/>
        </w:rPr>
      </w:pPr>
      <w:r w:rsidRPr="00CF38A9">
        <w:rPr>
          <w:rFonts w:asciiTheme="minorHAnsi" w:hAnsiTheme="minorHAnsi" w:cstheme="minorHAnsi"/>
          <w:sz w:val="24"/>
          <w:szCs w:val="24"/>
        </w:rPr>
        <w:t xml:space="preserve">details of how the costs that would be incurred by the parties if the Change subsequently results in the termination of this Agreement under clause 30.1(g) </w:t>
      </w:r>
      <w:r w:rsidR="006C10CF">
        <w:rPr>
          <w:rFonts w:asciiTheme="minorHAnsi" w:hAnsiTheme="minorHAnsi" w:cstheme="minorHAnsi"/>
          <w:sz w:val="24"/>
          <w:szCs w:val="24"/>
        </w:rPr>
        <w:t xml:space="preserve">(Termination for breach) </w:t>
      </w:r>
      <w:r w:rsidRPr="00CF38A9">
        <w:rPr>
          <w:rFonts w:asciiTheme="minorHAnsi" w:hAnsiTheme="minorHAnsi" w:cstheme="minorHAnsi"/>
          <w:sz w:val="24"/>
          <w:szCs w:val="24"/>
        </w:rPr>
        <w:t>will be apportioned.</w:t>
      </w:r>
    </w:p>
    <w:p w14:paraId="67D332B5" w14:textId="77777777" w:rsidR="00373806" w:rsidRPr="00CF38A9" w:rsidRDefault="00373806" w:rsidP="00657762">
      <w:pPr>
        <w:pStyle w:val="Sch1stylesubclause"/>
        <w:numPr>
          <w:ilvl w:val="1"/>
          <w:numId w:val="21"/>
        </w:numPr>
        <w:rPr>
          <w:rFonts w:asciiTheme="minorHAnsi" w:hAnsiTheme="minorHAnsi" w:cstheme="minorHAnsi"/>
          <w:sz w:val="24"/>
          <w:szCs w:val="24"/>
        </w:rPr>
      </w:pPr>
      <w:r w:rsidRPr="00CF38A9">
        <w:rPr>
          <w:rFonts w:asciiTheme="minorHAnsi" w:hAnsiTheme="minorHAnsi" w:cstheme="minorHAnsi"/>
          <w:sz w:val="24"/>
          <w:szCs w:val="24"/>
        </w:rPr>
        <w:t>For each Change Control Note submitted by the Service Provider the Council shall, within the period of the validity of the Change Control Note:</w:t>
      </w:r>
    </w:p>
    <w:p w14:paraId="2C4D4623"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allocate a sequential number to the Change Control Note; and</w:t>
      </w:r>
    </w:p>
    <w:p w14:paraId="2B887446" w14:textId="77777777" w:rsidR="00373806" w:rsidRPr="00CF38A9" w:rsidRDefault="00373806" w:rsidP="00657762">
      <w:pPr>
        <w:pStyle w:val="Sch1stylepara"/>
        <w:numPr>
          <w:ilvl w:val="2"/>
          <w:numId w:val="21"/>
        </w:numPr>
        <w:rPr>
          <w:rFonts w:asciiTheme="minorHAnsi" w:hAnsiTheme="minorHAnsi" w:cstheme="minorHAnsi"/>
          <w:sz w:val="24"/>
          <w:szCs w:val="24"/>
        </w:rPr>
      </w:pPr>
      <w:r w:rsidRPr="00CF38A9">
        <w:rPr>
          <w:rFonts w:asciiTheme="minorHAnsi" w:hAnsiTheme="minorHAnsi" w:cstheme="minorHAnsi"/>
          <w:sz w:val="24"/>
          <w:szCs w:val="24"/>
        </w:rPr>
        <w:t>evaluate the Change Control Note and, as appropriate:</w:t>
      </w:r>
    </w:p>
    <w:p w14:paraId="2CE166D1" w14:textId="77777777" w:rsidR="00373806" w:rsidRPr="00CF38A9" w:rsidRDefault="00373806" w:rsidP="00657762">
      <w:pPr>
        <w:pStyle w:val="Sch1stylesubpara"/>
        <w:numPr>
          <w:ilvl w:val="3"/>
          <w:numId w:val="21"/>
        </w:numPr>
        <w:rPr>
          <w:rFonts w:asciiTheme="minorHAnsi" w:hAnsiTheme="minorHAnsi" w:cstheme="minorHAnsi"/>
          <w:sz w:val="24"/>
          <w:szCs w:val="24"/>
        </w:rPr>
      </w:pPr>
      <w:r w:rsidRPr="00CF38A9">
        <w:rPr>
          <w:rFonts w:asciiTheme="minorHAnsi" w:hAnsiTheme="minorHAnsi" w:cstheme="minorHAnsi"/>
          <w:sz w:val="24"/>
          <w:szCs w:val="24"/>
        </w:rPr>
        <w:t>request further information;</w:t>
      </w:r>
    </w:p>
    <w:p w14:paraId="5E321B0B" w14:textId="18207010" w:rsidR="00373806" w:rsidRPr="00CF38A9" w:rsidRDefault="00373806" w:rsidP="00657762">
      <w:pPr>
        <w:pStyle w:val="Sch1stylesubpara"/>
        <w:numPr>
          <w:ilvl w:val="3"/>
          <w:numId w:val="21"/>
        </w:numPr>
        <w:rPr>
          <w:rFonts w:asciiTheme="minorHAnsi" w:hAnsiTheme="minorHAnsi" w:cstheme="minorHAnsi"/>
          <w:sz w:val="24"/>
          <w:szCs w:val="24"/>
        </w:rPr>
      </w:pPr>
      <w:r w:rsidRPr="00CF38A9">
        <w:rPr>
          <w:rFonts w:asciiTheme="minorHAnsi" w:hAnsiTheme="minorHAnsi" w:cstheme="minorHAnsi"/>
          <w:sz w:val="24"/>
          <w:szCs w:val="24"/>
        </w:rPr>
        <w:t xml:space="preserve">arrange for two </w:t>
      </w:r>
      <w:r w:rsidR="006C10CF">
        <w:rPr>
          <w:rFonts w:asciiTheme="minorHAnsi" w:hAnsiTheme="minorHAnsi" w:cstheme="minorHAnsi"/>
          <w:sz w:val="24"/>
          <w:szCs w:val="24"/>
        </w:rPr>
        <w:t xml:space="preserve">(2) </w:t>
      </w:r>
      <w:r w:rsidRPr="00CF38A9">
        <w:rPr>
          <w:rFonts w:asciiTheme="minorHAnsi" w:hAnsiTheme="minorHAnsi" w:cstheme="minorHAnsi"/>
          <w:sz w:val="24"/>
          <w:szCs w:val="24"/>
        </w:rPr>
        <w:t xml:space="preserve">copies of the Change Control Note to be signed by or on behalf of the Council and return one </w:t>
      </w:r>
      <w:r w:rsidR="006C10CF">
        <w:rPr>
          <w:rFonts w:asciiTheme="minorHAnsi" w:hAnsiTheme="minorHAnsi" w:cstheme="minorHAnsi"/>
          <w:sz w:val="24"/>
          <w:szCs w:val="24"/>
        </w:rPr>
        <w:t xml:space="preserve">(1) copy </w:t>
      </w:r>
      <w:r w:rsidRPr="00CF38A9">
        <w:rPr>
          <w:rFonts w:asciiTheme="minorHAnsi" w:hAnsiTheme="minorHAnsi" w:cstheme="minorHAnsi"/>
          <w:sz w:val="24"/>
          <w:szCs w:val="24"/>
        </w:rPr>
        <w:t>to the Service Provider; or</w:t>
      </w:r>
    </w:p>
    <w:p w14:paraId="43445AE6" w14:textId="77777777" w:rsidR="00373806" w:rsidRPr="00CF38A9" w:rsidRDefault="00373806" w:rsidP="00657762">
      <w:pPr>
        <w:pStyle w:val="Sch1stylesubpara"/>
        <w:numPr>
          <w:ilvl w:val="3"/>
          <w:numId w:val="21"/>
        </w:numPr>
        <w:rPr>
          <w:rFonts w:asciiTheme="minorHAnsi" w:hAnsiTheme="minorHAnsi" w:cstheme="minorHAnsi"/>
          <w:sz w:val="24"/>
          <w:szCs w:val="24"/>
        </w:rPr>
      </w:pPr>
      <w:r w:rsidRPr="00CF38A9">
        <w:rPr>
          <w:rFonts w:asciiTheme="minorHAnsi" w:hAnsiTheme="minorHAnsi" w:cstheme="minorHAnsi"/>
          <w:sz w:val="24"/>
          <w:szCs w:val="24"/>
        </w:rPr>
        <w:t xml:space="preserve">notify the Service Provider of the rejection of the Change Control Note. </w:t>
      </w:r>
    </w:p>
    <w:p w14:paraId="30600498" w14:textId="4E42802D" w:rsidR="00373806" w:rsidRDefault="00373806" w:rsidP="00657762">
      <w:pPr>
        <w:pStyle w:val="Sch1stylesubclause"/>
        <w:numPr>
          <w:ilvl w:val="1"/>
          <w:numId w:val="21"/>
        </w:numPr>
        <w:rPr>
          <w:rFonts w:asciiTheme="minorHAnsi" w:hAnsiTheme="minorHAnsi" w:cstheme="minorHAnsi"/>
          <w:sz w:val="24"/>
          <w:szCs w:val="24"/>
        </w:rPr>
      </w:pPr>
      <w:r w:rsidRPr="00CF38A9">
        <w:rPr>
          <w:rFonts w:asciiTheme="minorHAnsi" w:hAnsiTheme="minorHAnsi" w:cstheme="minorHAnsi"/>
          <w:sz w:val="24"/>
          <w:szCs w:val="24"/>
        </w:rPr>
        <w:lastRenderedPageBreak/>
        <w:t>A Change Control Note signed by the Council and by the Service Provider shall constitute an amendment to this Agreement.</w:t>
      </w:r>
    </w:p>
    <w:p w14:paraId="78F7A040" w14:textId="77777777" w:rsidR="00E37388" w:rsidRPr="00E37388" w:rsidRDefault="00E37388" w:rsidP="00E37388">
      <w:pPr>
        <w:pStyle w:val="Sch1stylesubclause"/>
        <w:rPr>
          <w:rFonts w:asciiTheme="minorHAnsi" w:hAnsiTheme="minorHAnsi" w:cstheme="minorHAnsi"/>
          <w:sz w:val="24"/>
          <w:szCs w:val="24"/>
        </w:rPr>
      </w:pPr>
      <w:r w:rsidRPr="00E37388">
        <w:rPr>
          <w:rFonts w:asciiTheme="minorHAnsi" w:hAnsiTheme="minorHAnsi" w:cstheme="minorHAnsi"/>
          <w:sz w:val="24"/>
          <w:szCs w:val="24"/>
        </w:rPr>
        <w:t>No Change shall have effect unless agreed between the parties and recorded in writing and signed on behalf of the Council and the Service Provider.</w:t>
      </w:r>
    </w:p>
    <w:p w14:paraId="683C1EDA" w14:textId="77777777" w:rsidR="00CC18F6" w:rsidRPr="00CF38A9" w:rsidRDefault="00CC18F6" w:rsidP="00E37388">
      <w:pPr>
        <w:pStyle w:val="Sch1stylesubclause"/>
        <w:numPr>
          <w:ilvl w:val="0"/>
          <w:numId w:val="0"/>
        </w:numPr>
        <w:rPr>
          <w:rFonts w:asciiTheme="minorHAnsi" w:hAnsiTheme="minorHAnsi" w:cstheme="minorHAnsi"/>
          <w:sz w:val="24"/>
          <w:szCs w:val="24"/>
        </w:rPr>
      </w:pPr>
    </w:p>
    <w:p w14:paraId="6E9D094B" w14:textId="77777777" w:rsidR="00373806" w:rsidRPr="00355405" w:rsidRDefault="00073119" w:rsidP="00073119">
      <w:pPr>
        <w:pStyle w:val="Schmainhead"/>
        <w:rPr>
          <w:rFonts w:asciiTheme="minorHAnsi" w:hAnsiTheme="minorHAnsi" w:cstheme="minorHAnsi"/>
        </w:rPr>
      </w:pPr>
      <w:bookmarkStart w:id="198" w:name="a833185"/>
      <w:bookmarkStart w:id="199" w:name="_Toc111022406"/>
      <w:r w:rsidRPr="00355405">
        <w:rPr>
          <w:rFonts w:asciiTheme="minorHAnsi" w:hAnsiTheme="minorHAnsi" w:cstheme="minorHAnsi"/>
        </w:rPr>
        <w:lastRenderedPageBreak/>
        <w:t>SCHEDULE 9</w:t>
      </w:r>
      <w:r w:rsidR="00FD0400" w:rsidRPr="00355405">
        <w:rPr>
          <w:rFonts w:asciiTheme="minorHAnsi" w:hAnsiTheme="minorHAnsi" w:cstheme="minorHAnsi"/>
        </w:rPr>
        <w:t>: EXIT</w:t>
      </w:r>
      <w:bookmarkEnd w:id="198"/>
      <w:bookmarkEnd w:id="199"/>
      <w:r w:rsidR="00FD0400" w:rsidRPr="00355405">
        <w:rPr>
          <w:rFonts w:asciiTheme="minorHAnsi" w:hAnsiTheme="minorHAnsi" w:cstheme="minorHAnsi"/>
        </w:rPr>
        <w:t xml:space="preserve">  </w:t>
      </w:r>
    </w:p>
    <w:p w14:paraId="197A666E" w14:textId="77777777" w:rsidR="00373806" w:rsidRPr="00CF38A9" w:rsidRDefault="00373806" w:rsidP="00BB3A7B">
      <w:pPr>
        <w:rPr>
          <w:rFonts w:asciiTheme="minorHAnsi" w:hAnsiTheme="minorHAnsi" w:cstheme="minorHAnsi"/>
          <w:sz w:val="24"/>
          <w:szCs w:val="24"/>
        </w:rPr>
      </w:pPr>
    </w:p>
    <w:p w14:paraId="07B837E5" w14:textId="77777777" w:rsidR="007B6655" w:rsidRPr="00CF38A9" w:rsidRDefault="007B6655" w:rsidP="00657762">
      <w:pPr>
        <w:pStyle w:val="Paragraph1"/>
        <w:tabs>
          <w:tab w:val="left" w:pos="720"/>
        </w:tabs>
        <w:jc w:val="both"/>
        <w:rPr>
          <w:rFonts w:asciiTheme="minorHAnsi" w:eastAsia="Calibri" w:hAnsiTheme="minorHAnsi" w:cstheme="minorHAnsi"/>
          <w:sz w:val="24"/>
          <w:szCs w:val="24"/>
        </w:rPr>
      </w:pPr>
      <w:r w:rsidRPr="00CF38A9">
        <w:rPr>
          <w:rFonts w:asciiTheme="minorHAnsi" w:eastAsia="Calibri" w:hAnsiTheme="minorHAnsi" w:cstheme="minorHAnsi"/>
          <w:sz w:val="24"/>
          <w:szCs w:val="24"/>
        </w:rPr>
        <w:t>INTRODUCTION</w:t>
      </w:r>
    </w:p>
    <w:p w14:paraId="41450CEE" w14:textId="77777777" w:rsidR="007B6655" w:rsidRPr="00CF38A9" w:rsidRDefault="007B6655" w:rsidP="00BB3A7B">
      <w:pPr>
        <w:pStyle w:val="Paragraph11"/>
        <w:rPr>
          <w:rFonts w:asciiTheme="minorHAnsi" w:hAnsiTheme="minorHAnsi" w:cstheme="minorHAnsi"/>
          <w:sz w:val="24"/>
          <w:szCs w:val="24"/>
        </w:rPr>
      </w:pPr>
      <w:bookmarkStart w:id="200" w:name="Undomark635672307310799135"/>
      <w:r w:rsidRPr="00CF38A9">
        <w:rPr>
          <w:rFonts w:asciiTheme="minorHAnsi" w:hAnsiTheme="minorHAnsi" w:cstheme="minorHAnsi"/>
          <w:sz w:val="24"/>
          <w:szCs w:val="24"/>
        </w:rPr>
        <w:t xml:space="preserve">The Service Provider is required to ensure the orderly transition of the Services to the Council or any Replacement Service Provider in the event of any termination (including a partial termination) or expiry of this Agreement. </w:t>
      </w:r>
      <w:bookmarkEnd w:id="200"/>
      <w:r w:rsidRPr="00CF38A9">
        <w:rPr>
          <w:rFonts w:asciiTheme="minorHAnsi" w:hAnsiTheme="minorHAnsi" w:cstheme="minorHAnsi"/>
          <w:sz w:val="24"/>
          <w:szCs w:val="24"/>
        </w:rPr>
        <w:t>This Schedule 9 sets out the principles of the exit and service transition arrangements which are intended to achieve this and upon which the Exit Plan shall be based.</w:t>
      </w:r>
    </w:p>
    <w:p w14:paraId="110DDDE8" w14:textId="77777777"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t>For the avoidance of doubt the Service Provider is responsible for the overall management of the exit and the transfer arrangements for the delivery of the Services.</w:t>
      </w:r>
    </w:p>
    <w:p w14:paraId="5C06BFC8" w14:textId="77777777" w:rsidR="007B6655" w:rsidRPr="00CF38A9" w:rsidRDefault="007B6655" w:rsidP="00BB3A7B">
      <w:pPr>
        <w:pStyle w:val="NoSpacing"/>
        <w:numPr>
          <w:ilvl w:val="0"/>
          <w:numId w:val="0"/>
        </w:numPr>
        <w:ind w:left="720"/>
        <w:jc w:val="both"/>
        <w:rPr>
          <w:rFonts w:asciiTheme="minorHAnsi" w:hAnsiTheme="minorHAnsi" w:cstheme="minorHAnsi"/>
          <w:szCs w:val="24"/>
        </w:rPr>
      </w:pPr>
    </w:p>
    <w:p w14:paraId="09F845D5" w14:textId="77777777" w:rsidR="007B6655" w:rsidRPr="00CF38A9" w:rsidRDefault="007B6655" w:rsidP="00657762">
      <w:pPr>
        <w:pStyle w:val="Paragraph1"/>
        <w:tabs>
          <w:tab w:val="left" w:pos="720"/>
        </w:tabs>
        <w:jc w:val="both"/>
        <w:rPr>
          <w:rFonts w:asciiTheme="minorHAnsi" w:eastAsia="Calibri" w:hAnsiTheme="minorHAnsi" w:cstheme="minorHAnsi"/>
          <w:sz w:val="24"/>
          <w:szCs w:val="24"/>
        </w:rPr>
      </w:pPr>
      <w:r w:rsidRPr="00CF38A9">
        <w:rPr>
          <w:rFonts w:asciiTheme="minorHAnsi" w:eastAsia="Calibri" w:hAnsiTheme="minorHAnsi" w:cstheme="minorHAnsi"/>
          <w:sz w:val="24"/>
          <w:szCs w:val="24"/>
        </w:rPr>
        <w:t>EXIT MANAGERS</w:t>
      </w:r>
    </w:p>
    <w:p w14:paraId="149BBE9E" w14:textId="77777777" w:rsidR="007B6655" w:rsidRPr="00CF38A9" w:rsidRDefault="007B6655" w:rsidP="00BB3A7B">
      <w:pPr>
        <w:pStyle w:val="Paragraph11"/>
        <w:rPr>
          <w:rFonts w:asciiTheme="minorHAnsi" w:hAnsiTheme="minorHAnsi" w:cstheme="minorHAnsi"/>
          <w:sz w:val="24"/>
          <w:szCs w:val="24"/>
        </w:rPr>
      </w:pPr>
      <w:bookmarkStart w:id="201" w:name="Undomark635672309084618889"/>
      <w:r w:rsidRPr="00CF38A9">
        <w:rPr>
          <w:rFonts w:asciiTheme="minorHAnsi" w:hAnsiTheme="minorHAnsi" w:cstheme="minorHAnsi"/>
          <w:sz w:val="24"/>
          <w:szCs w:val="24"/>
        </w:rPr>
        <w:t xml:space="preserve">The Service Provider and the Council shall each appoint an exit manager and shall provide written notification of such appointment to each other </w:t>
      </w:r>
      <w:bookmarkEnd w:id="201"/>
      <w:r w:rsidRPr="00CF38A9">
        <w:rPr>
          <w:rFonts w:asciiTheme="minorHAnsi" w:hAnsiTheme="minorHAnsi" w:cstheme="minorHAnsi"/>
          <w:sz w:val="24"/>
          <w:szCs w:val="24"/>
        </w:rPr>
        <w:t>on request.</w:t>
      </w:r>
    </w:p>
    <w:p w14:paraId="35EC7CC1" w14:textId="77777777"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t>The Service Provider’s exit manager shall be responsible for ensuring that the Service Provider and the Service Provider’s Personnel comply with this Schedule 9. The Service Provider shall ensure that its exit manager has the requisite authority to arrange and procure any resources of the Service Provider as are reasonably necessary to enable the Service Provider to comply with the requirements set out in this Schedule 9.</w:t>
      </w:r>
    </w:p>
    <w:p w14:paraId="4C7ACB49" w14:textId="77777777"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t>The exit managers shall liaise with one another in relation to all issues relevant to termination or expiry and all matters connected with this Schedule 9 and each Party’s compliance with it.</w:t>
      </w:r>
    </w:p>
    <w:p w14:paraId="1DD57AD3" w14:textId="77777777" w:rsidR="007B6655" w:rsidRPr="00CF38A9" w:rsidRDefault="007B6655" w:rsidP="00BB3A7B">
      <w:pPr>
        <w:pStyle w:val="NoSpacing"/>
        <w:numPr>
          <w:ilvl w:val="0"/>
          <w:numId w:val="0"/>
        </w:numPr>
        <w:ind w:left="720"/>
        <w:jc w:val="both"/>
        <w:rPr>
          <w:rFonts w:asciiTheme="minorHAnsi" w:hAnsiTheme="minorHAnsi" w:cstheme="minorHAnsi"/>
          <w:szCs w:val="24"/>
        </w:rPr>
      </w:pPr>
    </w:p>
    <w:p w14:paraId="21D5B92F" w14:textId="77777777" w:rsidR="007B6655" w:rsidRPr="00CF38A9" w:rsidRDefault="007B6655" w:rsidP="00657762">
      <w:pPr>
        <w:pStyle w:val="Paragraph1"/>
        <w:tabs>
          <w:tab w:val="left" w:pos="720"/>
        </w:tabs>
        <w:jc w:val="both"/>
        <w:rPr>
          <w:rFonts w:asciiTheme="minorHAnsi" w:eastAsia="Calibri" w:hAnsiTheme="minorHAnsi" w:cstheme="minorHAnsi"/>
          <w:sz w:val="24"/>
          <w:szCs w:val="24"/>
        </w:rPr>
      </w:pPr>
      <w:r w:rsidRPr="00CF38A9">
        <w:rPr>
          <w:rFonts w:asciiTheme="minorHAnsi" w:eastAsia="Calibri" w:hAnsiTheme="minorHAnsi" w:cstheme="minorHAnsi"/>
          <w:sz w:val="24"/>
          <w:szCs w:val="24"/>
        </w:rPr>
        <w:t>EXIT PLAN</w:t>
      </w:r>
    </w:p>
    <w:p w14:paraId="1F2E1352" w14:textId="06FA070E"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t xml:space="preserve">The Service Provider shall, within three (3) </w:t>
      </w:r>
      <w:r w:rsidR="00C961BB">
        <w:rPr>
          <w:rFonts w:asciiTheme="minorHAnsi" w:hAnsiTheme="minorHAnsi" w:cstheme="minorHAnsi"/>
          <w:sz w:val="24"/>
          <w:szCs w:val="24"/>
        </w:rPr>
        <w:t>m</w:t>
      </w:r>
      <w:r w:rsidRPr="00CF38A9">
        <w:rPr>
          <w:rFonts w:asciiTheme="minorHAnsi" w:hAnsiTheme="minorHAnsi" w:cstheme="minorHAnsi"/>
          <w:sz w:val="24"/>
          <w:szCs w:val="24"/>
        </w:rPr>
        <w:t>onths of the Commencement Date, deliver to the Council the Exit Plan which complies with the requirements of paragraphs 3.2 and 3.3. The parties shall agree the Exit Plan in accordance with the terms of the Agreement and this Schedule 9.</w:t>
      </w:r>
    </w:p>
    <w:p w14:paraId="45A8030F" w14:textId="77777777"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t>The Exit Plan shall:</w:t>
      </w:r>
    </w:p>
    <w:p w14:paraId="27F4FB54" w14:textId="77777777" w:rsidR="007B6655" w:rsidRPr="00CF38A9" w:rsidRDefault="007B6655" w:rsidP="00355405">
      <w:pPr>
        <w:pStyle w:val="Paragraph111"/>
        <w:tabs>
          <w:tab w:val="clear" w:pos="850"/>
          <w:tab w:val="left" w:pos="851"/>
        </w:tabs>
        <w:ind w:hanging="851"/>
        <w:rPr>
          <w:rFonts w:asciiTheme="minorHAnsi" w:hAnsiTheme="minorHAnsi" w:cstheme="minorHAnsi"/>
          <w:snapToGrid w:val="0"/>
          <w:sz w:val="24"/>
          <w:szCs w:val="24"/>
        </w:rPr>
      </w:pPr>
      <w:r w:rsidRPr="00CF38A9">
        <w:rPr>
          <w:rFonts w:asciiTheme="minorHAnsi" w:hAnsiTheme="minorHAnsi" w:cstheme="minorHAnsi"/>
          <w:snapToGrid w:val="0"/>
          <w:sz w:val="24"/>
          <w:szCs w:val="24"/>
        </w:rPr>
        <w:t>address each of the issues set out in this Schedule 9 to facilitate the transition of the delivery of the Services from the Service Provider to the Replacement Service Provider and/or the Council and shall ensure that there is no disruption in the delivery of the Services and no deterioration in the quality of the Services;</w:t>
      </w:r>
    </w:p>
    <w:p w14:paraId="7C5A9443" w14:textId="77777777" w:rsidR="007B6655" w:rsidRPr="00CF38A9" w:rsidRDefault="007B6655" w:rsidP="00BB3A7B">
      <w:pPr>
        <w:pStyle w:val="NoSpacing"/>
        <w:numPr>
          <w:ilvl w:val="0"/>
          <w:numId w:val="0"/>
        </w:numPr>
        <w:ind w:left="850"/>
        <w:jc w:val="both"/>
        <w:rPr>
          <w:rFonts w:asciiTheme="minorHAnsi" w:hAnsiTheme="minorHAnsi" w:cstheme="minorHAnsi"/>
          <w:szCs w:val="24"/>
        </w:rPr>
      </w:pPr>
    </w:p>
    <w:p w14:paraId="39F6CADF" w14:textId="77777777" w:rsidR="007B6655" w:rsidRPr="00CF38A9" w:rsidRDefault="007B6655" w:rsidP="00BB3A7B">
      <w:pPr>
        <w:pStyle w:val="Paragraph111"/>
        <w:tabs>
          <w:tab w:val="num" w:pos="993"/>
        </w:tabs>
        <w:ind w:hanging="993"/>
        <w:rPr>
          <w:rFonts w:asciiTheme="minorHAnsi" w:hAnsiTheme="minorHAnsi" w:cstheme="minorHAnsi"/>
          <w:snapToGrid w:val="0"/>
          <w:sz w:val="24"/>
          <w:szCs w:val="24"/>
        </w:rPr>
      </w:pPr>
      <w:r w:rsidRPr="00CF38A9">
        <w:rPr>
          <w:rFonts w:asciiTheme="minorHAnsi" w:hAnsiTheme="minorHAnsi" w:cstheme="minorHAnsi"/>
          <w:snapToGrid w:val="0"/>
          <w:sz w:val="24"/>
          <w:szCs w:val="24"/>
        </w:rPr>
        <w:lastRenderedPageBreak/>
        <w:t>detail how the Services will transfer to the Replacement Service Provider and/or the Council including details of the processes, documentation, data transfer, systems migration and security (where applicable);</w:t>
      </w:r>
    </w:p>
    <w:p w14:paraId="4BD1A2A8" w14:textId="77777777" w:rsidR="007B6655" w:rsidRPr="00CF38A9" w:rsidRDefault="007B6655" w:rsidP="00355405">
      <w:pPr>
        <w:pStyle w:val="Paragraph111"/>
        <w:tabs>
          <w:tab w:val="clear" w:pos="850"/>
          <w:tab w:val="left" w:pos="851"/>
        </w:tabs>
        <w:ind w:hanging="992"/>
        <w:rPr>
          <w:rFonts w:asciiTheme="minorHAnsi" w:hAnsiTheme="minorHAnsi" w:cstheme="minorHAnsi"/>
          <w:snapToGrid w:val="0"/>
          <w:sz w:val="24"/>
          <w:szCs w:val="24"/>
        </w:rPr>
      </w:pPr>
      <w:r w:rsidRPr="00CF38A9">
        <w:rPr>
          <w:rFonts w:asciiTheme="minorHAnsi" w:hAnsiTheme="minorHAnsi" w:cstheme="minorHAnsi"/>
          <w:snapToGrid w:val="0"/>
          <w:sz w:val="24"/>
          <w:szCs w:val="24"/>
        </w:rPr>
        <w:t>provide a timetable for handover to any Replacement Service Provider and/or the Council and identify critical issues for carrying out any transfer arrangements and including so far as reasonably practicable any period of parallel running of operations as may reasonably be required to ensure the business continuity of the Council;</w:t>
      </w:r>
    </w:p>
    <w:p w14:paraId="4459D21C" w14:textId="77777777" w:rsidR="007B6655" w:rsidRPr="00CF38A9" w:rsidRDefault="007B6655" w:rsidP="00355405">
      <w:pPr>
        <w:pStyle w:val="Paragraph111"/>
        <w:tabs>
          <w:tab w:val="clear" w:pos="850"/>
          <w:tab w:val="left" w:pos="851"/>
        </w:tabs>
        <w:ind w:hanging="992"/>
        <w:rPr>
          <w:rFonts w:asciiTheme="minorHAnsi" w:hAnsiTheme="minorHAnsi" w:cstheme="minorHAnsi"/>
          <w:snapToGrid w:val="0"/>
          <w:sz w:val="24"/>
          <w:szCs w:val="24"/>
        </w:rPr>
      </w:pPr>
      <w:r w:rsidRPr="00CF38A9">
        <w:rPr>
          <w:rFonts w:asciiTheme="minorHAnsi" w:hAnsiTheme="minorHAnsi" w:cstheme="minorHAnsi"/>
          <w:snapToGrid w:val="0"/>
          <w:sz w:val="24"/>
          <w:szCs w:val="24"/>
        </w:rPr>
        <w:t>set out the management structure to be put in place and employed during the expiry / termination period;</w:t>
      </w:r>
    </w:p>
    <w:p w14:paraId="44DE5629" w14:textId="77777777" w:rsidR="007B6655" w:rsidRPr="00CF38A9" w:rsidRDefault="007B6655" w:rsidP="00355405">
      <w:pPr>
        <w:pStyle w:val="Paragraph111"/>
        <w:tabs>
          <w:tab w:val="clear" w:pos="850"/>
          <w:tab w:val="left" w:pos="851"/>
        </w:tabs>
        <w:ind w:hanging="992"/>
        <w:rPr>
          <w:rFonts w:asciiTheme="minorHAnsi" w:hAnsiTheme="minorHAnsi" w:cstheme="minorHAnsi"/>
          <w:snapToGrid w:val="0"/>
          <w:sz w:val="24"/>
          <w:szCs w:val="24"/>
        </w:rPr>
      </w:pPr>
      <w:r w:rsidRPr="00CF38A9">
        <w:rPr>
          <w:rFonts w:asciiTheme="minorHAnsi" w:hAnsiTheme="minorHAnsi" w:cstheme="minorHAnsi"/>
          <w:snapToGrid w:val="0"/>
          <w:sz w:val="24"/>
          <w:szCs w:val="24"/>
        </w:rPr>
        <w:t>set out the respective responsibilities of the parties (to a level of detail consistent with Best Industry Practice);</w:t>
      </w:r>
    </w:p>
    <w:p w14:paraId="209C4281" w14:textId="77777777" w:rsidR="007B6655" w:rsidRPr="00CF38A9" w:rsidRDefault="007B6655" w:rsidP="00355405">
      <w:pPr>
        <w:pStyle w:val="Paragraph111"/>
        <w:tabs>
          <w:tab w:val="clear" w:pos="850"/>
          <w:tab w:val="left" w:pos="851"/>
        </w:tabs>
        <w:ind w:hanging="992"/>
        <w:rPr>
          <w:rFonts w:asciiTheme="minorHAnsi" w:hAnsiTheme="minorHAnsi" w:cstheme="minorHAnsi"/>
          <w:snapToGrid w:val="0"/>
          <w:sz w:val="24"/>
          <w:szCs w:val="24"/>
        </w:rPr>
      </w:pPr>
      <w:r w:rsidRPr="00CF38A9">
        <w:rPr>
          <w:rFonts w:asciiTheme="minorHAnsi" w:hAnsiTheme="minorHAnsi" w:cstheme="minorHAnsi"/>
          <w:snapToGrid w:val="0"/>
          <w:sz w:val="24"/>
          <w:szCs w:val="24"/>
        </w:rPr>
        <w:t>set out details of work volumes and staffing over the preceding twelve (12) months including the numbers and grades of all staff employed in the provision of the Services;</w:t>
      </w:r>
    </w:p>
    <w:p w14:paraId="25B02003" w14:textId="5E2F2998" w:rsidR="007B6655" w:rsidRPr="00CF38A9" w:rsidRDefault="00F04E9E" w:rsidP="00355405">
      <w:pPr>
        <w:pStyle w:val="Paragraph111"/>
        <w:tabs>
          <w:tab w:val="clear" w:pos="850"/>
          <w:tab w:val="left" w:pos="851"/>
        </w:tabs>
        <w:ind w:hanging="992"/>
        <w:rPr>
          <w:rFonts w:asciiTheme="minorHAnsi" w:hAnsiTheme="minorHAnsi" w:cstheme="minorHAnsi"/>
          <w:snapToGrid w:val="0"/>
          <w:sz w:val="24"/>
          <w:szCs w:val="24"/>
        </w:rPr>
      </w:pPr>
      <w:r>
        <w:rPr>
          <w:rFonts w:asciiTheme="minorHAnsi" w:hAnsiTheme="minorHAnsi" w:cstheme="minorHAnsi"/>
          <w:snapToGrid w:val="0"/>
          <w:sz w:val="24"/>
          <w:szCs w:val="24"/>
        </w:rPr>
        <w:t xml:space="preserve">provide for </w:t>
      </w:r>
      <w:r w:rsidR="007B6655" w:rsidRPr="00CF38A9">
        <w:rPr>
          <w:rFonts w:asciiTheme="minorHAnsi" w:hAnsiTheme="minorHAnsi" w:cstheme="minorHAnsi"/>
          <w:snapToGrid w:val="0"/>
          <w:sz w:val="24"/>
          <w:szCs w:val="24"/>
        </w:rPr>
        <w:t xml:space="preserve">the planning and execution of any necessary training of any of the Council’s or the Replacement Service Provider’s staff </w:t>
      </w:r>
      <w:r w:rsidR="0017302D">
        <w:rPr>
          <w:rFonts w:asciiTheme="minorHAnsi" w:hAnsiTheme="minorHAnsi" w:cstheme="minorHAnsi"/>
          <w:snapToGrid w:val="0"/>
          <w:sz w:val="24"/>
          <w:szCs w:val="24"/>
        </w:rPr>
        <w:t xml:space="preserve">at the Service Provider’s </w:t>
      </w:r>
      <w:r w:rsidR="008C6CA5">
        <w:rPr>
          <w:rFonts w:asciiTheme="minorHAnsi" w:hAnsiTheme="minorHAnsi" w:cstheme="minorHAnsi"/>
          <w:snapToGrid w:val="0"/>
          <w:sz w:val="24"/>
          <w:szCs w:val="24"/>
        </w:rPr>
        <w:t xml:space="preserve">entire </w:t>
      </w:r>
      <w:r w:rsidR="0017302D">
        <w:rPr>
          <w:rFonts w:asciiTheme="minorHAnsi" w:hAnsiTheme="minorHAnsi" w:cstheme="minorHAnsi"/>
          <w:snapToGrid w:val="0"/>
          <w:sz w:val="24"/>
          <w:szCs w:val="24"/>
        </w:rPr>
        <w:t xml:space="preserve">cost </w:t>
      </w:r>
      <w:r w:rsidR="008C6CA5">
        <w:rPr>
          <w:rFonts w:asciiTheme="minorHAnsi" w:hAnsiTheme="minorHAnsi" w:cstheme="minorHAnsi"/>
          <w:snapToGrid w:val="0"/>
          <w:sz w:val="24"/>
          <w:szCs w:val="24"/>
        </w:rPr>
        <w:t xml:space="preserve">and </w:t>
      </w:r>
      <w:r w:rsidR="007B6655" w:rsidRPr="00CF38A9">
        <w:rPr>
          <w:rFonts w:asciiTheme="minorHAnsi" w:hAnsiTheme="minorHAnsi" w:cstheme="minorHAnsi"/>
          <w:snapToGrid w:val="0"/>
          <w:sz w:val="24"/>
          <w:szCs w:val="24"/>
        </w:rPr>
        <w:t>which shall be at a level equivalent to the training the Service Provider would use to train its own personnel to provide the Services in accordance with this Agreement;</w:t>
      </w:r>
    </w:p>
    <w:p w14:paraId="70C8E210" w14:textId="272C2FBE" w:rsidR="007B6655" w:rsidRPr="00CF38A9" w:rsidRDefault="007B6655" w:rsidP="00355405">
      <w:pPr>
        <w:pStyle w:val="Paragraph111"/>
        <w:tabs>
          <w:tab w:val="clear" w:pos="850"/>
          <w:tab w:val="left" w:pos="851"/>
        </w:tabs>
        <w:ind w:hanging="992"/>
        <w:rPr>
          <w:rFonts w:asciiTheme="minorHAnsi" w:hAnsiTheme="minorHAnsi" w:cstheme="minorHAnsi"/>
          <w:snapToGrid w:val="0"/>
          <w:sz w:val="24"/>
          <w:szCs w:val="24"/>
        </w:rPr>
      </w:pPr>
      <w:r w:rsidRPr="00CF38A9">
        <w:rPr>
          <w:rFonts w:asciiTheme="minorHAnsi" w:hAnsiTheme="minorHAnsi" w:cstheme="minorHAnsi"/>
          <w:snapToGrid w:val="0"/>
          <w:sz w:val="24"/>
          <w:szCs w:val="24"/>
        </w:rPr>
        <w:t>differentiate the activities that are to be carried out on early termination and on expiry</w:t>
      </w:r>
      <w:r w:rsidR="0055581A">
        <w:rPr>
          <w:rFonts w:asciiTheme="minorHAnsi" w:hAnsiTheme="minorHAnsi" w:cstheme="minorHAnsi"/>
          <w:snapToGrid w:val="0"/>
          <w:sz w:val="24"/>
          <w:szCs w:val="24"/>
        </w:rPr>
        <w:t>;</w:t>
      </w:r>
      <w:r w:rsidRPr="00CF38A9">
        <w:rPr>
          <w:rFonts w:asciiTheme="minorHAnsi" w:hAnsiTheme="minorHAnsi" w:cstheme="minorHAnsi"/>
          <w:snapToGrid w:val="0"/>
          <w:sz w:val="24"/>
          <w:szCs w:val="24"/>
        </w:rPr>
        <w:t xml:space="preserve"> and</w:t>
      </w:r>
    </w:p>
    <w:p w14:paraId="65956AE2" w14:textId="77777777" w:rsidR="007B6655" w:rsidRPr="00CF38A9" w:rsidRDefault="007B6655" w:rsidP="00355405">
      <w:pPr>
        <w:pStyle w:val="Paragraph111"/>
        <w:tabs>
          <w:tab w:val="clear" w:pos="850"/>
          <w:tab w:val="left" w:pos="851"/>
        </w:tabs>
        <w:ind w:hanging="992"/>
        <w:rPr>
          <w:rFonts w:asciiTheme="minorHAnsi" w:hAnsiTheme="minorHAnsi" w:cstheme="minorHAnsi"/>
          <w:snapToGrid w:val="0"/>
          <w:sz w:val="24"/>
          <w:szCs w:val="24"/>
        </w:rPr>
      </w:pPr>
      <w:r w:rsidRPr="00CF38A9">
        <w:rPr>
          <w:rFonts w:asciiTheme="minorHAnsi" w:hAnsiTheme="minorHAnsi" w:cstheme="minorHAnsi"/>
          <w:snapToGrid w:val="0"/>
          <w:sz w:val="24"/>
          <w:szCs w:val="24"/>
        </w:rPr>
        <w:t>document in an annex to the Exit Plan, in accordance with Best Industry Practice:</w:t>
      </w:r>
    </w:p>
    <w:p w14:paraId="15273EB9" w14:textId="2490C72D" w:rsidR="007B6655" w:rsidRPr="00CF38A9" w:rsidRDefault="007B6655" w:rsidP="00657762">
      <w:pPr>
        <w:pStyle w:val="Paragraph111"/>
        <w:numPr>
          <w:ilvl w:val="3"/>
          <w:numId w:val="38"/>
        </w:numPr>
        <w:tabs>
          <w:tab w:val="left" w:pos="720"/>
        </w:tabs>
        <w:ind w:left="2410" w:hanging="1276"/>
        <w:rPr>
          <w:rFonts w:asciiTheme="minorHAnsi" w:hAnsiTheme="minorHAnsi" w:cstheme="minorHAnsi"/>
          <w:snapToGrid w:val="0"/>
          <w:sz w:val="24"/>
          <w:szCs w:val="24"/>
        </w:rPr>
      </w:pPr>
      <w:r w:rsidRPr="00CF38A9">
        <w:rPr>
          <w:rFonts w:asciiTheme="minorHAnsi" w:hAnsiTheme="minorHAnsi" w:cstheme="minorHAnsi"/>
          <w:snapToGrid w:val="0"/>
          <w:sz w:val="24"/>
          <w:szCs w:val="24"/>
        </w:rPr>
        <w:t xml:space="preserve">a list of all Sub-Contracts and third party agreements (including all software licences, equipment leases/rental agreements, maintenance agreements and any other support or service agreements which relate to the provision of the Services) </w:t>
      </w:r>
      <w:r w:rsidR="00697C88" w:rsidRPr="00697C88">
        <w:rPr>
          <w:rFonts w:asciiTheme="minorHAnsi" w:hAnsiTheme="minorHAnsi" w:cstheme="minorHAnsi"/>
          <w:snapToGrid w:val="0"/>
          <w:sz w:val="24"/>
          <w:szCs w:val="24"/>
        </w:rPr>
        <w:t>which relate wholly or substantially to the Services</w:t>
      </w:r>
      <w:r w:rsidR="00697C88" w:rsidRPr="00697C88" w:rsidDel="00697C88">
        <w:rPr>
          <w:rFonts w:asciiTheme="minorHAnsi" w:hAnsiTheme="minorHAnsi" w:cstheme="minorHAnsi"/>
          <w:snapToGrid w:val="0"/>
          <w:sz w:val="24"/>
          <w:szCs w:val="24"/>
        </w:rPr>
        <w:t xml:space="preserve"> </w:t>
      </w:r>
      <w:r w:rsidRPr="00CF38A9">
        <w:rPr>
          <w:rFonts w:asciiTheme="minorHAnsi" w:hAnsiTheme="minorHAnsi" w:cstheme="minorHAnsi"/>
          <w:snapToGrid w:val="0"/>
          <w:sz w:val="24"/>
          <w:szCs w:val="24"/>
        </w:rPr>
        <w:t>and which the parties agree are to be transferred to the Council or Replacement Service Provider (as applicable), together with details of the relevant lessors, licensors and/or contractors and any applicable charges and payment terms, expiry dates and termination provisions contained in such agreements;</w:t>
      </w:r>
    </w:p>
    <w:p w14:paraId="1D9DEC64" w14:textId="77777777" w:rsidR="007B6655" w:rsidRPr="00CF38A9" w:rsidRDefault="007B6655" w:rsidP="00657762">
      <w:pPr>
        <w:pStyle w:val="Paragraph111"/>
        <w:numPr>
          <w:ilvl w:val="3"/>
          <w:numId w:val="38"/>
        </w:numPr>
        <w:tabs>
          <w:tab w:val="left" w:pos="720"/>
        </w:tabs>
        <w:ind w:left="2410" w:hanging="1276"/>
        <w:rPr>
          <w:rFonts w:asciiTheme="minorHAnsi" w:hAnsiTheme="minorHAnsi" w:cstheme="minorHAnsi"/>
          <w:snapToGrid w:val="0"/>
          <w:sz w:val="24"/>
          <w:szCs w:val="24"/>
        </w:rPr>
      </w:pPr>
      <w:r w:rsidRPr="00CF38A9">
        <w:rPr>
          <w:rFonts w:asciiTheme="minorHAnsi" w:hAnsiTheme="minorHAnsi" w:cstheme="minorHAnsi"/>
          <w:snapToGrid w:val="0"/>
          <w:sz w:val="24"/>
          <w:szCs w:val="24"/>
        </w:rPr>
        <w:t>a list of any property, documentation, data or other items belonging to one party but in the possession of the other together with plans for the return (or, if agreed in writing between the parties, the destruction) of any such property, documentation, data or other items on the expiry or termination of this Agreement;</w:t>
      </w:r>
    </w:p>
    <w:p w14:paraId="7F798C75" w14:textId="7DE3748F" w:rsidR="007B6655" w:rsidRPr="00CF38A9" w:rsidRDefault="007B6655" w:rsidP="00657762">
      <w:pPr>
        <w:pStyle w:val="Paragraph111"/>
        <w:numPr>
          <w:ilvl w:val="3"/>
          <w:numId w:val="38"/>
        </w:numPr>
        <w:tabs>
          <w:tab w:val="left" w:pos="720"/>
        </w:tabs>
        <w:ind w:left="2410" w:hanging="1276"/>
        <w:rPr>
          <w:rFonts w:asciiTheme="minorHAnsi" w:hAnsiTheme="minorHAnsi" w:cstheme="minorHAnsi"/>
          <w:snapToGrid w:val="0"/>
          <w:sz w:val="24"/>
          <w:szCs w:val="24"/>
        </w:rPr>
      </w:pPr>
      <w:r w:rsidRPr="00CF38A9">
        <w:rPr>
          <w:rFonts w:asciiTheme="minorHAnsi" w:hAnsiTheme="minorHAnsi" w:cstheme="minorHAnsi"/>
          <w:snapToGrid w:val="0"/>
          <w:sz w:val="24"/>
          <w:szCs w:val="24"/>
        </w:rPr>
        <w:t>to the extent that such have not been provided as part of the Services, and are available</w:t>
      </w:r>
      <w:r w:rsidR="00283A2C">
        <w:rPr>
          <w:rFonts w:asciiTheme="minorHAnsi" w:hAnsiTheme="minorHAnsi" w:cstheme="minorHAnsi"/>
          <w:snapToGrid w:val="0"/>
          <w:sz w:val="24"/>
          <w:szCs w:val="24"/>
        </w:rPr>
        <w:t>,</w:t>
      </w:r>
      <w:r w:rsidRPr="00CF38A9">
        <w:rPr>
          <w:rFonts w:asciiTheme="minorHAnsi" w:hAnsiTheme="minorHAnsi" w:cstheme="minorHAnsi"/>
          <w:snapToGrid w:val="0"/>
          <w:sz w:val="24"/>
          <w:szCs w:val="24"/>
        </w:rPr>
        <w:t xml:space="preserve"> specifications of any technical and/or administrative interfaces between the Service Provider’s system and any external systems and/or data sources together with a definition of the </w:t>
      </w:r>
      <w:r w:rsidRPr="00CF38A9">
        <w:rPr>
          <w:rFonts w:asciiTheme="minorHAnsi" w:hAnsiTheme="minorHAnsi" w:cstheme="minorHAnsi"/>
          <w:snapToGrid w:val="0"/>
          <w:sz w:val="24"/>
          <w:szCs w:val="24"/>
        </w:rPr>
        <w:lastRenderedPageBreak/>
        <w:t>responsibilities of the various system owners and records of the past performance of such external systems and/or data sources.</w:t>
      </w:r>
    </w:p>
    <w:p w14:paraId="750E5FFC" w14:textId="77777777"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t>At the request of the Council the Service Provider shall provide such assistance as may be necessary to help the Council and/or the Replacement Service Provider to identify which assets, Sub-Contracts or software licences are required for the continued provision of the Services.</w:t>
      </w:r>
    </w:p>
    <w:p w14:paraId="43852D93" w14:textId="19FB7B4D"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t>Where the Council and/or Replacement Service Provider requires continued use of any software licences, the Service Provider shall procure a non-exclusive, perpetual, royalty free licence (or licence on such other terms that have been agreed with the Council) for the Council and/or Replacement Service Provider to use such software (with a right of sub-licence or assignment on the same terms</w:t>
      </w:r>
      <w:r w:rsidR="00283A2C">
        <w:rPr>
          <w:rFonts w:asciiTheme="minorHAnsi" w:hAnsiTheme="minorHAnsi" w:cstheme="minorHAnsi"/>
          <w:sz w:val="24"/>
          <w:szCs w:val="24"/>
        </w:rPr>
        <w:t>)</w:t>
      </w:r>
      <w:r w:rsidRPr="00CF38A9">
        <w:rPr>
          <w:rFonts w:asciiTheme="minorHAnsi" w:hAnsiTheme="minorHAnsi" w:cstheme="minorHAnsi"/>
          <w:sz w:val="24"/>
          <w:szCs w:val="24"/>
        </w:rPr>
        <w:t>.</w:t>
      </w:r>
    </w:p>
    <w:p w14:paraId="673230F3" w14:textId="77777777"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t>The Exit Plan shall provide comprehensive proposals for the activities and the associated liaison and assistance that will be required for the successful transfer of the Services.</w:t>
      </w:r>
    </w:p>
    <w:p w14:paraId="0B8CBE3C" w14:textId="77777777"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t>The Service Provider shall comply with all of its obligations contained in the Exit Plan and in accordance with the timetable specified in the agreed Exit Plan.</w:t>
      </w:r>
    </w:p>
    <w:p w14:paraId="316AC31D" w14:textId="77777777" w:rsidR="007B6655" w:rsidRPr="00CF38A9" w:rsidRDefault="007B6655" w:rsidP="00BB3A7B">
      <w:pPr>
        <w:pStyle w:val="NoSpacing"/>
        <w:numPr>
          <w:ilvl w:val="0"/>
          <w:numId w:val="0"/>
        </w:numPr>
        <w:ind w:left="720"/>
        <w:jc w:val="both"/>
        <w:rPr>
          <w:rFonts w:asciiTheme="minorHAnsi" w:hAnsiTheme="minorHAnsi" w:cstheme="minorHAnsi"/>
          <w:szCs w:val="24"/>
        </w:rPr>
      </w:pPr>
    </w:p>
    <w:p w14:paraId="67CBF5AA" w14:textId="77777777" w:rsidR="007B6655" w:rsidRPr="00CF38A9" w:rsidRDefault="007B6655" w:rsidP="00BB3A7B">
      <w:pPr>
        <w:pStyle w:val="Paragraph1"/>
        <w:tabs>
          <w:tab w:val="left" w:pos="720"/>
        </w:tabs>
        <w:jc w:val="both"/>
        <w:rPr>
          <w:rFonts w:asciiTheme="minorHAnsi" w:eastAsia="Arial Unicode MS" w:hAnsiTheme="minorHAnsi" w:cstheme="minorHAnsi"/>
          <w:sz w:val="24"/>
          <w:szCs w:val="24"/>
          <w:lang w:eastAsia="ja-JP"/>
        </w:rPr>
      </w:pPr>
      <w:r w:rsidRPr="00CF38A9">
        <w:rPr>
          <w:rFonts w:asciiTheme="minorHAnsi" w:eastAsia="Calibri" w:hAnsiTheme="minorHAnsi" w:cstheme="minorHAnsi"/>
          <w:sz w:val="24"/>
          <w:szCs w:val="24"/>
        </w:rPr>
        <w:t>OBLIGATIONS</w:t>
      </w:r>
      <w:r w:rsidRPr="00CF38A9">
        <w:rPr>
          <w:rFonts w:asciiTheme="minorHAnsi" w:eastAsia="Arial Unicode MS" w:hAnsiTheme="minorHAnsi" w:cstheme="minorHAnsi"/>
          <w:sz w:val="24"/>
          <w:szCs w:val="24"/>
          <w:lang w:eastAsia="ja-JP"/>
        </w:rPr>
        <w:t xml:space="preserve"> DURING THE INITIAL TERM </w:t>
      </w:r>
    </w:p>
    <w:p w14:paraId="169C7B90" w14:textId="77777777" w:rsidR="007B6655" w:rsidRPr="00CF38A9" w:rsidRDefault="007B6655" w:rsidP="00BB3A7B">
      <w:pPr>
        <w:pStyle w:val="Paragraph11"/>
        <w:rPr>
          <w:rFonts w:asciiTheme="minorHAnsi" w:hAnsiTheme="minorHAnsi" w:cstheme="minorHAnsi"/>
          <w:sz w:val="24"/>
          <w:szCs w:val="24"/>
        </w:rPr>
      </w:pPr>
      <w:bookmarkStart w:id="202" w:name="Undomark635717346058455779"/>
      <w:r w:rsidRPr="00CF38A9">
        <w:rPr>
          <w:rFonts w:asciiTheme="minorHAnsi" w:hAnsiTheme="minorHAnsi" w:cstheme="minorHAnsi"/>
          <w:sz w:val="24"/>
          <w:szCs w:val="24"/>
        </w:rPr>
        <w:t>Without prejudice to the terms of the Agreement on reasonable notice, the Service Provider shall provide, at no additional cost, to the Council and/or to the Replacement Service Provider (subject to the Replacement Service Provider entering into reasonable written confidentiality undertakings with the Service Provider), all knowledge, materials and information as the Council shall reasonably require</w:t>
      </w:r>
      <w:r w:rsidRPr="00CF38A9">
        <w:rPr>
          <w:rFonts w:asciiTheme="minorHAnsi" w:eastAsia="MS Mincho" w:hAnsiTheme="minorHAnsi" w:cstheme="minorHAnsi"/>
          <w:sz w:val="24"/>
          <w:szCs w:val="24"/>
          <w:lang w:eastAsia="ja-JP"/>
        </w:rPr>
        <w:t xml:space="preserve"> </w:t>
      </w:r>
      <w:r w:rsidRPr="00CF38A9">
        <w:rPr>
          <w:rFonts w:asciiTheme="minorHAnsi" w:hAnsiTheme="minorHAnsi" w:cstheme="minorHAnsi"/>
          <w:sz w:val="24"/>
          <w:szCs w:val="24"/>
        </w:rPr>
        <w:t>and agrees to answer all reasonable questions in order to facilitate the preparation by the Council of any invitation to tender and/or to facilitate any potential Replacement Service Provider undertaking due diligence (including in relation to the Services, assets, the Service User data, and any Transferring Employees).</w:t>
      </w:r>
    </w:p>
    <w:p w14:paraId="0C3D0002" w14:textId="77777777" w:rsidR="007B6655" w:rsidRPr="00CF38A9" w:rsidRDefault="007B6655" w:rsidP="00BB3A7B">
      <w:pPr>
        <w:pStyle w:val="Paragraph11"/>
        <w:rPr>
          <w:rFonts w:asciiTheme="minorHAnsi" w:hAnsiTheme="minorHAnsi" w:cstheme="minorHAnsi"/>
          <w:sz w:val="24"/>
          <w:szCs w:val="24"/>
        </w:rPr>
      </w:pPr>
      <w:bookmarkStart w:id="203" w:name="Undomark635672306257646914"/>
      <w:bookmarkEnd w:id="202"/>
      <w:r w:rsidRPr="00CF38A9">
        <w:rPr>
          <w:rFonts w:asciiTheme="minorHAnsi" w:hAnsiTheme="minorHAnsi" w:cstheme="minorHAnsi"/>
          <w:sz w:val="24"/>
          <w:szCs w:val="24"/>
        </w:rPr>
        <w:t>The Service Provider shall continue to provide the Services (or the relevant part of them) during the expiry / termination notice period in accordance with the Specification and Service Levels.</w:t>
      </w:r>
      <w:bookmarkEnd w:id="203"/>
    </w:p>
    <w:p w14:paraId="1B360526" w14:textId="7ADB0884"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t>From the date twelve</w:t>
      </w:r>
      <w:r w:rsidR="00976506">
        <w:rPr>
          <w:rFonts w:asciiTheme="minorHAnsi" w:hAnsiTheme="minorHAnsi" w:cstheme="minorHAnsi"/>
          <w:sz w:val="24"/>
          <w:szCs w:val="24"/>
        </w:rPr>
        <w:t xml:space="preserve"> </w:t>
      </w:r>
      <w:r w:rsidRPr="00CF38A9">
        <w:rPr>
          <w:rFonts w:asciiTheme="minorHAnsi" w:hAnsiTheme="minorHAnsi" w:cstheme="minorHAnsi"/>
          <w:sz w:val="24"/>
          <w:szCs w:val="24"/>
        </w:rPr>
        <w:t xml:space="preserve">(12) months before expiry of the </w:t>
      </w:r>
      <w:r w:rsidR="00BF6A59">
        <w:rPr>
          <w:rFonts w:asciiTheme="minorHAnsi" w:hAnsiTheme="minorHAnsi" w:cstheme="minorHAnsi"/>
          <w:sz w:val="24"/>
          <w:szCs w:val="24"/>
        </w:rPr>
        <w:t xml:space="preserve">Agreement, or </w:t>
      </w:r>
      <w:r w:rsidR="00D34852">
        <w:rPr>
          <w:rFonts w:asciiTheme="minorHAnsi" w:hAnsiTheme="minorHAnsi" w:cstheme="minorHAnsi"/>
          <w:sz w:val="24"/>
          <w:szCs w:val="24"/>
        </w:rPr>
        <w:t>on service,</w:t>
      </w:r>
      <w:r w:rsidR="00BF6A59" w:rsidRPr="00CF38A9">
        <w:rPr>
          <w:rFonts w:asciiTheme="minorHAnsi" w:hAnsiTheme="minorHAnsi" w:cstheme="minorHAnsi"/>
          <w:sz w:val="24"/>
          <w:szCs w:val="24"/>
        </w:rPr>
        <w:t xml:space="preserve"> </w:t>
      </w:r>
      <w:r w:rsidRPr="00CF38A9">
        <w:rPr>
          <w:rFonts w:asciiTheme="minorHAnsi" w:hAnsiTheme="minorHAnsi" w:cstheme="minorHAnsi"/>
          <w:sz w:val="24"/>
          <w:szCs w:val="24"/>
        </w:rPr>
        <w:t>by either party</w:t>
      </w:r>
      <w:r w:rsidR="00D34852">
        <w:rPr>
          <w:rFonts w:asciiTheme="minorHAnsi" w:hAnsiTheme="minorHAnsi" w:cstheme="minorHAnsi"/>
          <w:sz w:val="24"/>
          <w:szCs w:val="24"/>
        </w:rPr>
        <w:t>,</w:t>
      </w:r>
      <w:r w:rsidRPr="00CF38A9">
        <w:rPr>
          <w:rFonts w:asciiTheme="minorHAnsi" w:hAnsiTheme="minorHAnsi" w:cstheme="minorHAnsi"/>
          <w:sz w:val="24"/>
          <w:szCs w:val="24"/>
        </w:rPr>
        <w:t xml:space="preserve"> of any notice of termination (whichever is the earlier)</w:t>
      </w:r>
      <w:r w:rsidR="00D34852">
        <w:rPr>
          <w:rFonts w:asciiTheme="minorHAnsi" w:hAnsiTheme="minorHAnsi" w:cstheme="minorHAnsi"/>
          <w:sz w:val="24"/>
          <w:szCs w:val="24"/>
        </w:rPr>
        <w:t>,</w:t>
      </w:r>
      <w:r w:rsidRPr="00CF38A9">
        <w:rPr>
          <w:rFonts w:asciiTheme="minorHAnsi" w:hAnsiTheme="minorHAnsi" w:cstheme="minorHAnsi"/>
          <w:sz w:val="24"/>
          <w:szCs w:val="24"/>
        </w:rPr>
        <w:t xml:space="preserve"> the Service Provider shall not terminate, enter into or vary in any way any Sub-Contract, licenses for the Service Provider’s software, licences for any third party software or other agreements which are necessary to enable the Council and/or any Replacement Service Provider to perform the Services or the Replacement Services, without the Council’s prior written consent, such consent not to be unreasonably withheld or delayed.</w:t>
      </w:r>
    </w:p>
    <w:p w14:paraId="02705408" w14:textId="77777777"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lastRenderedPageBreak/>
        <w:t xml:space="preserve">During the expiry / termination period, the Service Provider shall, in addition to providing the Services and the Exit Plan, provide to the Council any reasonable assistance requested by the Council to allow the Services to continue without interruption and to facilitate the orderly transfer of the Services. The Service Provider shall use all reasonable endeavours to reallocate resources to provide these transitional services without additional costs. </w:t>
      </w:r>
    </w:p>
    <w:p w14:paraId="2A54667D" w14:textId="77777777" w:rsidR="007B6655" w:rsidRPr="00CF38A9" w:rsidRDefault="007B6655" w:rsidP="00BB3A7B">
      <w:pPr>
        <w:pStyle w:val="Paragraph11"/>
        <w:rPr>
          <w:rFonts w:asciiTheme="minorHAnsi" w:hAnsiTheme="minorHAnsi" w:cstheme="minorHAnsi"/>
          <w:sz w:val="24"/>
          <w:szCs w:val="24"/>
        </w:rPr>
      </w:pPr>
      <w:r w:rsidRPr="00CF38A9">
        <w:rPr>
          <w:rFonts w:asciiTheme="minorHAnsi" w:hAnsiTheme="minorHAnsi" w:cstheme="minorHAnsi"/>
          <w:sz w:val="24"/>
          <w:szCs w:val="24"/>
        </w:rPr>
        <w:t xml:space="preserve">The Council shall, if applicable, at the Service Provider’s reasonable request, require the Replacement Service Provider and any agent or personnel of the Replacement Service Provider, to enter into an appropriate confidentiality undertaking with the </w:t>
      </w:r>
      <w:bookmarkStart w:id="204" w:name="a480029"/>
      <w:bookmarkEnd w:id="204"/>
      <w:r w:rsidRPr="00CF38A9">
        <w:rPr>
          <w:rFonts w:asciiTheme="minorHAnsi" w:hAnsiTheme="minorHAnsi" w:cstheme="minorHAnsi"/>
          <w:sz w:val="24"/>
          <w:szCs w:val="24"/>
        </w:rPr>
        <w:t>Service Provider.</w:t>
      </w:r>
    </w:p>
    <w:p w14:paraId="02EC8A01" w14:textId="77777777" w:rsidR="007B6655" w:rsidRPr="00CF38A9" w:rsidRDefault="007B6655" w:rsidP="00BB3A7B">
      <w:pPr>
        <w:pStyle w:val="Paragraph11"/>
        <w:rPr>
          <w:rFonts w:asciiTheme="minorHAnsi" w:eastAsia="MS Mincho" w:hAnsiTheme="minorHAnsi" w:cstheme="minorHAnsi"/>
          <w:sz w:val="24"/>
          <w:szCs w:val="24"/>
          <w:lang w:eastAsia="ja-JP"/>
        </w:rPr>
      </w:pPr>
      <w:r w:rsidRPr="00CF38A9">
        <w:rPr>
          <w:rFonts w:asciiTheme="minorHAnsi" w:hAnsiTheme="minorHAnsi" w:cstheme="minorHAnsi"/>
          <w:sz w:val="24"/>
          <w:szCs w:val="24"/>
        </w:rPr>
        <w:t>Within fourteen (14) Working Days of a written request from the Council at any time during the Initial Term or at any time up until six (6) months after the expiry or termination of this Agreement, provide to the Council without further charge, and in the format stipulated by the Council, which may include a generic archive file, a copy of all Council data retained in accordance with this Agreement. The Council shall be entitled to transfer and migrate the Council data onto another system.</w:t>
      </w:r>
      <w:r w:rsidRPr="00CF38A9">
        <w:rPr>
          <w:rFonts w:asciiTheme="minorHAnsi" w:eastAsia="MS Mincho" w:hAnsiTheme="minorHAnsi" w:cstheme="minorHAnsi"/>
          <w:sz w:val="24"/>
          <w:szCs w:val="24"/>
          <w:lang w:eastAsia="ja-JP"/>
        </w:rPr>
        <w:t xml:space="preserve"> </w:t>
      </w:r>
    </w:p>
    <w:p w14:paraId="47770282" w14:textId="77777777" w:rsidR="007B6655" w:rsidRPr="00CF38A9" w:rsidRDefault="007B6655" w:rsidP="00BB3A7B">
      <w:pPr>
        <w:pStyle w:val="NoSpacing"/>
        <w:numPr>
          <w:ilvl w:val="0"/>
          <w:numId w:val="0"/>
        </w:numPr>
        <w:ind w:left="720"/>
        <w:jc w:val="both"/>
        <w:rPr>
          <w:rFonts w:asciiTheme="minorHAnsi" w:hAnsiTheme="minorHAnsi" w:cstheme="minorHAnsi"/>
          <w:szCs w:val="24"/>
          <w:highlight w:val="green"/>
        </w:rPr>
      </w:pPr>
    </w:p>
    <w:p w14:paraId="3BA80D45" w14:textId="77777777" w:rsidR="007B6655" w:rsidRPr="00CF38A9" w:rsidRDefault="007B6655" w:rsidP="00BB3A7B">
      <w:pPr>
        <w:pStyle w:val="Paragraph1"/>
        <w:tabs>
          <w:tab w:val="left" w:pos="720"/>
        </w:tabs>
        <w:jc w:val="both"/>
        <w:rPr>
          <w:rFonts w:asciiTheme="minorHAnsi" w:hAnsiTheme="minorHAnsi" w:cstheme="minorHAnsi"/>
          <w:snapToGrid w:val="0"/>
          <w:sz w:val="24"/>
          <w:szCs w:val="24"/>
        </w:rPr>
      </w:pPr>
      <w:r w:rsidRPr="00CF38A9">
        <w:rPr>
          <w:rFonts w:asciiTheme="minorHAnsi" w:hAnsiTheme="minorHAnsi" w:cstheme="minorHAnsi"/>
          <w:snapToGrid w:val="0"/>
          <w:sz w:val="24"/>
          <w:szCs w:val="24"/>
        </w:rPr>
        <w:t>UPON EXPIRY OR TERMINATION</w:t>
      </w:r>
    </w:p>
    <w:p w14:paraId="3911EAF5" w14:textId="77777777" w:rsidR="007B6655" w:rsidRPr="00CF38A9" w:rsidRDefault="007B6655" w:rsidP="00BB3A7B">
      <w:pPr>
        <w:pStyle w:val="Paragraph11"/>
        <w:rPr>
          <w:rFonts w:asciiTheme="minorHAnsi" w:eastAsia="MS Mincho" w:hAnsiTheme="minorHAnsi" w:cstheme="minorHAnsi"/>
          <w:sz w:val="24"/>
          <w:szCs w:val="24"/>
          <w:lang w:eastAsia="ja-JP"/>
        </w:rPr>
      </w:pPr>
      <w:r w:rsidRPr="00CF38A9">
        <w:rPr>
          <w:rFonts w:asciiTheme="minorHAnsi" w:eastAsia="MS Mincho" w:hAnsiTheme="minorHAnsi" w:cstheme="minorHAnsi"/>
          <w:sz w:val="24"/>
          <w:szCs w:val="24"/>
          <w:lang w:eastAsia="ja-JP"/>
        </w:rPr>
        <w:t>Upon termination or expiry (as the case may be) of this Agreement:</w:t>
      </w:r>
      <w:bookmarkStart w:id="205" w:name="a266403"/>
      <w:bookmarkEnd w:id="205"/>
    </w:p>
    <w:p w14:paraId="7287467F" w14:textId="77777777" w:rsidR="007B6655" w:rsidRPr="00CF38A9" w:rsidRDefault="007B6655" w:rsidP="006258B2">
      <w:pPr>
        <w:pStyle w:val="Paragraph111"/>
        <w:tabs>
          <w:tab w:val="left" w:pos="720"/>
        </w:tabs>
        <w:ind w:left="851" w:hanging="567"/>
        <w:rPr>
          <w:rFonts w:asciiTheme="minorHAnsi" w:eastAsia="MS Mincho" w:hAnsiTheme="minorHAnsi" w:cstheme="minorHAnsi"/>
          <w:sz w:val="24"/>
          <w:szCs w:val="24"/>
          <w:lang w:eastAsia="ja-JP"/>
        </w:rPr>
      </w:pPr>
      <w:r w:rsidRPr="00CF38A9">
        <w:rPr>
          <w:rFonts w:asciiTheme="minorHAnsi" w:eastAsia="MS Mincho" w:hAnsiTheme="minorHAnsi" w:cstheme="minorHAnsi"/>
          <w:sz w:val="24"/>
          <w:szCs w:val="24"/>
          <w:lang w:eastAsia="ja-JP"/>
        </w:rPr>
        <w:t>the Service Provider shall cease to use the Council data or Service User data, and at the direction of the Council either:</w:t>
      </w:r>
    </w:p>
    <w:p w14:paraId="3ADF4437" w14:textId="77777777" w:rsidR="007B6655" w:rsidRPr="00CF38A9" w:rsidRDefault="007B6655" w:rsidP="00657762">
      <w:pPr>
        <w:pStyle w:val="Paragraph111"/>
        <w:numPr>
          <w:ilvl w:val="3"/>
          <w:numId w:val="38"/>
        </w:numPr>
        <w:tabs>
          <w:tab w:val="left" w:pos="720"/>
        </w:tabs>
        <w:ind w:left="2410" w:hanging="1276"/>
        <w:rPr>
          <w:rFonts w:asciiTheme="minorHAnsi" w:hAnsiTheme="minorHAnsi" w:cstheme="minorHAnsi"/>
          <w:snapToGrid w:val="0"/>
          <w:sz w:val="24"/>
          <w:szCs w:val="24"/>
        </w:rPr>
      </w:pPr>
      <w:bookmarkStart w:id="206" w:name="a764380"/>
      <w:bookmarkEnd w:id="206"/>
      <w:r w:rsidRPr="00CF38A9">
        <w:rPr>
          <w:rFonts w:asciiTheme="minorHAnsi" w:hAnsiTheme="minorHAnsi" w:cstheme="minorHAnsi"/>
          <w:snapToGrid w:val="0"/>
          <w:sz w:val="24"/>
          <w:szCs w:val="24"/>
        </w:rPr>
        <w:t>provide the Council or Replacement Service Provider with a complete and uncorrupted version of the Council data and/or Service User data in electronic form or</w:t>
      </w:r>
      <w:bookmarkStart w:id="207" w:name="a536027"/>
      <w:bookmarkEnd w:id="207"/>
      <w:r w:rsidRPr="00CF38A9">
        <w:rPr>
          <w:rFonts w:asciiTheme="minorHAnsi" w:hAnsiTheme="minorHAnsi" w:cstheme="minorHAnsi"/>
          <w:snapToGrid w:val="0"/>
          <w:sz w:val="24"/>
          <w:szCs w:val="24"/>
        </w:rPr>
        <w:t xml:space="preserve"> such other format stipulated by the Council or Replacement Service Provider, and a generic archive file for loading onto another system;</w:t>
      </w:r>
    </w:p>
    <w:p w14:paraId="2248D33D" w14:textId="77777777" w:rsidR="007B6655" w:rsidRPr="00CF38A9" w:rsidRDefault="007B6655" w:rsidP="00657762">
      <w:pPr>
        <w:pStyle w:val="Paragraph111"/>
        <w:numPr>
          <w:ilvl w:val="3"/>
          <w:numId w:val="38"/>
        </w:numPr>
        <w:tabs>
          <w:tab w:val="left" w:pos="720"/>
        </w:tabs>
        <w:ind w:left="2410" w:hanging="1276"/>
        <w:rPr>
          <w:rFonts w:asciiTheme="minorHAnsi" w:hAnsiTheme="minorHAnsi" w:cstheme="minorHAnsi"/>
          <w:snapToGrid w:val="0"/>
          <w:sz w:val="24"/>
          <w:szCs w:val="24"/>
        </w:rPr>
      </w:pPr>
      <w:r w:rsidRPr="00CF38A9">
        <w:rPr>
          <w:rFonts w:asciiTheme="minorHAnsi" w:hAnsiTheme="minorHAnsi" w:cstheme="minorHAnsi"/>
          <w:snapToGrid w:val="0"/>
          <w:sz w:val="24"/>
          <w:szCs w:val="24"/>
        </w:rPr>
        <w:t>destroy (including removal from any hard disk) or return (at the Council’s option) all copies of the Council Data and/or Service User data (save where it is required to be retained or maintained by law, regulation or any competent judicial, governmental or regulatory authority) and confirm in writing that such destruction has taken place;</w:t>
      </w:r>
      <w:bookmarkStart w:id="208" w:name="a486665"/>
      <w:bookmarkEnd w:id="208"/>
    </w:p>
    <w:p w14:paraId="505F91EE" w14:textId="45608313" w:rsidR="007B6655" w:rsidRPr="00CF38A9" w:rsidRDefault="007B6655" w:rsidP="00DE10B1">
      <w:pPr>
        <w:pStyle w:val="Paragraph111"/>
        <w:tabs>
          <w:tab w:val="left" w:pos="720"/>
        </w:tabs>
        <w:ind w:left="851" w:hanging="567"/>
        <w:rPr>
          <w:rFonts w:asciiTheme="minorHAnsi" w:eastAsia="MS Mincho" w:hAnsiTheme="minorHAnsi" w:cstheme="minorHAnsi"/>
          <w:sz w:val="24"/>
          <w:szCs w:val="24"/>
          <w:lang w:eastAsia="ja-JP"/>
        </w:rPr>
      </w:pPr>
      <w:r w:rsidRPr="00CF38A9">
        <w:rPr>
          <w:rFonts w:asciiTheme="minorHAnsi" w:eastAsia="MS Mincho" w:hAnsiTheme="minorHAnsi" w:cstheme="minorHAnsi"/>
          <w:sz w:val="24"/>
          <w:szCs w:val="24"/>
          <w:lang w:eastAsia="ja-JP"/>
        </w:rPr>
        <w:t xml:space="preserve">the Service Provider shall erase from any computers, storage devices and storage media that are to be retained by the Service Provider any software containing </w:t>
      </w:r>
      <w:r w:rsidR="0069710F">
        <w:rPr>
          <w:rFonts w:asciiTheme="minorHAnsi" w:eastAsia="MS Mincho" w:hAnsiTheme="minorHAnsi" w:cstheme="minorHAnsi"/>
          <w:sz w:val="24"/>
          <w:szCs w:val="24"/>
          <w:lang w:eastAsia="ja-JP"/>
        </w:rPr>
        <w:t>any</w:t>
      </w:r>
      <w:r w:rsidR="0069710F" w:rsidRPr="00CF38A9">
        <w:rPr>
          <w:rFonts w:asciiTheme="minorHAnsi" w:eastAsia="MS Mincho" w:hAnsiTheme="minorHAnsi" w:cstheme="minorHAnsi"/>
          <w:sz w:val="24"/>
          <w:szCs w:val="24"/>
          <w:lang w:eastAsia="ja-JP"/>
        </w:rPr>
        <w:t xml:space="preserve"> </w:t>
      </w:r>
      <w:r w:rsidRPr="00CF38A9">
        <w:rPr>
          <w:rFonts w:asciiTheme="minorHAnsi" w:eastAsia="MS Mincho" w:hAnsiTheme="minorHAnsi" w:cstheme="minorHAnsi"/>
          <w:sz w:val="24"/>
          <w:szCs w:val="24"/>
          <w:lang w:eastAsia="ja-JP"/>
        </w:rPr>
        <w:t>Intellectual Property owned by the Council;</w:t>
      </w:r>
      <w:bookmarkStart w:id="209" w:name="a369171"/>
      <w:bookmarkEnd w:id="209"/>
    </w:p>
    <w:p w14:paraId="7D6E4AC6" w14:textId="4CCDC25D" w:rsidR="007B6655" w:rsidRPr="00CF38A9" w:rsidRDefault="007B6655" w:rsidP="00DE10B1">
      <w:pPr>
        <w:pStyle w:val="Paragraph111"/>
        <w:tabs>
          <w:tab w:val="left" w:pos="720"/>
        </w:tabs>
        <w:ind w:left="851" w:hanging="567"/>
        <w:rPr>
          <w:rFonts w:asciiTheme="minorHAnsi" w:eastAsia="MS Mincho" w:hAnsiTheme="minorHAnsi" w:cstheme="minorHAnsi"/>
          <w:sz w:val="24"/>
          <w:szCs w:val="24"/>
          <w:lang w:eastAsia="ja-JP"/>
        </w:rPr>
      </w:pPr>
      <w:bookmarkStart w:id="210" w:name="a522754"/>
      <w:bookmarkStart w:id="211" w:name="a995324"/>
      <w:bookmarkEnd w:id="210"/>
      <w:bookmarkEnd w:id="211"/>
      <w:r w:rsidRPr="00CF38A9">
        <w:rPr>
          <w:rFonts w:asciiTheme="minorHAnsi" w:eastAsia="MS Mincho" w:hAnsiTheme="minorHAnsi" w:cstheme="minorHAnsi"/>
          <w:sz w:val="24"/>
          <w:szCs w:val="24"/>
          <w:lang w:eastAsia="ja-JP"/>
        </w:rPr>
        <w:t xml:space="preserve">each Party shall return to the other </w:t>
      </w:r>
      <w:r w:rsidR="00D3679B">
        <w:rPr>
          <w:rFonts w:asciiTheme="minorHAnsi" w:eastAsia="MS Mincho" w:hAnsiTheme="minorHAnsi" w:cstheme="minorHAnsi"/>
          <w:sz w:val="24"/>
          <w:szCs w:val="24"/>
          <w:lang w:eastAsia="ja-JP"/>
        </w:rPr>
        <w:t>p</w:t>
      </w:r>
      <w:r w:rsidRPr="00CF38A9">
        <w:rPr>
          <w:rFonts w:asciiTheme="minorHAnsi" w:eastAsia="MS Mincho" w:hAnsiTheme="minorHAnsi" w:cstheme="minorHAnsi"/>
          <w:sz w:val="24"/>
          <w:szCs w:val="24"/>
          <w:lang w:eastAsia="ja-JP"/>
        </w:rPr>
        <w:t xml:space="preserve">arty all confidential information of the other </w:t>
      </w:r>
      <w:r w:rsidR="00D3679B">
        <w:rPr>
          <w:rFonts w:asciiTheme="minorHAnsi" w:eastAsia="MS Mincho" w:hAnsiTheme="minorHAnsi" w:cstheme="minorHAnsi"/>
          <w:sz w:val="24"/>
          <w:szCs w:val="24"/>
          <w:lang w:eastAsia="ja-JP"/>
        </w:rPr>
        <w:t>p</w:t>
      </w:r>
      <w:r w:rsidRPr="00CF38A9">
        <w:rPr>
          <w:rFonts w:asciiTheme="minorHAnsi" w:eastAsia="MS Mincho" w:hAnsiTheme="minorHAnsi" w:cstheme="minorHAnsi"/>
          <w:sz w:val="24"/>
          <w:szCs w:val="24"/>
          <w:lang w:eastAsia="ja-JP"/>
        </w:rPr>
        <w:t xml:space="preserve">arty and shall certify that it does not retain the other </w:t>
      </w:r>
      <w:r w:rsidR="00D3679B">
        <w:rPr>
          <w:rFonts w:asciiTheme="minorHAnsi" w:eastAsia="MS Mincho" w:hAnsiTheme="minorHAnsi" w:cstheme="minorHAnsi"/>
          <w:sz w:val="24"/>
          <w:szCs w:val="24"/>
          <w:lang w:eastAsia="ja-JP"/>
        </w:rPr>
        <w:t>p</w:t>
      </w:r>
      <w:r w:rsidRPr="00CF38A9">
        <w:rPr>
          <w:rFonts w:asciiTheme="minorHAnsi" w:eastAsia="MS Mincho" w:hAnsiTheme="minorHAnsi" w:cstheme="minorHAnsi"/>
          <w:sz w:val="24"/>
          <w:szCs w:val="24"/>
          <w:lang w:eastAsia="ja-JP"/>
        </w:rPr>
        <w:t>arty’s confidential information; and</w:t>
      </w:r>
    </w:p>
    <w:p w14:paraId="0B377CAD" w14:textId="77777777" w:rsidR="007B6655" w:rsidRPr="00CF38A9" w:rsidRDefault="007B6655" w:rsidP="00DE10B1">
      <w:pPr>
        <w:pStyle w:val="Paragraph111"/>
        <w:tabs>
          <w:tab w:val="left" w:pos="720"/>
        </w:tabs>
        <w:ind w:left="851" w:hanging="567"/>
        <w:rPr>
          <w:rFonts w:asciiTheme="minorHAnsi" w:eastAsia="MS Mincho" w:hAnsiTheme="minorHAnsi" w:cstheme="minorHAnsi"/>
          <w:sz w:val="24"/>
          <w:szCs w:val="24"/>
          <w:lang w:eastAsia="ja-JP"/>
        </w:rPr>
      </w:pPr>
      <w:r w:rsidRPr="00CF38A9">
        <w:rPr>
          <w:rFonts w:asciiTheme="minorHAnsi" w:eastAsia="MS Mincho" w:hAnsiTheme="minorHAnsi" w:cstheme="minorHAnsi"/>
          <w:sz w:val="24"/>
          <w:szCs w:val="24"/>
          <w:lang w:eastAsia="ja-JP"/>
        </w:rPr>
        <w:lastRenderedPageBreak/>
        <w:t>except where expressly stated otherwise, any and all licences or authorisations granted by the Council to the Service Provider in relation to the Services shall terminate on the date of expiry or termination (as the case may be).</w:t>
      </w:r>
    </w:p>
    <w:p w14:paraId="6AB6BE4E" w14:textId="0CA659E2" w:rsidR="007B6655" w:rsidRPr="00CF38A9" w:rsidRDefault="007B6655" w:rsidP="00BB3A7B">
      <w:pPr>
        <w:pStyle w:val="Paragraph11"/>
        <w:rPr>
          <w:rFonts w:asciiTheme="minorHAnsi" w:eastAsia="MS Mincho" w:hAnsiTheme="minorHAnsi" w:cstheme="minorHAnsi"/>
          <w:sz w:val="24"/>
          <w:szCs w:val="24"/>
          <w:lang w:eastAsia="ja-JP"/>
        </w:rPr>
      </w:pPr>
      <w:r w:rsidRPr="00CF38A9">
        <w:rPr>
          <w:rFonts w:asciiTheme="minorHAnsi" w:eastAsia="MS Mincho" w:hAnsiTheme="minorHAnsi" w:cstheme="minorHAnsi"/>
          <w:sz w:val="24"/>
          <w:szCs w:val="24"/>
          <w:lang w:eastAsia="ja-JP"/>
        </w:rPr>
        <w:t>The Service Provider shall</w:t>
      </w:r>
      <w:r w:rsidR="00D3679B">
        <w:rPr>
          <w:rFonts w:asciiTheme="minorHAnsi" w:eastAsia="MS Mincho" w:hAnsiTheme="minorHAnsi" w:cstheme="minorHAnsi"/>
          <w:sz w:val="24"/>
          <w:szCs w:val="24"/>
          <w:lang w:eastAsia="ja-JP"/>
        </w:rPr>
        <w:t>,</w:t>
      </w:r>
      <w:r w:rsidRPr="00CF38A9">
        <w:rPr>
          <w:rFonts w:asciiTheme="minorHAnsi" w:eastAsia="MS Mincho" w:hAnsiTheme="minorHAnsi" w:cstheme="minorHAnsi"/>
          <w:sz w:val="24"/>
          <w:szCs w:val="24"/>
          <w:lang w:eastAsia="ja-JP"/>
        </w:rPr>
        <w:t xml:space="preserve"> at the Council’s request and with the co-operation of the Council</w:t>
      </w:r>
      <w:r w:rsidR="00D3679B">
        <w:rPr>
          <w:rFonts w:asciiTheme="minorHAnsi" w:eastAsia="MS Mincho" w:hAnsiTheme="minorHAnsi" w:cstheme="minorHAnsi"/>
          <w:sz w:val="24"/>
          <w:szCs w:val="24"/>
          <w:lang w:eastAsia="ja-JP"/>
        </w:rPr>
        <w:t>,</w:t>
      </w:r>
      <w:r w:rsidRPr="00CF38A9">
        <w:rPr>
          <w:rFonts w:asciiTheme="minorHAnsi" w:eastAsia="MS Mincho" w:hAnsiTheme="minorHAnsi" w:cstheme="minorHAnsi"/>
          <w:sz w:val="24"/>
          <w:szCs w:val="24"/>
          <w:lang w:eastAsia="ja-JP"/>
        </w:rPr>
        <w:t xml:space="preserve"> procure the novation or assignment to the Council and/or Replacement Service Provider of the third party contracts, licences or other agreements identified pursuant to paragraph 3.2.9.1.</w:t>
      </w:r>
    </w:p>
    <w:p w14:paraId="0F6B66CE" w14:textId="77777777" w:rsidR="007B6655" w:rsidRPr="00CF38A9" w:rsidRDefault="007B6655" w:rsidP="00355405">
      <w:pPr>
        <w:pStyle w:val="Paragraph11"/>
        <w:rPr>
          <w:sz w:val="24"/>
        </w:rPr>
      </w:pPr>
      <w:r w:rsidRPr="00CF38A9">
        <w:rPr>
          <w:rFonts w:eastAsia="MS Mincho"/>
          <w:sz w:val="24"/>
          <w:lang w:eastAsia="ja-JP"/>
        </w:rPr>
        <w:t>The Service Provider shall indemnify the Council (or the Replacement Service Provider, as applicable) against each loss, liability and cost arising out of any claims made by a party to a contract or licence which is assigned or novated to the Council (or Replacement Service Provider) pursuant to paragraph 5.2 in relation to any matters arising prior to the effective date of such assignment or novation.</w:t>
      </w:r>
    </w:p>
    <w:p w14:paraId="2653A1F6" w14:textId="77777777" w:rsidR="007B6655" w:rsidRPr="00355405" w:rsidRDefault="007B6655" w:rsidP="00BB3A7B">
      <w:pPr>
        <w:rPr>
          <w:rFonts w:asciiTheme="minorHAnsi" w:hAnsiTheme="minorHAnsi" w:cstheme="minorHAnsi"/>
          <w:sz w:val="24"/>
          <w:szCs w:val="24"/>
        </w:rPr>
      </w:pPr>
    </w:p>
    <w:p w14:paraId="71792BE3" w14:textId="77777777" w:rsidR="00373806" w:rsidRPr="00CF38A9" w:rsidRDefault="00373806" w:rsidP="00BB3A7B">
      <w:pPr>
        <w:rPr>
          <w:rFonts w:asciiTheme="minorHAnsi" w:hAnsiTheme="minorHAnsi" w:cstheme="minorHAnsi"/>
          <w:sz w:val="24"/>
          <w:szCs w:val="24"/>
        </w:rPr>
      </w:pPr>
    </w:p>
    <w:p w14:paraId="50959548" w14:textId="77777777" w:rsidR="00373806" w:rsidRPr="00355405" w:rsidRDefault="00073119" w:rsidP="00073119">
      <w:pPr>
        <w:pStyle w:val="Schmainhead"/>
        <w:rPr>
          <w:rFonts w:asciiTheme="minorHAnsi" w:hAnsiTheme="minorHAnsi" w:cstheme="minorHAnsi"/>
        </w:rPr>
      </w:pPr>
      <w:bookmarkStart w:id="212" w:name="a134854"/>
      <w:bookmarkStart w:id="213" w:name="_Toc340149959"/>
      <w:bookmarkStart w:id="214" w:name="_Toc111022407"/>
      <w:r w:rsidRPr="00355405">
        <w:rPr>
          <w:rFonts w:asciiTheme="minorHAnsi" w:hAnsiTheme="minorHAnsi" w:cstheme="minorHAnsi"/>
        </w:rPr>
        <w:lastRenderedPageBreak/>
        <w:t>SCHEDULE 10</w:t>
      </w:r>
      <w:r w:rsidR="00FD0400" w:rsidRPr="00355405">
        <w:rPr>
          <w:rFonts w:asciiTheme="minorHAnsi" w:hAnsiTheme="minorHAnsi" w:cstheme="minorHAnsi"/>
        </w:rPr>
        <w:t xml:space="preserve">: </w:t>
      </w:r>
      <w:r w:rsidR="00373806" w:rsidRPr="00355405">
        <w:rPr>
          <w:rFonts w:asciiTheme="minorHAnsi" w:hAnsiTheme="minorHAnsi" w:cstheme="minorHAnsi"/>
        </w:rPr>
        <w:t>TUPE</w:t>
      </w:r>
      <w:bookmarkEnd w:id="212"/>
      <w:bookmarkEnd w:id="213"/>
      <w:bookmarkEnd w:id="214"/>
    </w:p>
    <w:p w14:paraId="2DAC3B53" w14:textId="77777777" w:rsidR="00610BF0" w:rsidRPr="00BB3A7B" w:rsidRDefault="00610BF0" w:rsidP="00610BF0">
      <w:pPr>
        <w:pStyle w:val="Schparthead"/>
        <w:numPr>
          <w:ilvl w:val="0"/>
          <w:numId w:val="23"/>
        </w:numPr>
        <w:jc w:val="both"/>
        <w:rPr>
          <w:rFonts w:asciiTheme="minorHAnsi" w:hAnsiTheme="minorHAnsi" w:cstheme="minorHAnsi"/>
          <w:sz w:val="24"/>
          <w:szCs w:val="24"/>
        </w:rPr>
      </w:pPr>
      <w:bookmarkStart w:id="215" w:name="_Toc83900296"/>
      <w:bookmarkStart w:id="216" w:name="a111366"/>
      <w:bookmarkStart w:id="217" w:name="_Toc340149960"/>
      <w:bookmarkStart w:id="218" w:name="_Toc444174124"/>
      <w:bookmarkStart w:id="219" w:name="_Toc111022408"/>
      <w:r w:rsidRPr="00BB3A7B">
        <w:rPr>
          <w:rFonts w:asciiTheme="minorHAnsi" w:hAnsiTheme="minorHAnsi" w:cstheme="minorHAnsi"/>
          <w:sz w:val="24"/>
          <w:szCs w:val="24"/>
        </w:rPr>
        <w:t>Transfer of employees</w:t>
      </w:r>
      <w:bookmarkEnd w:id="215"/>
    </w:p>
    <w:p w14:paraId="436CA729" w14:textId="77777777" w:rsidR="00610BF0" w:rsidRPr="00355405" w:rsidRDefault="00610BF0" w:rsidP="00355405">
      <w:pPr>
        <w:pStyle w:val="Sch1styleclause"/>
        <w:numPr>
          <w:ilvl w:val="0"/>
          <w:numId w:val="43"/>
        </w:numPr>
        <w:rPr>
          <w:rFonts w:asciiTheme="minorHAnsi" w:hAnsiTheme="minorHAnsi" w:cstheme="minorHAnsi"/>
          <w:sz w:val="24"/>
          <w:szCs w:val="24"/>
        </w:rPr>
      </w:pPr>
      <w:bookmarkStart w:id="220" w:name="_Toc83900297"/>
      <w:r w:rsidRPr="00355405">
        <w:rPr>
          <w:rFonts w:asciiTheme="minorHAnsi" w:hAnsiTheme="minorHAnsi" w:cstheme="minorHAnsi"/>
          <w:sz w:val="24"/>
          <w:szCs w:val="24"/>
        </w:rPr>
        <w:t>Definitions</w:t>
      </w:r>
      <w:bookmarkEnd w:id="220"/>
    </w:p>
    <w:p w14:paraId="3A5598BA" w14:textId="481C2578" w:rsidR="00610BF0" w:rsidRPr="00BB3A7B" w:rsidRDefault="00610BF0" w:rsidP="00610BF0">
      <w:pPr>
        <w:pStyle w:val="Bodyclause"/>
        <w:rPr>
          <w:rFonts w:asciiTheme="minorHAnsi" w:hAnsiTheme="minorHAnsi" w:cstheme="minorHAnsi"/>
          <w:sz w:val="24"/>
          <w:szCs w:val="24"/>
        </w:rPr>
      </w:pPr>
      <w:r w:rsidRPr="00BB3A7B">
        <w:rPr>
          <w:rFonts w:asciiTheme="minorHAnsi" w:hAnsiTheme="minorHAnsi" w:cstheme="minorHAnsi"/>
          <w:sz w:val="24"/>
          <w:szCs w:val="24"/>
        </w:rPr>
        <w:t xml:space="preserve">The definitions in this paragraph apply in this </w:t>
      </w:r>
      <w:r>
        <w:rPr>
          <w:rFonts w:asciiTheme="minorHAnsi" w:hAnsiTheme="minorHAnsi" w:cstheme="minorHAnsi"/>
          <w:sz w:val="24"/>
          <w:szCs w:val="24"/>
        </w:rPr>
        <w:t>S</w:t>
      </w:r>
      <w:r w:rsidRPr="00BB3A7B">
        <w:rPr>
          <w:rFonts w:asciiTheme="minorHAnsi" w:hAnsiTheme="minorHAnsi" w:cstheme="minorHAnsi"/>
          <w:sz w:val="24"/>
          <w:szCs w:val="24"/>
        </w:rPr>
        <w:t>chedule:</w:t>
      </w:r>
    </w:p>
    <w:p w14:paraId="00D0E054" w14:textId="491045FE"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Admission Agreement</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w:t>
      </w:r>
      <w:r w:rsidRPr="00D623B1">
        <w:rPr>
          <w:rFonts w:asciiTheme="minorHAnsi" w:hAnsiTheme="minorHAnsi" w:cstheme="minorHAnsi"/>
          <w:sz w:val="24"/>
          <w:szCs w:val="24"/>
        </w:rPr>
        <w:t xml:space="preserve">means an admission agreement entered into in accordance with Part 3 Schedule 2 of the LGPS 2013 Regulations by the Council, in its capacity as a scheme employer under the LGPS and the Administering Authority, and the Service Provider or a </w:t>
      </w:r>
      <w:r>
        <w:rPr>
          <w:rFonts w:asciiTheme="minorHAnsi" w:hAnsiTheme="minorHAnsi" w:cstheme="minorHAnsi"/>
          <w:sz w:val="24"/>
          <w:szCs w:val="24"/>
        </w:rPr>
        <w:t>S</w:t>
      </w:r>
      <w:r w:rsidRPr="00D623B1">
        <w:rPr>
          <w:rFonts w:asciiTheme="minorHAnsi" w:hAnsiTheme="minorHAnsi" w:cstheme="minorHAnsi"/>
          <w:sz w:val="24"/>
          <w:szCs w:val="24"/>
        </w:rPr>
        <w:t>ub-</w:t>
      </w:r>
      <w:r>
        <w:rPr>
          <w:rFonts w:asciiTheme="minorHAnsi" w:hAnsiTheme="minorHAnsi" w:cstheme="minorHAnsi"/>
          <w:sz w:val="24"/>
          <w:szCs w:val="24"/>
        </w:rPr>
        <w:t>C</w:t>
      </w:r>
      <w:r w:rsidRPr="00D623B1">
        <w:rPr>
          <w:rFonts w:asciiTheme="minorHAnsi" w:hAnsiTheme="minorHAnsi" w:cstheme="minorHAnsi"/>
          <w:sz w:val="24"/>
          <w:szCs w:val="24"/>
        </w:rPr>
        <w:t xml:space="preserve">ontractor and which is in the form set out in the Annex to this Schedule </w:t>
      </w:r>
      <w:r>
        <w:rPr>
          <w:rFonts w:asciiTheme="minorHAnsi" w:hAnsiTheme="minorHAnsi" w:cstheme="minorHAnsi"/>
          <w:sz w:val="24"/>
          <w:szCs w:val="24"/>
        </w:rPr>
        <w:t>10.</w:t>
      </w:r>
    </w:p>
    <w:p w14:paraId="683AB84D" w14:textId="77777777"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Appropriate Pension Provision</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in respect of:   </w:t>
      </w:r>
    </w:p>
    <w:p w14:paraId="2FBD4E3F" w14:textId="77777777" w:rsidR="00610BF0" w:rsidRPr="00BB3A7B" w:rsidRDefault="00610BF0" w:rsidP="00610BF0">
      <w:pPr>
        <w:pStyle w:val="Sch1stylepara"/>
        <w:numPr>
          <w:ilvl w:val="2"/>
          <w:numId w:val="19"/>
        </w:numPr>
        <w:rPr>
          <w:rFonts w:asciiTheme="minorHAnsi" w:hAnsiTheme="minorHAnsi" w:cstheme="minorHAnsi"/>
          <w:sz w:val="24"/>
          <w:szCs w:val="24"/>
        </w:rPr>
      </w:pPr>
      <w:r w:rsidRPr="00BB3A7B">
        <w:rPr>
          <w:rFonts w:asciiTheme="minorHAnsi" w:hAnsiTheme="minorHAnsi" w:cstheme="minorHAnsi"/>
          <w:sz w:val="24"/>
          <w:szCs w:val="24"/>
        </w:rPr>
        <w:t xml:space="preserve">Eligible Employees, either:  </w:t>
      </w:r>
    </w:p>
    <w:p w14:paraId="0C6F97E3" w14:textId="77777777" w:rsidR="00610BF0" w:rsidRPr="00BB3A7B" w:rsidRDefault="00610BF0" w:rsidP="00610BF0">
      <w:pPr>
        <w:pStyle w:val="Sch1stylesubpara"/>
        <w:rPr>
          <w:rFonts w:asciiTheme="minorHAnsi" w:hAnsiTheme="minorHAnsi" w:cstheme="minorHAnsi"/>
          <w:sz w:val="24"/>
          <w:szCs w:val="24"/>
        </w:rPr>
      </w:pPr>
      <w:r w:rsidRPr="00BB3A7B">
        <w:rPr>
          <w:rFonts w:asciiTheme="minorHAnsi" w:hAnsiTheme="minorHAnsi" w:cstheme="minorHAnsi"/>
          <w:sz w:val="24"/>
          <w:szCs w:val="24"/>
        </w:rPr>
        <w:t>membership, continued membership or continued eligibility for membership of the pension scheme of which they were members, or were eligible to be members, or were in a waiting period to become a member of, prior to the Relevant Transfer; or</w:t>
      </w:r>
    </w:p>
    <w:p w14:paraId="3022A081" w14:textId="77777777" w:rsidR="00610BF0" w:rsidRPr="00BB3A7B" w:rsidRDefault="00610BF0" w:rsidP="00610BF0">
      <w:pPr>
        <w:pStyle w:val="Sch1stylesubpara"/>
        <w:rPr>
          <w:rFonts w:asciiTheme="minorHAnsi" w:hAnsiTheme="minorHAnsi" w:cstheme="minorHAnsi"/>
          <w:sz w:val="24"/>
          <w:szCs w:val="24"/>
        </w:rPr>
      </w:pPr>
      <w:r w:rsidRPr="00BB3A7B">
        <w:rPr>
          <w:rFonts w:asciiTheme="minorHAnsi" w:hAnsiTheme="minorHAnsi" w:cstheme="minorHAnsi"/>
          <w:sz w:val="24"/>
          <w:szCs w:val="24"/>
        </w:rPr>
        <w:t>pension scheme, which is certified by the Government Actuary's Department (</w:t>
      </w:r>
      <w:r w:rsidRPr="00355405">
        <w:rPr>
          <w:rFonts w:asciiTheme="minorHAnsi" w:hAnsiTheme="minorHAnsi" w:cstheme="minorHAnsi"/>
          <w:b/>
          <w:bCs/>
          <w:sz w:val="24"/>
          <w:szCs w:val="24"/>
        </w:rPr>
        <w:t>GAD</w:t>
      </w:r>
      <w:r w:rsidRPr="00BB3A7B">
        <w:rPr>
          <w:rFonts w:asciiTheme="minorHAnsi" w:hAnsiTheme="minorHAnsi" w:cstheme="minorHAnsi"/>
          <w:sz w:val="24"/>
          <w:szCs w:val="24"/>
        </w:rPr>
        <w:t xml:space="preserve">) as being broadly comparable to the terms of the pension scheme of which they were, or were eligible to be, members. </w:t>
      </w:r>
    </w:p>
    <w:p w14:paraId="3B7441D1" w14:textId="31318C85"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Bond</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the bond to be executed in the [Council's standard form/ in the form set out in </w:t>
      </w:r>
      <w:r w:rsidRPr="00BB3A7B">
        <w:rPr>
          <w:rFonts w:asciiTheme="minorHAnsi" w:hAnsiTheme="minorHAnsi" w:cstheme="minorHAnsi"/>
          <w:sz w:val="24"/>
          <w:szCs w:val="24"/>
        </w:rPr>
        <w:fldChar w:fldCharType="begin"/>
      </w:r>
      <w:r w:rsidRPr="00BB3A7B">
        <w:rPr>
          <w:rFonts w:asciiTheme="minorHAnsi" w:hAnsiTheme="minorHAnsi" w:cstheme="minorHAnsi"/>
          <w:sz w:val="24"/>
          <w:szCs w:val="24"/>
        </w:rPr>
        <w:instrText xml:space="preserve">REF "a166751" \h \w  \* MERGEFORMAT </w:instrText>
      </w:r>
      <w:r w:rsidRPr="00BB3A7B">
        <w:rPr>
          <w:rFonts w:asciiTheme="minorHAnsi" w:hAnsiTheme="minorHAnsi" w:cstheme="minorHAnsi"/>
          <w:sz w:val="24"/>
          <w:szCs w:val="24"/>
        </w:rPr>
      </w:r>
      <w:r w:rsidRPr="00BB3A7B">
        <w:rPr>
          <w:rFonts w:asciiTheme="minorHAnsi" w:hAnsiTheme="minorHAnsi" w:cstheme="minorHAnsi"/>
          <w:sz w:val="24"/>
          <w:szCs w:val="24"/>
        </w:rPr>
        <w:fldChar w:fldCharType="separate"/>
      </w:r>
      <w:r>
        <w:rPr>
          <w:rFonts w:asciiTheme="minorHAnsi" w:hAnsiTheme="minorHAnsi" w:cstheme="minorHAnsi"/>
          <w:sz w:val="24"/>
          <w:szCs w:val="24"/>
        </w:rPr>
        <w:t>0</w:t>
      </w:r>
      <w:r w:rsidRPr="00BB3A7B">
        <w:rPr>
          <w:rFonts w:asciiTheme="minorHAnsi" w:hAnsiTheme="minorHAnsi" w:cstheme="minorHAnsi"/>
          <w:sz w:val="24"/>
          <w:szCs w:val="24"/>
        </w:rPr>
        <w:fldChar w:fldCharType="end"/>
      </w:r>
      <w:r w:rsidRPr="00BB3A7B">
        <w:rPr>
          <w:rFonts w:asciiTheme="minorHAnsi" w:hAnsiTheme="minorHAnsi" w:cstheme="minorHAnsi"/>
          <w:sz w:val="24"/>
          <w:szCs w:val="24"/>
        </w:rPr>
        <w:t xml:space="preserve"> of this </w:t>
      </w:r>
      <w:r w:rsidR="00D45038">
        <w:rPr>
          <w:rFonts w:asciiTheme="minorHAnsi" w:hAnsiTheme="minorHAnsi" w:cstheme="minorHAnsi"/>
          <w:sz w:val="24"/>
          <w:szCs w:val="24"/>
        </w:rPr>
        <w:t>Schedule 10</w:t>
      </w:r>
      <w:r w:rsidRPr="00BB3A7B">
        <w:rPr>
          <w:rFonts w:asciiTheme="minorHAnsi" w:hAnsiTheme="minorHAnsi" w:cstheme="minorHAnsi"/>
          <w:sz w:val="24"/>
          <w:szCs w:val="24"/>
        </w:rPr>
        <w:t xml:space="preserve">] to the value of [VALUE] under paragraph </w:t>
      </w:r>
      <w:r w:rsidRPr="00BB3A7B">
        <w:rPr>
          <w:rFonts w:asciiTheme="minorHAnsi" w:hAnsiTheme="minorHAnsi" w:cstheme="minorHAnsi"/>
          <w:sz w:val="24"/>
          <w:szCs w:val="24"/>
        </w:rPr>
        <w:fldChar w:fldCharType="begin"/>
      </w:r>
      <w:r w:rsidRPr="00BB3A7B">
        <w:rPr>
          <w:rFonts w:asciiTheme="minorHAnsi" w:hAnsiTheme="minorHAnsi" w:cstheme="minorHAnsi"/>
          <w:sz w:val="24"/>
          <w:szCs w:val="24"/>
        </w:rPr>
        <w:instrText xml:space="preserve">REF "a252202" \h \w  \* MERGEFORMAT </w:instrText>
      </w:r>
      <w:r w:rsidRPr="00BB3A7B">
        <w:rPr>
          <w:rFonts w:asciiTheme="minorHAnsi" w:hAnsiTheme="minorHAnsi" w:cstheme="minorHAnsi"/>
          <w:sz w:val="24"/>
          <w:szCs w:val="24"/>
        </w:rPr>
      </w:r>
      <w:r w:rsidRPr="00BB3A7B">
        <w:rPr>
          <w:rFonts w:asciiTheme="minorHAnsi" w:hAnsiTheme="minorHAnsi" w:cstheme="minorHAnsi"/>
          <w:sz w:val="24"/>
          <w:szCs w:val="24"/>
        </w:rPr>
        <w:fldChar w:fldCharType="separate"/>
      </w:r>
      <w:r>
        <w:rPr>
          <w:rFonts w:asciiTheme="minorHAnsi" w:hAnsiTheme="minorHAnsi" w:cstheme="minorHAnsi"/>
          <w:sz w:val="24"/>
          <w:szCs w:val="24"/>
        </w:rPr>
        <w:t>5.3</w:t>
      </w:r>
      <w:r w:rsidRPr="00BB3A7B">
        <w:rPr>
          <w:rFonts w:asciiTheme="minorHAnsi" w:hAnsiTheme="minorHAnsi" w:cstheme="minorHAnsi"/>
          <w:sz w:val="24"/>
          <w:szCs w:val="24"/>
        </w:rPr>
        <w:fldChar w:fldCharType="end"/>
      </w:r>
      <w:r w:rsidRPr="00BB3A7B">
        <w:rPr>
          <w:rFonts w:asciiTheme="minorHAnsi" w:hAnsiTheme="minorHAnsi" w:cstheme="minorHAnsi"/>
          <w:sz w:val="24"/>
          <w:szCs w:val="24"/>
        </w:rPr>
        <w:t xml:space="preserve"> </w:t>
      </w:r>
      <w:r w:rsidR="00D45038">
        <w:rPr>
          <w:rFonts w:asciiTheme="minorHAnsi" w:hAnsiTheme="minorHAnsi" w:cstheme="minorHAnsi"/>
          <w:sz w:val="24"/>
          <w:szCs w:val="24"/>
        </w:rPr>
        <w:t>of this Schedule 10</w:t>
      </w:r>
      <w:r w:rsidRPr="00BB3A7B">
        <w:rPr>
          <w:rFonts w:asciiTheme="minorHAnsi" w:hAnsiTheme="minorHAnsi" w:cstheme="minorHAnsi"/>
          <w:sz w:val="24"/>
          <w:szCs w:val="24"/>
        </w:rPr>
        <w:t>.</w:t>
      </w:r>
    </w:p>
    <w:p w14:paraId="760DB74E" w14:textId="77777777" w:rsidR="00610BF0" w:rsidRPr="00BB3A7B" w:rsidRDefault="00610BF0" w:rsidP="00610BF0">
      <w:pPr>
        <w:pStyle w:val="Definitions"/>
        <w:rPr>
          <w:rFonts w:asciiTheme="minorHAnsi" w:hAnsiTheme="minorHAnsi" w:cstheme="minorHAnsi"/>
          <w:sz w:val="24"/>
          <w:szCs w:val="24"/>
        </w:rPr>
      </w:pPr>
      <w:r w:rsidRPr="00BB3A7B">
        <w:rPr>
          <w:rFonts w:asciiTheme="minorHAnsi" w:hAnsiTheme="minorHAnsi" w:cstheme="minorHAnsi"/>
          <w:b/>
          <w:sz w:val="24"/>
          <w:szCs w:val="24"/>
        </w:rPr>
        <w:t>Effective Date</w:t>
      </w:r>
      <w:r w:rsidRPr="00BB3A7B">
        <w:rPr>
          <w:rFonts w:asciiTheme="minorHAnsi" w:hAnsiTheme="minorHAnsi" w:cstheme="minorHAnsi"/>
          <w:sz w:val="24"/>
          <w:szCs w:val="24"/>
        </w:rPr>
        <w:t>: the date(s) on which the Services (or any part of the Services) transfer from the Council or any Third Party Employer to the Service Provider or Sub-Contractor, and a reference to Effective Date shall be deemed to be the date on which the employees in question transferred or will transfer to the Service Provider or Sub-Contractor.</w:t>
      </w:r>
    </w:p>
    <w:p w14:paraId="073E1703" w14:textId="77777777"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Eligible Employees</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the Transferring Employees [or employees of Third Party Employers] who are active members of (or are eligible to join) the LGPS on the date of a Relevant Transfer including the Effective Date.</w:t>
      </w:r>
    </w:p>
    <w:p w14:paraId="74058250" w14:textId="77777777"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Employee Liability Information</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the information that a transferor is obliged to notify to a transferee under Regulation 11(2) of TUPE:</w:t>
      </w:r>
    </w:p>
    <w:p w14:paraId="1265280F" w14:textId="77777777" w:rsidR="00610BF0" w:rsidRPr="00BB3A7B" w:rsidRDefault="00610BF0" w:rsidP="00610BF0">
      <w:pPr>
        <w:pStyle w:val="Sch1stylepara"/>
        <w:numPr>
          <w:ilvl w:val="2"/>
          <w:numId w:val="26"/>
        </w:numPr>
        <w:rPr>
          <w:rFonts w:asciiTheme="minorHAnsi" w:hAnsiTheme="minorHAnsi" w:cstheme="minorHAnsi"/>
          <w:sz w:val="24"/>
          <w:szCs w:val="24"/>
        </w:rPr>
      </w:pPr>
      <w:r w:rsidRPr="00BB3A7B">
        <w:rPr>
          <w:rFonts w:asciiTheme="minorHAnsi" w:hAnsiTheme="minorHAnsi" w:cstheme="minorHAnsi"/>
          <w:sz w:val="24"/>
          <w:szCs w:val="24"/>
        </w:rPr>
        <w:t>the identity and age of the employee; and</w:t>
      </w:r>
    </w:p>
    <w:p w14:paraId="4DBE77A1" w14:textId="77777777" w:rsidR="00610BF0" w:rsidRPr="00BB3A7B" w:rsidRDefault="00610BF0" w:rsidP="00610BF0">
      <w:pPr>
        <w:pStyle w:val="Sch1stylepara"/>
        <w:numPr>
          <w:ilvl w:val="2"/>
          <w:numId w:val="26"/>
        </w:numPr>
        <w:rPr>
          <w:rFonts w:asciiTheme="minorHAnsi" w:hAnsiTheme="minorHAnsi" w:cstheme="minorHAnsi"/>
          <w:sz w:val="24"/>
          <w:szCs w:val="24"/>
        </w:rPr>
      </w:pPr>
      <w:r w:rsidRPr="00BB3A7B">
        <w:rPr>
          <w:rFonts w:asciiTheme="minorHAnsi" w:hAnsiTheme="minorHAnsi" w:cstheme="minorHAnsi"/>
          <w:sz w:val="24"/>
          <w:szCs w:val="24"/>
        </w:rPr>
        <w:t xml:space="preserve">the employee's written statement of employment particulars (as required under section 1 of the Employment Rights Act 1996); and  </w:t>
      </w:r>
    </w:p>
    <w:p w14:paraId="1F002D76" w14:textId="306734CA" w:rsidR="00610BF0" w:rsidRPr="00BB3A7B" w:rsidRDefault="00610BF0" w:rsidP="00610BF0">
      <w:pPr>
        <w:pStyle w:val="Sch1stylepara"/>
        <w:numPr>
          <w:ilvl w:val="2"/>
          <w:numId w:val="26"/>
        </w:numPr>
        <w:rPr>
          <w:rFonts w:asciiTheme="minorHAnsi" w:hAnsiTheme="minorHAnsi" w:cstheme="minorHAnsi"/>
          <w:sz w:val="24"/>
          <w:szCs w:val="24"/>
        </w:rPr>
      </w:pPr>
      <w:r w:rsidRPr="00BB3A7B">
        <w:rPr>
          <w:rFonts w:asciiTheme="minorHAnsi" w:hAnsiTheme="minorHAnsi" w:cstheme="minorHAnsi"/>
          <w:sz w:val="24"/>
          <w:szCs w:val="24"/>
        </w:rPr>
        <w:t xml:space="preserve">information about any disciplinary action taken against the employee and any grievances raised by the employee, where [the Employment Act 2002 (Dispute Resolution) Regulations 2004 (SI 2004/752) and/or] a Code of Practice issued under Part IV of the Trade Union and Labour Relations (Consolidation) Act 1992 </w:t>
      </w:r>
      <w:r w:rsidRPr="00BB3A7B">
        <w:rPr>
          <w:rFonts w:asciiTheme="minorHAnsi" w:hAnsiTheme="minorHAnsi" w:cstheme="minorHAnsi"/>
          <w:sz w:val="24"/>
          <w:szCs w:val="24"/>
        </w:rPr>
        <w:lastRenderedPageBreak/>
        <w:t xml:space="preserve">relating exclusively or primarily to the resolution of disputes applied, within the previous two </w:t>
      </w:r>
      <w:r w:rsidR="00F83166">
        <w:rPr>
          <w:rFonts w:asciiTheme="minorHAnsi" w:hAnsiTheme="minorHAnsi" w:cstheme="minorHAnsi"/>
          <w:sz w:val="24"/>
          <w:szCs w:val="24"/>
        </w:rPr>
        <w:t xml:space="preserve">(2) </w:t>
      </w:r>
      <w:r w:rsidRPr="00BB3A7B">
        <w:rPr>
          <w:rFonts w:asciiTheme="minorHAnsi" w:hAnsiTheme="minorHAnsi" w:cstheme="minorHAnsi"/>
          <w:sz w:val="24"/>
          <w:szCs w:val="24"/>
        </w:rPr>
        <w:t xml:space="preserve">years; and  </w:t>
      </w:r>
    </w:p>
    <w:p w14:paraId="64DCD6C4" w14:textId="774832E1" w:rsidR="00610BF0" w:rsidRPr="00BB3A7B" w:rsidRDefault="00610BF0" w:rsidP="00610BF0">
      <w:pPr>
        <w:pStyle w:val="Sch1stylepara"/>
        <w:numPr>
          <w:ilvl w:val="2"/>
          <w:numId w:val="26"/>
        </w:numPr>
        <w:rPr>
          <w:rFonts w:asciiTheme="minorHAnsi" w:hAnsiTheme="minorHAnsi" w:cstheme="minorHAnsi"/>
          <w:sz w:val="24"/>
          <w:szCs w:val="24"/>
        </w:rPr>
      </w:pPr>
      <w:r w:rsidRPr="00BB3A7B">
        <w:rPr>
          <w:rFonts w:asciiTheme="minorHAnsi" w:hAnsiTheme="minorHAnsi" w:cstheme="minorHAnsi"/>
          <w:sz w:val="24"/>
          <w:szCs w:val="24"/>
        </w:rPr>
        <w:t xml:space="preserve">information about any court or tribunal case, claim or action either brought by the employee against the transferor within the previous two </w:t>
      </w:r>
      <w:r w:rsidR="0030509E">
        <w:rPr>
          <w:rFonts w:asciiTheme="minorHAnsi" w:hAnsiTheme="minorHAnsi" w:cstheme="minorHAnsi"/>
          <w:sz w:val="24"/>
          <w:szCs w:val="24"/>
        </w:rPr>
        <w:t xml:space="preserve">(2) </w:t>
      </w:r>
      <w:r w:rsidRPr="00BB3A7B">
        <w:rPr>
          <w:rFonts w:asciiTheme="minorHAnsi" w:hAnsiTheme="minorHAnsi" w:cstheme="minorHAnsi"/>
          <w:sz w:val="24"/>
          <w:szCs w:val="24"/>
        </w:rPr>
        <w:t>years or where the transferor has reasonable grounds to believe that such action may be brought against the Service Provider arising out of the employee's employment with the transferor; and</w:t>
      </w:r>
    </w:p>
    <w:p w14:paraId="07280150" w14:textId="77777777" w:rsidR="00610BF0" w:rsidRPr="00BB3A7B" w:rsidRDefault="00610BF0" w:rsidP="00610BF0">
      <w:pPr>
        <w:pStyle w:val="Sch1stylepara"/>
        <w:numPr>
          <w:ilvl w:val="2"/>
          <w:numId w:val="26"/>
        </w:numPr>
        <w:rPr>
          <w:rFonts w:asciiTheme="minorHAnsi" w:hAnsiTheme="minorHAnsi" w:cstheme="minorHAnsi"/>
          <w:sz w:val="24"/>
          <w:szCs w:val="24"/>
        </w:rPr>
      </w:pPr>
      <w:r w:rsidRPr="00BB3A7B">
        <w:rPr>
          <w:rFonts w:asciiTheme="minorHAnsi" w:hAnsiTheme="minorHAnsi" w:cstheme="minorHAnsi"/>
          <w:sz w:val="24"/>
          <w:szCs w:val="24"/>
        </w:rPr>
        <w:t>information about any collective agreement that will have effect after the Effective Date or the Service Transfer Date, as the case may be, in relation to the employee under regulation 5(a) of TUPE.</w:t>
      </w:r>
    </w:p>
    <w:p w14:paraId="24C700F4" w14:textId="77777777"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Employment Liabilities</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all claims, including claims for redundancy payments, unlawful deduction of wages, unfair, wrongful or constructive dismissal compensation, compensation for sex, race, disability, age, religion or belief, gender reassignment, marriage or civil partnership, pregnancy or maternity, or sexual orientation discrimination, claims for equal pay, compensation for less favourable treatment of part-time workers, and any claims (whether in tort, contract, statute or otherwise), demands, actions, proceedings and any award, compensation, damages, tribunal awards, fine, loss, order, penalty, disbursement, payment made by way of settlement and costs and expenses reasonably incurred in connection with a claim or investigation (including any investigation by the Equality and Human Rights Commission or other enforcement, regulatory or supervisory body), and of implementing any requirements which may arise from such investigation, and any legal costs and expenses.</w:t>
      </w:r>
    </w:p>
    <w:p w14:paraId="017C4E89" w14:textId="77777777" w:rsidR="00610BF0"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LGPS</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w:t>
      </w:r>
      <w:r>
        <w:rPr>
          <w:rFonts w:asciiTheme="minorHAnsi" w:hAnsiTheme="minorHAnsi" w:cstheme="minorHAnsi"/>
          <w:sz w:val="24"/>
          <w:szCs w:val="24"/>
        </w:rPr>
        <w:t xml:space="preserve">the </w:t>
      </w:r>
      <w:r w:rsidRPr="00BB3A7B">
        <w:rPr>
          <w:rFonts w:asciiTheme="minorHAnsi" w:hAnsiTheme="minorHAnsi" w:cstheme="minorHAnsi"/>
          <w:sz w:val="24"/>
          <w:szCs w:val="24"/>
        </w:rPr>
        <w:t>Local Government Pension Scheme</w:t>
      </w:r>
      <w:r>
        <w:rPr>
          <w:rFonts w:asciiTheme="minorHAnsi" w:hAnsiTheme="minorHAnsi" w:cstheme="minorHAnsi"/>
          <w:sz w:val="24"/>
          <w:szCs w:val="24"/>
        </w:rPr>
        <w:t xml:space="preserve"> </w:t>
      </w:r>
      <w:r w:rsidRPr="00174B8B">
        <w:rPr>
          <w:rFonts w:asciiTheme="minorHAnsi" w:hAnsiTheme="minorHAnsi" w:cstheme="minorHAnsi"/>
          <w:sz w:val="24"/>
          <w:szCs w:val="24"/>
        </w:rPr>
        <w:t>established pursuant to regulations made in exercise of powers under sections 7 and 12 of the Superannuation Act 1972 (as amended from time to time)</w:t>
      </w:r>
      <w:r w:rsidRPr="00BB3A7B">
        <w:rPr>
          <w:rFonts w:asciiTheme="minorHAnsi" w:hAnsiTheme="minorHAnsi" w:cstheme="minorHAnsi"/>
          <w:sz w:val="24"/>
          <w:szCs w:val="24"/>
        </w:rPr>
        <w:t xml:space="preserve">. </w:t>
      </w:r>
    </w:p>
    <w:p w14:paraId="18DD9299" w14:textId="5E38AF5A" w:rsidR="00610BF0" w:rsidRPr="00174B8B" w:rsidRDefault="00610BF0" w:rsidP="00610BF0">
      <w:pPr>
        <w:pStyle w:val="Definitions"/>
        <w:rPr>
          <w:rFonts w:asciiTheme="minorHAnsi" w:hAnsiTheme="minorHAnsi" w:cstheme="minorHAnsi"/>
          <w:sz w:val="24"/>
          <w:szCs w:val="24"/>
        </w:rPr>
      </w:pPr>
      <w:r w:rsidRPr="00174B8B">
        <w:rPr>
          <w:rFonts w:asciiTheme="minorHAnsi" w:hAnsiTheme="minorHAnsi" w:cstheme="minorHAnsi"/>
          <w:b/>
          <w:bCs/>
          <w:sz w:val="24"/>
          <w:szCs w:val="24"/>
        </w:rPr>
        <w:t>LGPS 2013 Regulations</w:t>
      </w:r>
      <w:r w:rsidR="00C92035">
        <w:rPr>
          <w:rFonts w:asciiTheme="minorHAnsi" w:hAnsiTheme="minorHAnsi" w:cstheme="minorHAnsi"/>
          <w:b/>
          <w:bCs/>
          <w:sz w:val="24"/>
          <w:szCs w:val="24"/>
        </w:rPr>
        <w:t>:</w:t>
      </w:r>
      <w:r w:rsidRPr="00174B8B">
        <w:rPr>
          <w:rFonts w:asciiTheme="minorHAnsi" w:hAnsiTheme="minorHAnsi" w:cstheme="minorHAnsi"/>
          <w:sz w:val="24"/>
          <w:szCs w:val="24"/>
        </w:rPr>
        <w:t xml:space="preserve"> The Local Government Pension Scheme Regulations 2013 (as amended from time to time)</w:t>
      </w:r>
      <w:r w:rsidR="00394A23">
        <w:rPr>
          <w:rFonts w:asciiTheme="minorHAnsi" w:hAnsiTheme="minorHAnsi" w:cstheme="minorHAnsi"/>
          <w:sz w:val="24"/>
          <w:szCs w:val="24"/>
        </w:rPr>
        <w:t>.</w:t>
      </w:r>
    </w:p>
    <w:p w14:paraId="074DAD3C" w14:textId="20AE6A82" w:rsidR="00610BF0" w:rsidRPr="00174B8B" w:rsidRDefault="00610BF0" w:rsidP="00610BF0">
      <w:pPr>
        <w:pStyle w:val="Definitions"/>
        <w:rPr>
          <w:rFonts w:asciiTheme="minorHAnsi" w:hAnsiTheme="minorHAnsi" w:cstheme="minorHAnsi"/>
          <w:sz w:val="24"/>
          <w:szCs w:val="24"/>
        </w:rPr>
      </w:pPr>
      <w:r w:rsidRPr="00174B8B">
        <w:rPr>
          <w:rFonts w:asciiTheme="minorHAnsi" w:hAnsiTheme="minorHAnsi" w:cstheme="minorHAnsi"/>
          <w:b/>
          <w:bCs/>
          <w:sz w:val="24"/>
          <w:szCs w:val="24"/>
        </w:rPr>
        <w:t>LGPS Regulations</w:t>
      </w:r>
      <w:r w:rsidR="00C92035">
        <w:rPr>
          <w:rFonts w:asciiTheme="minorHAnsi" w:hAnsiTheme="minorHAnsi" w:cstheme="minorHAnsi"/>
          <w:b/>
          <w:bCs/>
          <w:sz w:val="24"/>
          <w:szCs w:val="24"/>
        </w:rPr>
        <w:t>:</w:t>
      </w:r>
      <w:r w:rsidRPr="00174B8B">
        <w:rPr>
          <w:rFonts w:asciiTheme="minorHAnsi" w:hAnsiTheme="minorHAnsi" w:cstheme="minorHAnsi"/>
          <w:sz w:val="24"/>
          <w:szCs w:val="24"/>
        </w:rPr>
        <w:t xml:space="preserve"> the LGPS 2013 Regulations and the LGPS Transitional Regulations</w:t>
      </w:r>
      <w:r w:rsidR="00394A23">
        <w:rPr>
          <w:rFonts w:asciiTheme="minorHAnsi" w:hAnsiTheme="minorHAnsi" w:cstheme="minorHAnsi"/>
          <w:sz w:val="24"/>
          <w:szCs w:val="24"/>
        </w:rPr>
        <w:t>.</w:t>
      </w:r>
    </w:p>
    <w:p w14:paraId="49FB97DF" w14:textId="35AE8819" w:rsidR="00610BF0" w:rsidRPr="00BB3A7B" w:rsidRDefault="00610BF0" w:rsidP="00610BF0">
      <w:pPr>
        <w:pStyle w:val="Definitions"/>
        <w:rPr>
          <w:rFonts w:asciiTheme="minorHAnsi" w:hAnsiTheme="minorHAnsi" w:cstheme="minorHAnsi"/>
          <w:sz w:val="24"/>
          <w:szCs w:val="24"/>
        </w:rPr>
      </w:pPr>
      <w:r w:rsidRPr="00174B8B">
        <w:rPr>
          <w:rFonts w:asciiTheme="minorHAnsi" w:hAnsiTheme="minorHAnsi" w:cstheme="minorHAnsi"/>
          <w:b/>
          <w:bCs/>
          <w:sz w:val="24"/>
          <w:szCs w:val="24"/>
        </w:rPr>
        <w:t>LGPS Transitional Regulations</w:t>
      </w:r>
      <w:r w:rsidR="00C92035">
        <w:rPr>
          <w:rFonts w:asciiTheme="minorHAnsi" w:hAnsiTheme="minorHAnsi" w:cstheme="minorHAnsi"/>
          <w:b/>
          <w:bCs/>
          <w:sz w:val="24"/>
          <w:szCs w:val="24"/>
        </w:rPr>
        <w:t>:</w:t>
      </w:r>
      <w:r w:rsidRPr="00174B8B">
        <w:rPr>
          <w:rFonts w:asciiTheme="minorHAnsi" w:hAnsiTheme="minorHAnsi" w:cstheme="minorHAnsi"/>
          <w:sz w:val="24"/>
          <w:szCs w:val="24"/>
        </w:rPr>
        <w:t xml:space="preserve"> the Local Government Pension Scheme (Transitional Provisions, Savings and Amendment) Regulations 2014</w:t>
      </w:r>
      <w:r w:rsidR="00385631">
        <w:rPr>
          <w:rFonts w:asciiTheme="minorHAnsi" w:hAnsiTheme="minorHAnsi" w:cstheme="minorHAnsi"/>
          <w:sz w:val="24"/>
          <w:szCs w:val="24"/>
        </w:rPr>
        <w:t>.</w:t>
      </w:r>
    </w:p>
    <w:p w14:paraId="53FE29A1" w14:textId="77777777"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Redundancy Costs</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statutory redundancy payments, contractual redundancy payments and contractual notice pay payable by the Service Provider to the Redundant Transferring Employees, but excluding any payments or liabilities arising from any claim as to the fairness of the dismissal and/or unlawful discrimination.</w:t>
      </w:r>
    </w:p>
    <w:p w14:paraId="588FDEF4" w14:textId="77777777"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Redundant Transferring Employees</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Transferring Employees whom the Service Provider has dismissed following a lawful redundancy within [NUMBER] months of the Effective Date.</w:t>
      </w:r>
    </w:p>
    <w:p w14:paraId="22690BD6" w14:textId="77777777"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lastRenderedPageBreak/>
        <w:t>Relevant Employees</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those employees whose contracts of employment transfer with effect from the Service Transfer Date to the Council or a Replacement Service Provider by virtue of the application of TUPE.</w:t>
      </w:r>
    </w:p>
    <w:p w14:paraId="32F7D860" w14:textId="6AB10A5B"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Service Provider's Final Staff List</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the list of all the Service Provider's</w:t>
      </w:r>
      <w:r w:rsidR="00385631">
        <w:rPr>
          <w:rFonts w:asciiTheme="minorHAnsi" w:hAnsiTheme="minorHAnsi" w:cstheme="minorHAnsi"/>
          <w:sz w:val="24"/>
          <w:szCs w:val="24"/>
        </w:rPr>
        <w:t xml:space="preserve"> Personnel</w:t>
      </w:r>
      <w:r w:rsidRPr="00BB3A7B">
        <w:rPr>
          <w:rFonts w:asciiTheme="minorHAnsi" w:hAnsiTheme="minorHAnsi" w:cstheme="minorHAnsi"/>
          <w:sz w:val="24"/>
          <w:szCs w:val="24"/>
        </w:rPr>
        <w:t xml:space="preserve"> [and Sub-Contractor’s personnel</w:t>
      </w:r>
      <w:r w:rsidR="006D7FB5">
        <w:rPr>
          <w:rFonts w:asciiTheme="minorHAnsi" w:hAnsiTheme="minorHAnsi" w:cstheme="minorHAnsi"/>
          <w:sz w:val="24"/>
          <w:szCs w:val="24"/>
        </w:rPr>
        <w:t>]</w:t>
      </w:r>
      <w:r w:rsidRPr="00BB3A7B">
        <w:rPr>
          <w:rFonts w:asciiTheme="minorHAnsi" w:hAnsiTheme="minorHAnsi" w:cstheme="minorHAnsi"/>
          <w:sz w:val="24"/>
          <w:szCs w:val="24"/>
        </w:rPr>
        <w:t xml:space="preserve"> engaged in, or wholly or mainly assigned to, the provision of the Services or any part of the Services at the Service Transfer Date.</w:t>
      </w:r>
    </w:p>
    <w:p w14:paraId="6934A73A" w14:textId="0096CF85"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Service Provider's Provisional Staff List</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the list prepared and updated by the Service Provider of all the Service Provider's </w:t>
      </w:r>
      <w:r w:rsidR="006D7FB5">
        <w:rPr>
          <w:rFonts w:asciiTheme="minorHAnsi" w:hAnsiTheme="minorHAnsi" w:cstheme="minorHAnsi"/>
          <w:sz w:val="24"/>
          <w:szCs w:val="24"/>
        </w:rPr>
        <w:t xml:space="preserve">Personnel </w:t>
      </w:r>
      <w:r w:rsidRPr="00BB3A7B">
        <w:rPr>
          <w:rFonts w:asciiTheme="minorHAnsi" w:hAnsiTheme="minorHAnsi" w:cstheme="minorHAnsi"/>
          <w:sz w:val="24"/>
          <w:szCs w:val="24"/>
        </w:rPr>
        <w:t>[and Sub-Contractor's personnel</w:t>
      </w:r>
      <w:r w:rsidR="006D7FB5">
        <w:rPr>
          <w:rFonts w:asciiTheme="minorHAnsi" w:hAnsiTheme="minorHAnsi" w:cstheme="minorHAnsi"/>
          <w:sz w:val="24"/>
          <w:szCs w:val="24"/>
        </w:rPr>
        <w:t>]</w:t>
      </w:r>
      <w:r w:rsidRPr="00BB3A7B">
        <w:rPr>
          <w:rFonts w:asciiTheme="minorHAnsi" w:hAnsiTheme="minorHAnsi" w:cstheme="minorHAnsi"/>
          <w:sz w:val="24"/>
          <w:szCs w:val="24"/>
        </w:rPr>
        <w:t xml:space="preserve"> engaged in, or wholly or mainly assigned to, the provision of the Services or any part of the Services at the date of the preparation of the list.</w:t>
      </w:r>
    </w:p>
    <w:p w14:paraId="2400396F" w14:textId="77777777"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Service Transfer Date</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the date on which the Services (or any part of the Services), transfer from the Service Provider or Sub-Contractor to the Council or any Replacement Service Provider.</w:t>
      </w:r>
    </w:p>
    <w:p w14:paraId="37A8173D" w14:textId="77777777"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Staffing Information</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in relation to all persons detailed on the Service Provider's Provisional Staff List, in an anonymised format, such information as the Council may reasonably request including the Employee Liability Information and details of whether the personnel are employees, workers, self-employed, Service Providers or consultants, agency workers or otherwise, and the amount of time spent on the provision of the Services.</w:t>
      </w:r>
    </w:p>
    <w:p w14:paraId="469056AD" w14:textId="57FCFD53"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Third Party Employee</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employees of Third Party Employers whose contract of employment transfer with effect from the Effective Date to the Service Provider or Sub-Contractor by virtue of the application of TUPE [as listed in </w:t>
      </w:r>
      <w:r w:rsidRPr="00BB3A7B">
        <w:rPr>
          <w:rFonts w:asciiTheme="minorHAnsi" w:hAnsiTheme="minorHAnsi" w:cstheme="minorHAnsi"/>
          <w:sz w:val="24"/>
          <w:szCs w:val="24"/>
        </w:rPr>
        <w:fldChar w:fldCharType="begin"/>
      </w:r>
      <w:r w:rsidRPr="00BB3A7B">
        <w:rPr>
          <w:rFonts w:asciiTheme="minorHAnsi" w:hAnsiTheme="minorHAnsi" w:cstheme="minorHAnsi"/>
          <w:sz w:val="24"/>
          <w:szCs w:val="24"/>
        </w:rPr>
        <w:instrText xml:space="preserve">REF "a412422" \h \w  \* MERGEFORMAT </w:instrText>
      </w:r>
      <w:r w:rsidRPr="00BB3A7B">
        <w:rPr>
          <w:rFonts w:asciiTheme="minorHAnsi" w:hAnsiTheme="minorHAnsi" w:cstheme="minorHAnsi"/>
          <w:sz w:val="24"/>
          <w:szCs w:val="24"/>
        </w:rPr>
      </w:r>
      <w:r w:rsidRPr="00BB3A7B">
        <w:rPr>
          <w:rFonts w:asciiTheme="minorHAnsi" w:hAnsiTheme="minorHAnsi" w:cstheme="minorHAnsi"/>
          <w:sz w:val="24"/>
          <w:szCs w:val="24"/>
        </w:rPr>
        <w:fldChar w:fldCharType="separate"/>
      </w:r>
      <w:r>
        <w:rPr>
          <w:rFonts w:asciiTheme="minorHAnsi" w:hAnsiTheme="minorHAnsi" w:cstheme="minorHAnsi"/>
          <w:sz w:val="24"/>
          <w:szCs w:val="24"/>
        </w:rPr>
        <w:t>Part 2</w:t>
      </w:r>
      <w:r w:rsidRPr="00BB3A7B">
        <w:rPr>
          <w:rFonts w:asciiTheme="minorHAnsi" w:hAnsiTheme="minorHAnsi" w:cstheme="minorHAnsi"/>
          <w:sz w:val="24"/>
          <w:szCs w:val="24"/>
        </w:rPr>
        <w:fldChar w:fldCharType="end"/>
      </w:r>
      <w:r w:rsidRPr="00BB3A7B">
        <w:rPr>
          <w:rFonts w:asciiTheme="minorHAnsi" w:hAnsiTheme="minorHAnsi" w:cstheme="minorHAnsi"/>
          <w:sz w:val="24"/>
          <w:szCs w:val="24"/>
        </w:rPr>
        <w:t xml:space="preserve"> of this </w:t>
      </w:r>
      <w:r w:rsidR="008402B2">
        <w:rPr>
          <w:rFonts w:asciiTheme="minorHAnsi" w:hAnsiTheme="minorHAnsi" w:cstheme="minorHAnsi"/>
          <w:sz w:val="24"/>
          <w:szCs w:val="24"/>
        </w:rPr>
        <w:t>Schedule 10</w:t>
      </w:r>
      <w:r w:rsidRPr="00BB3A7B">
        <w:rPr>
          <w:rFonts w:asciiTheme="minorHAnsi" w:hAnsiTheme="minorHAnsi" w:cstheme="minorHAnsi"/>
          <w:sz w:val="24"/>
          <w:szCs w:val="24"/>
        </w:rPr>
        <w:t>].</w:t>
      </w:r>
    </w:p>
    <w:p w14:paraId="2A5A0AAF" w14:textId="77777777"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Third Party Employer</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a service provider engaged by the Council to provide [some of the] Services to the Council and whose employees will transfer to the Service Provider on the Effective Date.</w:t>
      </w:r>
    </w:p>
    <w:p w14:paraId="5B589B43" w14:textId="2E22D22C" w:rsidR="00610BF0" w:rsidRPr="00BB3A7B" w:rsidRDefault="00610BF0" w:rsidP="00610BF0">
      <w:pPr>
        <w:pStyle w:val="Definitions"/>
        <w:rPr>
          <w:rFonts w:asciiTheme="minorHAnsi" w:hAnsiTheme="minorHAnsi" w:cstheme="minorHAnsi"/>
          <w:sz w:val="24"/>
          <w:szCs w:val="24"/>
        </w:rPr>
      </w:pPr>
      <w:r w:rsidRPr="00BB3A7B">
        <w:rPr>
          <w:rStyle w:val="Defterm"/>
          <w:rFonts w:asciiTheme="minorHAnsi" w:hAnsiTheme="minorHAnsi" w:cstheme="minorHAnsi"/>
          <w:sz w:val="24"/>
          <w:szCs w:val="24"/>
        </w:rPr>
        <w:t>Transferring Employees</w:t>
      </w:r>
      <w:r w:rsidRPr="00BB3A7B">
        <w:rPr>
          <w:rFonts w:asciiTheme="minorHAnsi" w:hAnsiTheme="minorHAnsi" w:cstheme="minorHAnsi"/>
          <w:b/>
          <w:sz w:val="24"/>
          <w:szCs w:val="24"/>
        </w:rPr>
        <w:t>:</w:t>
      </w:r>
      <w:r w:rsidRPr="00BB3A7B">
        <w:rPr>
          <w:rFonts w:asciiTheme="minorHAnsi" w:hAnsiTheme="minorHAnsi" w:cstheme="minorHAnsi"/>
          <w:sz w:val="24"/>
          <w:szCs w:val="24"/>
        </w:rPr>
        <w:t xml:space="preserve"> employees of the Council whose contracts of employment transfer with effect from the Effective Date to the Service Provider by virtue of the application of TUPE [as listed in </w:t>
      </w:r>
      <w:r w:rsidRPr="00BB3A7B">
        <w:rPr>
          <w:rFonts w:asciiTheme="minorHAnsi" w:hAnsiTheme="minorHAnsi" w:cstheme="minorHAnsi"/>
          <w:sz w:val="24"/>
          <w:szCs w:val="24"/>
        </w:rPr>
        <w:fldChar w:fldCharType="begin"/>
      </w:r>
      <w:r w:rsidRPr="00BB3A7B">
        <w:rPr>
          <w:rFonts w:asciiTheme="minorHAnsi" w:hAnsiTheme="minorHAnsi" w:cstheme="minorHAnsi"/>
          <w:sz w:val="24"/>
          <w:szCs w:val="24"/>
        </w:rPr>
        <w:instrText xml:space="preserve">REF "a412422" \h \w  \* MERGEFORMAT </w:instrText>
      </w:r>
      <w:r w:rsidRPr="00BB3A7B">
        <w:rPr>
          <w:rFonts w:asciiTheme="minorHAnsi" w:hAnsiTheme="minorHAnsi" w:cstheme="minorHAnsi"/>
          <w:sz w:val="24"/>
          <w:szCs w:val="24"/>
        </w:rPr>
      </w:r>
      <w:r w:rsidRPr="00BB3A7B">
        <w:rPr>
          <w:rFonts w:asciiTheme="minorHAnsi" w:hAnsiTheme="minorHAnsi" w:cstheme="minorHAnsi"/>
          <w:sz w:val="24"/>
          <w:szCs w:val="24"/>
        </w:rPr>
        <w:fldChar w:fldCharType="separate"/>
      </w:r>
      <w:r>
        <w:rPr>
          <w:rFonts w:asciiTheme="minorHAnsi" w:hAnsiTheme="minorHAnsi" w:cstheme="minorHAnsi"/>
          <w:sz w:val="24"/>
          <w:szCs w:val="24"/>
        </w:rPr>
        <w:t>Part 2</w:t>
      </w:r>
      <w:r w:rsidRPr="00BB3A7B">
        <w:rPr>
          <w:rFonts w:asciiTheme="minorHAnsi" w:hAnsiTheme="minorHAnsi" w:cstheme="minorHAnsi"/>
          <w:sz w:val="24"/>
          <w:szCs w:val="24"/>
        </w:rPr>
        <w:fldChar w:fldCharType="end"/>
      </w:r>
      <w:r w:rsidRPr="00BB3A7B">
        <w:rPr>
          <w:rFonts w:asciiTheme="minorHAnsi" w:hAnsiTheme="minorHAnsi" w:cstheme="minorHAnsi"/>
          <w:sz w:val="24"/>
          <w:szCs w:val="24"/>
        </w:rPr>
        <w:t xml:space="preserve"> of this </w:t>
      </w:r>
      <w:r w:rsidR="009B301C">
        <w:rPr>
          <w:rFonts w:asciiTheme="minorHAnsi" w:hAnsiTheme="minorHAnsi" w:cstheme="minorHAnsi"/>
          <w:sz w:val="24"/>
          <w:szCs w:val="24"/>
        </w:rPr>
        <w:t>Schedule 10</w:t>
      </w:r>
      <w:r w:rsidRPr="00BB3A7B">
        <w:rPr>
          <w:rFonts w:asciiTheme="minorHAnsi" w:hAnsiTheme="minorHAnsi" w:cstheme="minorHAnsi"/>
          <w:sz w:val="24"/>
          <w:szCs w:val="24"/>
        </w:rPr>
        <w:t xml:space="preserve">]. </w:t>
      </w:r>
    </w:p>
    <w:p w14:paraId="71494250" w14:textId="7F685CB4" w:rsidR="00610BF0" w:rsidRPr="00BB3A7B" w:rsidRDefault="004B083C" w:rsidP="00610BF0">
      <w:pPr>
        <w:pStyle w:val="Sch1styleclause"/>
        <w:numPr>
          <w:ilvl w:val="0"/>
          <w:numId w:val="19"/>
        </w:numPr>
        <w:rPr>
          <w:rFonts w:asciiTheme="minorHAnsi" w:hAnsiTheme="minorHAnsi" w:cstheme="minorHAnsi"/>
          <w:sz w:val="24"/>
          <w:szCs w:val="24"/>
        </w:rPr>
      </w:pPr>
      <w:bookmarkStart w:id="221" w:name="_Toc83900298"/>
      <w:r>
        <w:rPr>
          <w:rFonts w:asciiTheme="minorHAnsi" w:hAnsiTheme="minorHAnsi" w:cstheme="minorHAnsi"/>
          <w:sz w:val="24"/>
          <w:szCs w:val="24"/>
        </w:rPr>
        <w:t>Not Used</w:t>
      </w:r>
      <w:bookmarkEnd w:id="221"/>
    </w:p>
    <w:p w14:paraId="793E8E1F" w14:textId="77777777" w:rsidR="00610BF0" w:rsidRPr="00BB3A7B" w:rsidRDefault="00610BF0" w:rsidP="00610BF0">
      <w:pPr>
        <w:pStyle w:val="Sch1styleclause"/>
        <w:numPr>
          <w:ilvl w:val="0"/>
          <w:numId w:val="19"/>
        </w:numPr>
        <w:rPr>
          <w:rFonts w:asciiTheme="minorHAnsi" w:hAnsiTheme="minorHAnsi" w:cstheme="minorHAnsi"/>
          <w:sz w:val="24"/>
          <w:szCs w:val="24"/>
        </w:rPr>
      </w:pPr>
      <w:bookmarkStart w:id="222" w:name="_Toc83900299"/>
      <w:r w:rsidRPr="00BB3A7B">
        <w:rPr>
          <w:rFonts w:asciiTheme="minorHAnsi" w:hAnsiTheme="minorHAnsi" w:cstheme="minorHAnsi"/>
          <w:sz w:val="24"/>
          <w:szCs w:val="24"/>
        </w:rPr>
        <w:t>Employment exit provisions</w:t>
      </w:r>
      <w:bookmarkEnd w:id="222"/>
    </w:p>
    <w:p w14:paraId="6FDF30D2" w14:textId="77777777" w:rsidR="00610BF0" w:rsidRPr="00BB3A7B" w:rsidRDefault="00610BF0" w:rsidP="00610BF0">
      <w:pPr>
        <w:pStyle w:val="Sch1stylesubclause"/>
        <w:numPr>
          <w:ilvl w:val="1"/>
          <w:numId w:val="19"/>
        </w:numPr>
        <w:rPr>
          <w:rFonts w:asciiTheme="minorHAnsi" w:hAnsiTheme="minorHAnsi" w:cstheme="minorHAnsi"/>
          <w:sz w:val="24"/>
          <w:szCs w:val="24"/>
        </w:rPr>
      </w:pPr>
      <w:r w:rsidRPr="00BB3A7B">
        <w:rPr>
          <w:rFonts w:asciiTheme="minorHAnsi" w:hAnsiTheme="minorHAnsi" w:cstheme="minorHAnsi"/>
          <w:sz w:val="24"/>
          <w:szCs w:val="24"/>
        </w:rPr>
        <w:t>This Agreement envisages that subsequent to its commencement, the identity of the provider of the Services (or any part of the Services) may change (whether as a result of termination of this Agreement, or part or otherwise) resulting in a transfer of the Services in whole or in part (</w:t>
      </w:r>
      <w:r w:rsidRPr="00BB3A7B">
        <w:rPr>
          <w:rFonts w:asciiTheme="minorHAnsi" w:hAnsiTheme="minorHAnsi" w:cstheme="minorHAnsi"/>
          <w:b/>
          <w:sz w:val="24"/>
          <w:szCs w:val="24"/>
        </w:rPr>
        <w:t>Subsequent Transfer</w:t>
      </w:r>
      <w:r w:rsidRPr="00BB3A7B">
        <w:rPr>
          <w:rFonts w:asciiTheme="minorHAnsi" w:hAnsiTheme="minorHAnsi" w:cstheme="minorHAnsi"/>
          <w:sz w:val="24"/>
          <w:szCs w:val="24"/>
        </w:rPr>
        <w:t xml:space="preserve">). If a Subsequent Transfer is a Relevant Transfer then the Council or Replacement Service Provider will inherit liabilities in respect of the Relevant Employees with effect from the relevant Service Transfer Date.  </w:t>
      </w:r>
    </w:p>
    <w:p w14:paraId="6060E857" w14:textId="77777777" w:rsidR="00610BF0" w:rsidRPr="00BB3A7B" w:rsidRDefault="00610BF0" w:rsidP="00610BF0">
      <w:pPr>
        <w:pStyle w:val="Sch1stylesubclause"/>
        <w:numPr>
          <w:ilvl w:val="1"/>
          <w:numId w:val="19"/>
        </w:numPr>
        <w:rPr>
          <w:rFonts w:asciiTheme="minorHAnsi" w:hAnsiTheme="minorHAnsi" w:cstheme="minorHAnsi"/>
          <w:sz w:val="24"/>
          <w:szCs w:val="24"/>
        </w:rPr>
      </w:pPr>
      <w:r w:rsidRPr="00BB3A7B">
        <w:rPr>
          <w:rFonts w:asciiTheme="minorHAnsi" w:hAnsiTheme="minorHAnsi" w:cstheme="minorHAnsi"/>
          <w:sz w:val="24"/>
          <w:szCs w:val="24"/>
        </w:rPr>
        <w:lastRenderedPageBreak/>
        <w:t>The Service Provider shall [and shall procure that any Sub-Contractor shall] on receiving notice of termination of this Agreement or otherwise, on request from the Council and at such times as required by TUPE, provide in respect of any person engaged or employed by the Service Provider or any Sub-Contractor in the provision of the Services, the Service Provider's Provisional Staff List and the Staffing Information together with any additional information required by the Council, including information as to the application of TUPE to the employees. The Service Provider shall notify the Council of any material changes to this information as and when they occur.</w:t>
      </w:r>
    </w:p>
    <w:p w14:paraId="00BE3BC8" w14:textId="59C76C43" w:rsidR="00610BF0" w:rsidRPr="00BB3A7B" w:rsidRDefault="00610BF0" w:rsidP="00610BF0">
      <w:pPr>
        <w:pStyle w:val="Sch1stylesubclause"/>
        <w:numPr>
          <w:ilvl w:val="1"/>
          <w:numId w:val="19"/>
        </w:numPr>
        <w:rPr>
          <w:rFonts w:asciiTheme="minorHAnsi" w:hAnsiTheme="minorHAnsi" w:cstheme="minorHAnsi"/>
          <w:sz w:val="24"/>
          <w:szCs w:val="24"/>
        </w:rPr>
      </w:pPr>
      <w:r w:rsidRPr="00BB3A7B">
        <w:rPr>
          <w:rFonts w:asciiTheme="minorHAnsi" w:hAnsiTheme="minorHAnsi" w:cstheme="minorHAnsi"/>
          <w:sz w:val="24"/>
          <w:szCs w:val="24"/>
        </w:rPr>
        <w:t xml:space="preserve">At least </w:t>
      </w:r>
      <w:r w:rsidR="006E600A">
        <w:rPr>
          <w:rFonts w:asciiTheme="minorHAnsi" w:hAnsiTheme="minorHAnsi" w:cstheme="minorHAnsi"/>
          <w:sz w:val="24"/>
          <w:szCs w:val="24"/>
        </w:rPr>
        <w:t>twenty-eight (</w:t>
      </w:r>
      <w:r w:rsidRPr="00BB3A7B">
        <w:rPr>
          <w:rFonts w:asciiTheme="minorHAnsi" w:hAnsiTheme="minorHAnsi" w:cstheme="minorHAnsi"/>
          <w:sz w:val="24"/>
          <w:szCs w:val="24"/>
        </w:rPr>
        <w:t>28</w:t>
      </w:r>
      <w:r w:rsidR="006E600A">
        <w:rPr>
          <w:rFonts w:asciiTheme="minorHAnsi" w:hAnsiTheme="minorHAnsi" w:cstheme="minorHAnsi"/>
          <w:sz w:val="24"/>
          <w:szCs w:val="24"/>
        </w:rPr>
        <w:t>)</w:t>
      </w:r>
      <w:r w:rsidRPr="00BB3A7B">
        <w:rPr>
          <w:rFonts w:asciiTheme="minorHAnsi" w:hAnsiTheme="minorHAnsi" w:cstheme="minorHAnsi"/>
          <w:sz w:val="24"/>
          <w:szCs w:val="24"/>
        </w:rPr>
        <w:t xml:space="preserve"> days prior to the Service Transfer Date, the Service Provider shall [and shall procure that any Sub-Contractor shall] prepare and provide to the Council and/or, at the direction of the Council, to the Replacement Service Provider, the Service Provider's Final Staff List, which shall be complete and accurate in all material respects. The Service Provider's Final Staff List shall identify which of the Service Provider's </w:t>
      </w:r>
      <w:r w:rsidR="00C27981">
        <w:rPr>
          <w:rFonts w:asciiTheme="minorHAnsi" w:hAnsiTheme="minorHAnsi" w:cstheme="minorHAnsi"/>
          <w:sz w:val="24"/>
          <w:szCs w:val="24"/>
        </w:rPr>
        <w:t>Personnel [</w:t>
      </w:r>
      <w:r w:rsidRPr="00BB3A7B">
        <w:rPr>
          <w:rFonts w:asciiTheme="minorHAnsi" w:hAnsiTheme="minorHAnsi" w:cstheme="minorHAnsi"/>
          <w:sz w:val="24"/>
          <w:szCs w:val="24"/>
        </w:rPr>
        <w:t>and Sub-Contractor's personnel</w:t>
      </w:r>
      <w:r w:rsidR="00C27981">
        <w:rPr>
          <w:rFonts w:asciiTheme="minorHAnsi" w:hAnsiTheme="minorHAnsi" w:cstheme="minorHAnsi"/>
          <w:sz w:val="24"/>
          <w:szCs w:val="24"/>
        </w:rPr>
        <w:t>]</w:t>
      </w:r>
      <w:r w:rsidRPr="00BB3A7B">
        <w:rPr>
          <w:rFonts w:asciiTheme="minorHAnsi" w:hAnsiTheme="minorHAnsi" w:cstheme="minorHAnsi"/>
          <w:sz w:val="24"/>
          <w:szCs w:val="24"/>
        </w:rPr>
        <w:t xml:space="preserve"> named are Relevant Employees.</w:t>
      </w:r>
    </w:p>
    <w:p w14:paraId="1D0829E5" w14:textId="02F18708" w:rsidR="00610BF0" w:rsidRPr="00BB3A7B" w:rsidRDefault="00610BF0" w:rsidP="00610BF0">
      <w:pPr>
        <w:pStyle w:val="Sch1stylesubclause"/>
        <w:numPr>
          <w:ilvl w:val="1"/>
          <w:numId w:val="19"/>
        </w:numPr>
        <w:rPr>
          <w:rFonts w:asciiTheme="minorHAnsi" w:hAnsiTheme="minorHAnsi" w:cstheme="minorHAnsi"/>
          <w:sz w:val="24"/>
          <w:szCs w:val="24"/>
        </w:rPr>
      </w:pPr>
      <w:r w:rsidRPr="00BB3A7B">
        <w:rPr>
          <w:rFonts w:asciiTheme="minorHAnsi" w:hAnsiTheme="minorHAnsi" w:cstheme="minorHAnsi"/>
          <w:sz w:val="24"/>
          <w:szCs w:val="24"/>
        </w:rPr>
        <w:t>The Council shall be permitted to use and disclose the Service Provider's Provisional Staff List, the Service Provider's Final Staff List and the Staffing Information for informing any tenderer or other prospective Replacement Service Provider for any services that are substantially the same type of services as the Services</w:t>
      </w:r>
      <w:r w:rsidR="00692128">
        <w:rPr>
          <w:rFonts w:asciiTheme="minorHAnsi" w:hAnsiTheme="minorHAnsi" w:cstheme="minorHAnsi"/>
          <w:sz w:val="24"/>
          <w:szCs w:val="24"/>
        </w:rPr>
        <w:t xml:space="preserve"> </w:t>
      </w:r>
      <w:r w:rsidR="00692128" w:rsidRPr="00BB3A7B">
        <w:rPr>
          <w:rFonts w:asciiTheme="minorHAnsi" w:hAnsiTheme="minorHAnsi" w:cstheme="minorHAnsi"/>
          <w:sz w:val="24"/>
          <w:szCs w:val="24"/>
        </w:rPr>
        <w:t xml:space="preserve">(or any part </w:t>
      </w:r>
      <w:r w:rsidR="00692128">
        <w:rPr>
          <w:rFonts w:asciiTheme="minorHAnsi" w:hAnsiTheme="minorHAnsi" w:cstheme="minorHAnsi"/>
          <w:sz w:val="24"/>
          <w:szCs w:val="24"/>
        </w:rPr>
        <w:t>there</w:t>
      </w:r>
      <w:r w:rsidR="00692128" w:rsidRPr="00BB3A7B">
        <w:rPr>
          <w:rFonts w:asciiTheme="minorHAnsi" w:hAnsiTheme="minorHAnsi" w:cstheme="minorHAnsi"/>
          <w:sz w:val="24"/>
          <w:szCs w:val="24"/>
        </w:rPr>
        <w:t>of)</w:t>
      </w:r>
      <w:r w:rsidRPr="00BB3A7B">
        <w:rPr>
          <w:rFonts w:asciiTheme="minorHAnsi" w:hAnsiTheme="minorHAnsi" w:cstheme="minorHAnsi"/>
          <w:sz w:val="24"/>
          <w:szCs w:val="24"/>
        </w:rPr>
        <w:t>.</w:t>
      </w:r>
    </w:p>
    <w:p w14:paraId="5D3BFF8C" w14:textId="77777777" w:rsidR="00610BF0" w:rsidRPr="00BB3A7B" w:rsidRDefault="00610BF0" w:rsidP="00610BF0">
      <w:pPr>
        <w:pStyle w:val="Sch1stylesubclause"/>
        <w:numPr>
          <w:ilvl w:val="1"/>
          <w:numId w:val="19"/>
        </w:numPr>
        <w:rPr>
          <w:rFonts w:asciiTheme="minorHAnsi" w:hAnsiTheme="minorHAnsi" w:cstheme="minorHAnsi"/>
          <w:sz w:val="24"/>
          <w:szCs w:val="24"/>
        </w:rPr>
      </w:pPr>
      <w:r w:rsidRPr="00BB3A7B">
        <w:rPr>
          <w:rFonts w:asciiTheme="minorHAnsi" w:hAnsiTheme="minorHAnsi" w:cstheme="minorHAnsi"/>
          <w:sz w:val="24"/>
          <w:szCs w:val="24"/>
        </w:rPr>
        <w:t>The Service Provider warrants to the Council [and the Replacement Service Provider] that the Service Provider's Provisional Staff List, the Service Provider's Final Staff List and the Staffing Information (</w:t>
      </w:r>
      <w:r w:rsidRPr="00BB3A7B">
        <w:rPr>
          <w:rFonts w:asciiTheme="minorHAnsi" w:hAnsiTheme="minorHAnsi" w:cstheme="minorHAnsi"/>
          <w:b/>
          <w:sz w:val="24"/>
          <w:szCs w:val="24"/>
        </w:rPr>
        <w:t>TUPE Information</w:t>
      </w:r>
      <w:r w:rsidRPr="00BB3A7B">
        <w:rPr>
          <w:rFonts w:asciiTheme="minorHAnsi" w:hAnsiTheme="minorHAnsi" w:cstheme="minorHAnsi"/>
          <w:sz w:val="24"/>
          <w:szCs w:val="24"/>
        </w:rPr>
        <w:t xml:space="preserve">) will be true and accurate in all material respects and that no persons are employed or engaged in the provision of the Services other than those included on the Service Provider's Final Staff List. </w:t>
      </w:r>
    </w:p>
    <w:p w14:paraId="61C77C88" w14:textId="77777777" w:rsidR="00610BF0" w:rsidRPr="00BB3A7B" w:rsidRDefault="00610BF0" w:rsidP="00610BF0">
      <w:pPr>
        <w:pStyle w:val="Sch1stylesubclause"/>
        <w:numPr>
          <w:ilvl w:val="1"/>
          <w:numId w:val="19"/>
        </w:numPr>
        <w:rPr>
          <w:rFonts w:asciiTheme="minorHAnsi" w:hAnsiTheme="minorHAnsi" w:cstheme="minorHAnsi"/>
          <w:sz w:val="24"/>
          <w:szCs w:val="24"/>
        </w:rPr>
      </w:pPr>
      <w:r w:rsidRPr="00BB3A7B">
        <w:rPr>
          <w:rFonts w:asciiTheme="minorHAnsi" w:hAnsiTheme="minorHAnsi" w:cstheme="minorHAnsi"/>
          <w:sz w:val="24"/>
          <w:szCs w:val="24"/>
        </w:rPr>
        <w:t xml:space="preserve">The Service Provider shall [and shall procure that any Sub-Contractor shall] ensure at all times that it has the right to provide the TUPE Information under Data Protection Legislation. </w:t>
      </w:r>
    </w:p>
    <w:p w14:paraId="3D014752" w14:textId="2E28348E" w:rsidR="00610BF0" w:rsidRPr="00BB3A7B" w:rsidRDefault="00610BF0" w:rsidP="00610BF0">
      <w:pPr>
        <w:pStyle w:val="Sch1stylesubclause"/>
        <w:numPr>
          <w:ilvl w:val="1"/>
          <w:numId w:val="19"/>
        </w:numPr>
        <w:rPr>
          <w:rFonts w:asciiTheme="minorHAnsi" w:hAnsiTheme="minorHAnsi" w:cstheme="minorHAnsi"/>
          <w:sz w:val="24"/>
          <w:szCs w:val="24"/>
        </w:rPr>
      </w:pPr>
      <w:r w:rsidRPr="00BB3A7B">
        <w:rPr>
          <w:rFonts w:asciiTheme="minorHAnsi" w:hAnsiTheme="minorHAnsi" w:cstheme="minorHAnsi"/>
          <w:sz w:val="24"/>
          <w:szCs w:val="24"/>
        </w:rPr>
        <w:t>Any change to the TUPE Information which would increase the total employment costs of the staff in the [six</w:t>
      </w:r>
      <w:r w:rsidR="00DA1659">
        <w:rPr>
          <w:rFonts w:asciiTheme="minorHAnsi" w:hAnsiTheme="minorHAnsi" w:cstheme="minorHAnsi"/>
          <w:sz w:val="24"/>
          <w:szCs w:val="24"/>
        </w:rPr>
        <w:t xml:space="preserve"> (6)</w:t>
      </w:r>
      <w:r w:rsidRPr="00BB3A7B">
        <w:rPr>
          <w:rFonts w:asciiTheme="minorHAnsi" w:hAnsiTheme="minorHAnsi" w:cstheme="minorHAnsi"/>
          <w:sz w:val="24"/>
          <w:szCs w:val="24"/>
        </w:rPr>
        <w:t xml:space="preserve">] months prior to termination of this Agreement shall not (so far as reasonably practicable) take place without the Council's prior written consent, unless such changes are required by Law. The Service Provider shall and shall procure that any Sub-Contractor shall supply to the Council full particulars of such proposed changes and the Council shall be afforded reasonable time to consider them. </w:t>
      </w:r>
    </w:p>
    <w:p w14:paraId="7519ED6D" w14:textId="77777777" w:rsidR="00610BF0" w:rsidRPr="00BB3A7B" w:rsidRDefault="00610BF0" w:rsidP="00610BF0">
      <w:pPr>
        <w:pStyle w:val="Sch1stylesubclause"/>
        <w:numPr>
          <w:ilvl w:val="1"/>
          <w:numId w:val="19"/>
        </w:numPr>
        <w:rPr>
          <w:rFonts w:asciiTheme="minorHAnsi" w:hAnsiTheme="minorHAnsi" w:cstheme="minorHAnsi"/>
          <w:sz w:val="24"/>
          <w:szCs w:val="24"/>
        </w:rPr>
      </w:pPr>
      <w:r w:rsidRPr="00BB3A7B">
        <w:rPr>
          <w:rFonts w:asciiTheme="minorHAnsi" w:hAnsiTheme="minorHAnsi" w:cstheme="minorHAnsi"/>
          <w:sz w:val="24"/>
          <w:szCs w:val="24"/>
        </w:rPr>
        <w:t>The Service Provider shall indemnify and keep indemnified in full the Council [and at the Council's request each and every Replacement Service Provider] against all Employment Liabilities relating to:</w:t>
      </w:r>
    </w:p>
    <w:p w14:paraId="7EB66A3A" w14:textId="77777777" w:rsidR="00610BF0" w:rsidRPr="00BB3A7B" w:rsidRDefault="00610BF0" w:rsidP="00610BF0">
      <w:pPr>
        <w:pStyle w:val="Sch1stylepara"/>
        <w:numPr>
          <w:ilvl w:val="2"/>
          <w:numId w:val="19"/>
        </w:numPr>
        <w:rPr>
          <w:rFonts w:asciiTheme="minorHAnsi" w:hAnsiTheme="minorHAnsi" w:cstheme="minorHAnsi"/>
          <w:sz w:val="24"/>
          <w:szCs w:val="24"/>
        </w:rPr>
      </w:pPr>
      <w:r w:rsidRPr="00BB3A7B">
        <w:rPr>
          <w:rFonts w:asciiTheme="minorHAnsi" w:hAnsiTheme="minorHAnsi" w:cstheme="minorHAnsi"/>
          <w:sz w:val="24"/>
          <w:szCs w:val="24"/>
        </w:rPr>
        <w:lastRenderedPageBreak/>
        <w:t>any person who is or has been employed or engaged by the Service Provider or any Sub-Contractor in connection with the provision of any of the Services; or</w:t>
      </w:r>
    </w:p>
    <w:p w14:paraId="3716282F" w14:textId="77777777" w:rsidR="00610BF0" w:rsidRPr="00BB3A7B" w:rsidRDefault="00610BF0" w:rsidP="00610BF0">
      <w:pPr>
        <w:pStyle w:val="Sch1stylepara"/>
        <w:numPr>
          <w:ilvl w:val="2"/>
          <w:numId w:val="19"/>
        </w:numPr>
        <w:rPr>
          <w:rFonts w:asciiTheme="minorHAnsi" w:hAnsiTheme="minorHAnsi" w:cstheme="minorHAnsi"/>
          <w:sz w:val="24"/>
          <w:szCs w:val="24"/>
        </w:rPr>
      </w:pPr>
      <w:r w:rsidRPr="00BB3A7B">
        <w:rPr>
          <w:rFonts w:asciiTheme="minorHAnsi" w:hAnsiTheme="minorHAnsi" w:cstheme="minorHAnsi"/>
          <w:sz w:val="24"/>
          <w:szCs w:val="24"/>
        </w:rPr>
        <w:t xml:space="preserve">any trade union or staff association or employee representative (where such claim arises as a result of any act, fault or omission of the Service Provider and/or any Sub-Contractor),  </w:t>
      </w:r>
    </w:p>
    <w:p w14:paraId="68106951" w14:textId="6BA19907" w:rsidR="00610BF0" w:rsidRPr="00BB3A7B" w:rsidRDefault="00610BF0" w:rsidP="00610BF0">
      <w:pPr>
        <w:pStyle w:val="Bodysubclause"/>
        <w:rPr>
          <w:rFonts w:asciiTheme="minorHAnsi" w:hAnsiTheme="minorHAnsi" w:cstheme="minorHAnsi"/>
          <w:sz w:val="24"/>
          <w:szCs w:val="24"/>
        </w:rPr>
      </w:pPr>
      <w:r w:rsidRPr="00BB3A7B">
        <w:rPr>
          <w:rFonts w:asciiTheme="minorHAnsi" w:hAnsiTheme="minorHAnsi" w:cstheme="minorHAnsi"/>
          <w:sz w:val="24"/>
          <w:szCs w:val="24"/>
        </w:rPr>
        <w:t xml:space="preserve">arising from or connected with any failure by the Service Provider and/or any Sub-Contractor to comply with any legal obligation, whether under </w:t>
      </w:r>
      <w:r w:rsidR="008C78BC">
        <w:rPr>
          <w:rFonts w:asciiTheme="minorHAnsi" w:hAnsiTheme="minorHAnsi" w:cstheme="minorHAnsi"/>
          <w:sz w:val="24"/>
          <w:szCs w:val="24"/>
        </w:rPr>
        <w:t>R</w:t>
      </w:r>
      <w:r w:rsidRPr="00BB3A7B">
        <w:rPr>
          <w:rFonts w:asciiTheme="minorHAnsi" w:hAnsiTheme="minorHAnsi" w:cstheme="minorHAnsi"/>
          <w:sz w:val="24"/>
          <w:szCs w:val="24"/>
        </w:rPr>
        <w:t xml:space="preserve">egulation 13 or 14 of TUPE or any award of compensation under </w:t>
      </w:r>
      <w:r w:rsidR="008C78BC">
        <w:rPr>
          <w:rFonts w:asciiTheme="minorHAnsi" w:hAnsiTheme="minorHAnsi" w:cstheme="minorHAnsi"/>
          <w:sz w:val="24"/>
          <w:szCs w:val="24"/>
        </w:rPr>
        <w:t>R</w:t>
      </w:r>
      <w:r w:rsidRPr="00BB3A7B">
        <w:rPr>
          <w:rFonts w:asciiTheme="minorHAnsi" w:hAnsiTheme="minorHAnsi" w:cstheme="minorHAnsi"/>
          <w:sz w:val="24"/>
          <w:szCs w:val="24"/>
        </w:rPr>
        <w:t>egulation 15 of TUPE, under the Acquired Rights Directive or otherwise and, whether any such claim arises or has its origin before or after the Service Transfer Date.</w:t>
      </w:r>
    </w:p>
    <w:p w14:paraId="58A524E3" w14:textId="77777777" w:rsidR="00610BF0" w:rsidRPr="00BB3A7B" w:rsidRDefault="00610BF0" w:rsidP="00610BF0">
      <w:pPr>
        <w:pStyle w:val="Sch1stylesubclause"/>
        <w:numPr>
          <w:ilvl w:val="1"/>
          <w:numId w:val="19"/>
        </w:numPr>
        <w:rPr>
          <w:rFonts w:asciiTheme="minorHAnsi" w:hAnsiTheme="minorHAnsi" w:cstheme="minorHAnsi"/>
          <w:sz w:val="24"/>
          <w:szCs w:val="24"/>
        </w:rPr>
      </w:pPr>
      <w:r w:rsidRPr="00BB3A7B">
        <w:rPr>
          <w:rFonts w:asciiTheme="minorHAnsi" w:hAnsiTheme="minorHAnsi" w:cstheme="minorHAnsi"/>
          <w:sz w:val="24"/>
          <w:szCs w:val="24"/>
        </w:rPr>
        <w:t>The parties shall co-operate to ensure that any requirement to inform and consult with the employees and or employee representatives in relation to any Relevant Transfer as a consequence of a Subsequent Transfer will be fulfilled.</w:t>
      </w:r>
    </w:p>
    <w:p w14:paraId="5284F7D9" w14:textId="1DE33669" w:rsidR="00610BF0" w:rsidRPr="00BB3A7B" w:rsidRDefault="00610BF0" w:rsidP="00610BF0">
      <w:pPr>
        <w:pStyle w:val="Sch1stylesubclause"/>
        <w:numPr>
          <w:ilvl w:val="1"/>
          <w:numId w:val="19"/>
        </w:numPr>
        <w:rPr>
          <w:rFonts w:asciiTheme="minorHAnsi" w:hAnsiTheme="minorHAnsi" w:cstheme="minorHAnsi"/>
          <w:sz w:val="24"/>
          <w:szCs w:val="24"/>
        </w:rPr>
      </w:pPr>
      <w:r w:rsidRPr="00BB3A7B">
        <w:rPr>
          <w:rFonts w:asciiTheme="minorHAnsi" w:hAnsiTheme="minorHAnsi" w:cstheme="minorHAnsi"/>
          <w:sz w:val="24"/>
          <w:szCs w:val="24"/>
        </w:rPr>
        <w:t xml:space="preserve">The parties agree that the Contracts (Rights of Third Parties) Act 1999 shall apply to paragraph </w:t>
      </w:r>
      <w:r w:rsidRPr="00BB3A7B">
        <w:rPr>
          <w:rFonts w:asciiTheme="minorHAnsi" w:hAnsiTheme="minorHAnsi" w:cstheme="minorHAnsi"/>
          <w:sz w:val="24"/>
          <w:szCs w:val="24"/>
        </w:rPr>
        <w:fldChar w:fldCharType="begin"/>
      </w:r>
      <w:r w:rsidRPr="00BB3A7B">
        <w:rPr>
          <w:rFonts w:asciiTheme="minorHAnsi" w:hAnsiTheme="minorHAnsi" w:cstheme="minorHAnsi"/>
          <w:sz w:val="24"/>
          <w:szCs w:val="24"/>
        </w:rPr>
        <w:instrText xml:space="preserve">REF "a348334" \h \w  \* MERGEFORMAT </w:instrText>
      </w:r>
      <w:r w:rsidRPr="00BB3A7B">
        <w:rPr>
          <w:rFonts w:asciiTheme="minorHAnsi" w:hAnsiTheme="minorHAnsi" w:cstheme="minorHAnsi"/>
          <w:sz w:val="24"/>
          <w:szCs w:val="24"/>
        </w:rPr>
      </w:r>
      <w:r w:rsidRPr="00BB3A7B">
        <w:rPr>
          <w:rFonts w:asciiTheme="minorHAnsi" w:hAnsiTheme="minorHAnsi" w:cstheme="minorHAnsi"/>
          <w:sz w:val="24"/>
          <w:szCs w:val="24"/>
        </w:rPr>
        <w:fldChar w:fldCharType="separate"/>
      </w:r>
      <w:r>
        <w:rPr>
          <w:rFonts w:asciiTheme="minorHAnsi" w:hAnsiTheme="minorHAnsi" w:cstheme="minorHAnsi"/>
          <w:sz w:val="24"/>
          <w:szCs w:val="24"/>
        </w:rPr>
        <w:t>3.1</w:t>
      </w:r>
      <w:r w:rsidRPr="00BB3A7B">
        <w:rPr>
          <w:rFonts w:asciiTheme="minorHAnsi" w:hAnsiTheme="minorHAnsi" w:cstheme="minorHAnsi"/>
          <w:sz w:val="24"/>
          <w:szCs w:val="24"/>
        </w:rPr>
        <w:fldChar w:fldCharType="end"/>
      </w:r>
      <w:r w:rsidRPr="00BB3A7B">
        <w:rPr>
          <w:rFonts w:asciiTheme="minorHAnsi" w:hAnsiTheme="minorHAnsi" w:cstheme="minorHAnsi"/>
          <w:sz w:val="24"/>
          <w:szCs w:val="24"/>
        </w:rPr>
        <w:t xml:space="preserve"> to paragraph </w:t>
      </w:r>
      <w:r w:rsidRPr="00BB3A7B">
        <w:rPr>
          <w:rFonts w:asciiTheme="minorHAnsi" w:hAnsiTheme="minorHAnsi" w:cstheme="minorHAnsi"/>
          <w:sz w:val="24"/>
          <w:szCs w:val="24"/>
        </w:rPr>
        <w:fldChar w:fldCharType="begin"/>
      </w:r>
      <w:r w:rsidRPr="00BB3A7B">
        <w:rPr>
          <w:rFonts w:asciiTheme="minorHAnsi" w:hAnsiTheme="minorHAnsi" w:cstheme="minorHAnsi"/>
          <w:sz w:val="24"/>
          <w:szCs w:val="24"/>
        </w:rPr>
        <w:instrText xml:space="preserve">REF "a722180" \h \w  \* MERGEFORMAT </w:instrText>
      </w:r>
      <w:r w:rsidRPr="00BB3A7B">
        <w:rPr>
          <w:rFonts w:asciiTheme="minorHAnsi" w:hAnsiTheme="minorHAnsi" w:cstheme="minorHAnsi"/>
          <w:sz w:val="24"/>
          <w:szCs w:val="24"/>
        </w:rPr>
      </w:r>
      <w:r w:rsidRPr="00BB3A7B">
        <w:rPr>
          <w:rFonts w:asciiTheme="minorHAnsi" w:hAnsiTheme="minorHAnsi" w:cstheme="minorHAnsi"/>
          <w:sz w:val="24"/>
          <w:szCs w:val="24"/>
        </w:rPr>
        <w:fldChar w:fldCharType="separate"/>
      </w:r>
      <w:r>
        <w:rPr>
          <w:rFonts w:asciiTheme="minorHAnsi" w:hAnsiTheme="minorHAnsi" w:cstheme="minorHAnsi"/>
          <w:sz w:val="24"/>
          <w:szCs w:val="24"/>
        </w:rPr>
        <w:t>3.8</w:t>
      </w:r>
      <w:r w:rsidRPr="00BB3A7B">
        <w:rPr>
          <w:rFonts w:asciiTheme="minorHAnsi" w:hAnsiTheme="minorHAnsi" w:cstheme="minorHAnsi"/>
          <w:sz w:val="24"/>
          <w:szCs w:val="24"/>
        </w:rPr>
        <w:fldChar w:fldCharType="end"/>
      </w:r>
      <w:r w:rsidR="00230CCC">
        <w:rPr>
          <w:rFonts w:asciiTheme="minorHAnsi" w:hAnsiTheme="minorHAnsi" w:cstheme="minorHAnsi"/>
          <w:sz w:val="24"/>
          <w:szCs w:val="24"/>
        </w:rPr>
        <w:t xml:space="preserve"> (inclusive)</w:t>
      </w:r>
      <w:r w:rsidRPr="00BB3A7B">
        <w:rPr>
          <w:rFonts w:asciiTheme="minorHAnsi" w:hAnsiTheme="minorHAnsi" w:cstheme="minorHAnsi"/>
          <w:sz w:val="24"/>
          <w:szCs w:val="24"/>
        </w:rPr>
        <w:t>, to the extent necessary to ensure that any Replacement Service Provider shall have the right to enforce the obligations owed to, and indemnities given to, the Replacement Service Provider by the Service Provider or the Council in its own right under section 1(1) of the Contracts (Rights of Third Parties) Act 1999.</w:t>
      </w:r>
    </w:p>
    <w:p w14:paraId="52252270" w14:textId="77777777" w:rsidR="00610BF0" w:rsidRPr="00BB3A7B" w:rsidRDefault="00610BF0" w:rsidP="00610BF0">
      <w:pPr>
        <w:pStyle w:val="Sch1stylesubclause"/>
        <w:numPr>
          <w:ilvl w:val="1"/>
          <w:numId w:val="19"/>
        </w:numPr>
        <w:rPr>
          <w:rFonts w:asciiTheme="minorHAnsi" w:hAnsiTheme="minorHAnsi" w:cstheme="minorHAnsi"/>
          <w:sz w:val="24"/>
          <w:szCs w:val="24"/>
        </w:rPr>
      </w:pPr>
      <w:r w:rsidRPr="00BB3A7B">
        <w:rPr>
          <w:rFonts w:asciiTheme="minorHAnsi" w:hAnsiTheme="minorHAnsi" w:cstheme="minorHAnsi"/>
          <w:sz w:val="24"/>
          <w:szCs w:val="24"/>
        </w:rPr>
        <w:t xml:space="preserve">Despite paragraph </w:t>
      </w:r>
      <w:r w:rsidRPr="00BB3A7B">
        <w:rPr>
          <w:rFonts w:asciiTheme="minorHAnsi" w:hAnsiTheme="minorHAnsi" w:cstheme="minorHAnsi"/>
          <w:sz w:val="24"/>
          <w:szCs w:val="24"/>
        </w:rPr>
        <w:fldChar w:fldCharType="begin"/>
      </w:r>
      <w:r w:rsidRPr="00BB3A7B">
        <w:rPr>
          <w:rFonts w:asciiTheme="minorHAnsi" w:hAnsiTheme="minorHAnsi" w:cstheme="minorHAnsi"/>
          <w:sz w:val="24"/>
          <w:szCs w:val="24"/>
        </w:rPr>
        <w:instrText xml:space="preserve">REF "a337653" \h \w  \* MERGEFORMAT </w:instrText>
      </w:r>
      <w:r w:rsidRPr="00BB3A7B">
        <w:rPr>
          <w:rFonts w:asciiTheme="minorHAnsi" w:hAnsiTheme="minorHAnsi" w:cstheme="minorHAnsi"/>
          <w:sz w:val="24"/>
          <w:szCs w:val="24"/>
        </w:rPr>
      </w:r>
      <w:r w:rsidRPr="00BB3A7B">
        <w:rPr>
          <w:rFonts w:asciiTheme="minorHAnsi" w:hAnsiTheme="minorHAnsi" w:cstheme="minorHAnsi"/>
          <w:sz w:val="24"/>
          <w:szCs w:val="24"/>
        </w:rPr>
        <w:fldChar w:fldCharType="separate"/>
      </w:r>
      <w:r>
        <w:rPr>
          <w:rFonts w:asciiTheme="minorHAnsi" w:hAnsiTheme="minorHAnsi" w:cstheme="minorHAnsi"/>
          <w:sz w:val="24"/>
          <w:szCs w:val="24"/>
        </w:rPr>
        <w:t>3.10</w:t>
      </w:r>
      <w:r w:rsidRPr="00BB3A7B">
        <w:rPr>
          <w:rFonts w:asciiTheme="minorHAnsi" w:hAnsiTheme="minorHAnsi" w:cstheme="minorHAnsi"/>
          <w:sz w:val="24"/>
          <w:szCs w:val="24"/>
        </w:rPr>
        <w:fldChar w:fldCharType="end"/>
      </w:r>
      <w:r w:rsidRPr="00BB3A7B">
        <w:rPr>
          <w:rFonts w:asciiTheme="minorHAnsi" w:hAnsiTheme="minorHAnsi" w:cstheme="minorHAnsi"/>
          <w:sz w:val="24"/>
          <w:szCs w:val="24"/>
        </w:rPr>
        <w:t xml:space="preserve">, it is expressly agreed that the parties may by agreement rescind or vary any terms of this Agreement without the consent of any other person who has the right to enforce its terms or the term in question despite that such rescission or variation may extinguish or alter that person's entitlement under that right.  </w:t>
      </w:r>
    </w:p>
    <w:p w14:paraId="75A6FE06" w14:textId="3950CA06" w:rsidR="00610BF0" w:rsidRPr="00BB3A7B" w:rsidRDefault="009F2669" w:rsidP="00610BF0">
      <w:pPr>
        <w:pStyle w:val="Sch1styleclause"/>
        <w:numPr>
          <w:ilvl w:val="0"/>
          <w:numId w:val="19"/>
        </w:numPr>
        <w:rPr>
          <w:rFonts w:asciiTheme="minorHAnsi" w:hAnsiTheme="minorHAnsi" w:cstheme="minorHAnsi"/>
          <w:sz w:val="24"/>
          <w:szCs w:val="24"/>
        </w:rPr>
      </w:pPr>
      <w:bookmarkStart w:id="223" w:name="_Toc83900300"/>
      <w:r>
        <w:rPr>
          <w:rFonts w:asciiTheme="minorHAnsi" w:hAnsiTheme="minorHAnsi" w:cstheme="minorHAnsi"/>
          <w:sz w:val="24"/>
          <w:szCs w:val="24"/>
        </w:rPr>
        <w:t>Not Used</w:t>
      </w:r>
      <w:bookmarkEnd w:id="223"/>
    </w:p>
    <w:p w14:paraId="240F2BE1" w14:textId="77777777" w:rsidR="00373806" w:rsidRPr="00355405" w:rsidRDefault="00073119" w:rsidP="00073119">
      <w:pPr>
        <w:pStyle w:val="Schmainhead"/>
        <w:rPr>
          <w:rFonts w:asciiTheme="minorHAnsi" w:hAnsiTheme="minorHAnsi" w:cstheme="minorHAnsi"/>
        </w:rPr>
      </w:pPr>
      <w:bookmarkStart w:id="224" w:name="a761007"/>
      <w:bookmarkStart w:id="225" w:name="_Toc340149969"/>
      <w:bookmarkStart w:id="226" w:name="_Toc111022417"/>
      <w:bookmarkEnd w:id="216"/>
      <w:bookmarkEnd w:id="217"/>
      <w:bookmarkEnd w:id="218"/>
      <w:bookmarkEnd w:id="219"/>
      <w:r w:rsidRPr="00355405">
        <w:rPr>
          <w:rFonts w:asciiTheme="minorHAnsi" w:hAnsiTheme="minorHAnsi" w:cstheme="minorHAnsi"/>
        </w:rPr>
        <w:lastRenderedPageBreak/>
        <w:t>SCHEDULE 11</w:t>
      </w:r>
      <w:r w:rsidR="00FD0400" w:rsidRPr="00355405">
        <w:rPr>
          <w:rFonts w:asciiTheme="minorHAnsi" w:hAnsiTheme="minorHAnsi" w:cstheme="minorHAnsi"/>
        </w:rPr>
        <w:t>: COMMERCIALLY SENSITIVE INFORMATION</w:t>
      </w:r>
      <w:bookmarkEnd w:id="224"/>
      <w:bookmarkEnd w:id="225"/>
      <w:bookmarkEnd w:id="226"/>
    </w:p>
    <w:p w14:paraId="75130BA2" w14:textId="77777777" w:rsidR="00373806" w:rsidRPr="00CF38A9" w:rsidRDefault="00373806" w:rsidP="00BB3A7B">
      <w:pPr>
        <w:rPr>
          <w:rFonts w:asciiTheme="minorHAnsi" w:hAnsiTheme="minorHAnsi" w:cstheme="minorHAnsi"/>
          <w:sz w:val="24"/>
          <w:szCs w:val="24"/>
        </w:rPr>
      </w:pPr>
      <w:r w:rsidRPr="00CF38A9">
        <w:rPr>
          <w:rFonts w:asciiTheme="minorHAnsi" w:hAnsiTheme="minorHAnsi" w:cstheme="minorHAnsi"/>
          <w:sz w:val="24"/>
          <w:szCs w:val="24"/>
        </w:rPr>
        <w:t>[</w:t>
      </w:r>
      <w:r w:rsidRPr="00CF38A9">
        <w:rPr>
          <w:rFonts w:asciiTheme="minorHAnsi" w:hAnsiTheme="minorHAnsi" w:cstheme="minorHAnsi"/>
          <w:i/>
          <w:sz w:val="24"/>
          <w:szCs w:val="24"/>
          <w:highlight w:val="yellow"/>
        </w:rPr>
        <w:t>DETAILS OF ANY SERVICE PROVIDER INFORMATION TO BE CLASSIFIED AS COMMERCIALLY SENSITIVE</w:t>
      </w:r>
      <w:r w:rsidRPr="00CF38A9">
        <w:rPr>
          <w:rFonts w:asciiTheme="minorHAnsi" w:hAnsiTheme="minorHAnsi" w:cstheme="minorHAnsi"/>
          <w:sz w:val="24"/>
          <w:szCs w:val="24"/>
        </w:rPr>
        <w:t>]</w:t>
      </w:r>
    </w:p>
    <w:p w14:paraId="76B24F31" w14:textId="77777777" w:rsidR="00373806" w:rsidRDefault="00073119" w:rsidP="00073119">
      <w:pPr>
        <w:pStyle w:val="Schmainhead"/>
        <w:rPr>
          <w:rFonts w:asciiTheme="minorHAnsi" w:hAnsiTheme="minorHAnsi" w:cstheme="minorHAnsi"/>
        </w:rPr>
      </w:pPr>
      <w:bookmarkStart w:id="227" w:name="a882547"/>
      <w:bookmarkStart w:id="228" w:name="_Toc340149970"/>
      <w:bookmarkStart w:id="229" w:name="_Toc111022418"/>
      <w:r w:rsidRPr="00355405">
        <w:rPr>
          <w:rFonts w:asciiTheme="minorHAnsi" w:hAnsiTheme="minorHAnsi" w:cstheme="minorHAnsi"/>
        </w:rPr>
        <w:lastRenderedPageBreak/>
        <w:t>SCHEDULE 12:</w:t>
      </w:r>
      <w:r w:rsidR="00FD0400" w:rsidRPr="00355405">
        <w:rPr>
          <w:rFonts w:asciiTheme="minorHAnsi" w:hAnsiTheme="minorHAnsi" w:cstheme="minorHAnsi"/>
        </w:rPr>
        <w:t xml:space="preserve"> COUNCIL'S PREMISES AND ASSETS</w:t>
      </w:r>
      <w:bookmarkEnd w:id="227"/>
      <w:bookmarkEnd w:id="228"/>
      <w:bookmarkEnd w:id="229"/>
    </w:p>
    <w:p w14:paraId="47776BAE" w14:textId="5B2DD01E" w:rsidR="004F4BB0" w:rsidRPr="0004060A" w:rsidRDefault="004F4BB0" w:rsidP="0004060A">
      <w:r>
        <w:t>Not applicable</w:t>
      </w:r>
    </w:p>
    <w:p w14:paraId="3D893A79" w14:textId="77777777" w:rsidR="00373806" w:rsidRPr="00355405" w:rsidRDefault="00073119" w:rsidP="00073119">
      <w:pPr>
        <w:pStyle w:val="Schmainhead"/>
        <w:rPr>
          <w:rFonts w:asciiTheme="minorHAnsi" w:hAnsiTheme="minorHAnsi" w:cstheme="minorHAnsi"/>
        </w:rPr>
      </w:pPr>
      <w:bookmarkStart w:id="230" w:name="_Toc111022419"/>
      <w:bookmarkStart w:id="231" w:name="a408524"/>
      <w:bookmarkStart w:id="232" w:name="_Toc340149971"/>
      <w:r w:rsidRPr="00355405">
        <w:rPr>
          <w:rFonts w:asciiTheme="minorHAnsi" w:hAnsiTheme="minorHAnsi" w:cstheme="minorHAnsi"/>
        </w:rPr>
        <w:lastRenderedPageBreak/>
        <w:t>SCHEDULE 13:</w:t>
      </w:r>
      <w:r w:rsidR="00FD0400" w:rsidRPr="00355405">
        <w:rPr>
          <w:rFonts w:asciiTheme="minorHAnsi" w:hAnsiTheme="minorHAnsi" w:cstheme="minorHAnsi"/>
        </w:rPr>
        <w:t xml:space="preserve"> INSURANCE</w:t>
      </w:r>
      <w:bookmarkEnd w:id="230"/>
    </w:p>
    <w:p w14:paraId="54950C5F" w14:textId="77777777" w:rsidR="00373806" w:rsidRPr="00CF38A9" w:rsidRDefault="00373806" w:rsidP="00BB3A7B">
      <w:pPr>
        <w:rPr>
          <w:rFonts w:asciiTheme="minorHAnsi" w:hAnsiTheme="minorHAnsi" w:cstheme="minorHAnsi"/>
          <w:sz w:val="24"/>
          <w:szCs w:val="24"/>
        </w:rPr>
      </w:pPr>
      <w:r w:rsidRPr="00CF38A9">
        <w:rPr>
          <w:rFonts w:asciiTheme="minorHAnsi" w:hAnsiTheme="minorHAnsi" w:cstheme="minorHAnsi"/>
          <w:sz w:val="24"/>
          <w:szCs w:val="24"/>
        </w:rPr>
        <w:t>As set out in the Contract Particulars</w:t>
      </w:r>
    </w:p>
    <w:p w14:paraId="75087F3C" w14:textId="77777777" w:rsidR="00373806" w:rsidRPr="00CF38A9" w:rsidRDefault="00373806" w:rsidP="00BB3A7B">
      <w:pPr>
        <w:rPr>
          <w:rFonts w:asciiTheme="minorHAnsi" w:hAnsiTheme="minorHAnsi" w:cstheme="minorHAnsi"/>
          <w:sz w:val="24"/>
          <w:szCs w:val="24"/>
        </w:rPr>
      </w:pPr>
    </w:p>
    <w:p w14:paraId="2057ECE2" w14:textId="77777777" w:rsidR="00373806" w:rsidRPr="00355405" w:rsidRDefault="00073119" w:rsidP="00073119">
      <w:pPr>
        <w:pStyle w:val="Schmainhead"/>
        <w:rPr>
          <w:rFonts w:asciiTheme="minorHAnsi" w:hAnsiTheme="minorHAnsi" w:cstheme="minorHAnsi"/>
        </w:rPr>
      </w:pPr>
      <w:bookmarkStart w:id="233" w:name="_Toc435533095"/>
      <w:bookmarkStart w:id="234" w:name="_Toc111022420"/>
      <w:r w:rsidRPr="00355405">
        <w:rPr>
          <w:rFonts w:asciiTheme="minorHAnsi" w:hAnsiTheme="minorHAnsi" w:cstheme="minorHAnsi"/>
        </w:rPr>
        <w:lastRenderedPageBreak/>
        <w:t>SCHEDULE 14</w:t>
      </w:r>
      <w:r w:rsidR="00FD0400" w:rsidRPr="00355405">
        <w:rPr>
          <w:rFonts w:asciiTheme="minorHAnsi" w:hAnsiTheme="minorHAnsi" w:cstheme="minorHAnsi"/>
        </w:rPr>
        <w:t>: BRANDING PRINCIPLES</w:t>
      </w:r>
      <w:bookmarkEnd w:id="233"/>
      <w:bookmarkEnd w:id="234"/>
    </w:p>
    <w:p w14:paraId="4B19676C" w14:textId="77777777" w:rsidR="00373806" w:rsidRPr="00CF38A9" w:rsidRDefault="00373806" w:rsidP="00BB3A7B">
      <w:pPr>
        <w:rPr>
          <w:rFonts w:asciiTheme="minorHAnsi" w:hAnsiTheme="minorHAnsi" w:cstheme="minorHAnsi"/>
          <w:color w:val="FF0000"/>
          <w:sz w:val="24"/>
          <w:szCs w:val="24"/>
        </w:rPr>
      </w:pPr>
    </w:p>
    <w:p w14:paraId="28A17EA4" w14:textId="77777777" w:rsidR="00373806" w:rsidRPr="00CF38A9" w:rsidRDefault="00373806" w:rsidP="00657762">
      <w:pPr>
        <w:pStyle w:val="NormalWeb"/>
        <w:numPr>
          <w:ilvl w:val="0"/>
          <w:numId w:val="30"/>
        </w:numPr>
        <w:spacing w:before="100" w:beforeAutospacing="1" w:after="100" w:afterAutospacing="1"/>
        <w:jc w:val="both"/>
        <w:rPr>
          <w:rFonts w:asciiTheme="minorHAnsi" w:hAnsiTheme="minorHAnsi" w:cstheme="minorHAnsi"/>
        </w:rPr>
      </w:pPr>
      <w:r w:rsidRPr="00CF38A9">
        <w:rPr>
          <w:rFonts w:asciiTheme="minorHAnsi" w:hAnsiTheme="minorHAnsi" w:cstheme="minorHAnsi"/>
        </w:rPr>
        <w:t>The Service Provider shall adhere to any branding requirements set out in the Specification and as otherwise agreed in writing with the Council.</w:t>
      </w:r>
    </w:p>
    <w:p w14:paraId="56841C57" w14:textId="77777777" w:rsidR="00373806" w:rsidRPr="00CF38A9" w:rsidRDefault="00373806" w:rsidP="00657762">
      <w:pPr>
        <w:pStyle w:val="NormalWeb"/>
        <w:numPr>
          <w:ilvl w:val="0"/>
          <w:numId w:val="30"/>
        </w:numPr>
        <w:spacing w:before="100" w:beforeAutospacing="1" w:after="100" w:afterAutospacing="1"/>
        <w:jc w:val="both"/>
        <w:rPr>
          <w:rFonts w:asciiTheme="minorHAnsi" w:hAnsiTheme="minorHAnsi" w:cstheme="minorHAnsi"/>
        </w:rPr>
      </w:pPr>
      <w:r w:rsidRPr="00CF38A9">
        <w:rPr>
          <w:rFonts w:asciiTheme="minorHAnsi" w:hAnsiTheme="minorHAnsi" w:cstheme="minorHAnsi"/>
        </w:rPr>
        <w:t>The design of the branding shall be as set out in the Specification. Any joint branding shall be required to be signed off by the Council.</w:t>
      </w:r>
    </w:p>
    <w:p w14:paraId="25400961" w14:textId="77777777" w:rsidR="00F6662B" w:rsidRPr="00CF38A9" w:rsidRDefault="00F6662B" w:rsidP="00657762">
      <w:pPr>
        <w:pStyle w:val="NormalWeb"/>
        <w:numPr>
          <w:ilvl w:val="0"/>
          <w:numId w:val="30"/>
        </w:numPr>
        <w:spacing w:before="100" w:beforeAutospacing="1" w:after="100" w:afterAutospacing="1"/>
        <w:jc w:val="both"/>
        <w:rPr>
          <w:rFonts w:asciiTheme="minorHAnsi" w:hAnsiTheme="minorHAnsi" w:cstheme="minorHAnsi"/>
        </w:rPr>
      </w:pPr>
      <w:r w:rsidRPr="00CF38A9">
        <w:rPr>
          <w:rFonts w:asciiTheme="minorHAnsi" w:hAnsiTheme="minorHAnsi" w:cstheme="minorHAnsi"/>
          <w:iCs/>
        </w:rPr>
        <w:t>The Service Provider is not permitted to create and/or use any sub-branding.</w:t>
      </w:r>
    </w:p>
    <w:p w14:paraId="24B48490" w14:textId="77777777" w:rsidR="00373806" w:rsidRPr="00CF38A9" w:rsidRDefault="00373806" w:rsidP="00657762">
      <w:pPr>
        <w:pStyle w:val="NormalWeb"/>
        <w:numPr>
          <w:ilvl w:val="0"/>
          <w:numId w:val="30"/>
        </w:numPr>
        <w:spacing w:before="100" w:beforeAutospacing="1" w:after="100" w:afterAutospacing="1"/>
        <w:jc w:val="both"/>
        <w:rPr>
          <w:rFonts w:asciiTheme="minorHAnsi" w:hAnsiTheme="minorHAnsi" w:cstheme="minorHAnsi"/>
        </w:rPr>
      </w:pPr>
      <w:r w:rsidRPr="00CF38A9">
        <w:rPr>
          <w:rFonts w:asciiTheme="minorHAnsi" w:hAnsiTheme="minorHAnsi" w:cstheme="minorHAnsi"/>
        </w:rPr>
        <w:t xml:space="preserve">Council branding will also be deployed to new joint ventures and subsidiaries developed jointly by the Council and the Service Provider. </w:t>
      </w:r>
    </w:p>
    <w:p w14:paraId="3C4E563D" w14:textId="77777777" w:rsidR="00373806" w:rsidRPr="00CF38A9" w:rsidRDefault="00373806" w:rsidP="00657762">
      <w:pPr>
        <w:pStyle w:val="NormalWeb"/>
        <w:numPr>
          <w:ilvl w:val="0"/>
          <w:numId w:val="30"/>
        </w:numPr>
        <w:spacing w:before="100" w:beforeAutospacing="1" w:after="100" w:afterAutospacing="1"/>
        <w:jc w:val="both"/>
        <w:rPr>
          <w:rFonts w:asciiTheme="minorHAnsi" w:hAnsiTheme="minorHAnsi" w:cstheme="minorHAnsi"/>
        </w:rPr>
      </w:pPr>
      <w:r w:rsidRPr="00CF38A9">
        <w:rPr>
          <w:rFonts w:asciiTheme="minorHAnsi" w:hAnsiTheme="minorHAnsi" w:cstheme="minorHAnsi"/>
        </w:rPr>
        <w:t xml:space="preserve">For the avoidance of doubt Council branding will be deployed across any collateral (including digital presence) for the following: </w:t>
      </w:r>
    </w:p>
    <w:p w14:paraId="244F3868" w14:textId="77777777" w:rsidR="00373806" w:rsidRPr="00CF38A9" w:rsidRDefault="00373806" w:rsidP="00BB3A7B">
      <w:pPr>
        <w:pStyle w:val="Heading3"/>
        <w:rPr>
          <w:rFonts w:asciiTheme="minorHAnsi" w:hAnsiTheme="minorHAnsi" w:cstheme="minorHAnsi"/>
          <w:sz w:val="24"/>
          <w:szCs w:val="24"/>
        </w:rPr>
      </w:pPr>
      <w:r w:rsidRPr="00CF38A9">
        <w:rPr>
          <w:rFonts w:asciiTheme="minorHAnsi" w:hAnsiTheme="minorHAnsi" w:cstheme="minorHAnsi"/>
          <w:sz w:val="24"/>
          <w:szCs w:val="24"/>
        </w:rPr>
        <w:t>services delivered exclusively or predominantly to communities, organisations and individuals in Buckinghamshire (with the exception of any circumstances for which the Council has confirmed in writing that such branding is not required);</w:t>
      </w:r>
    </w:p>
    <w:p w14:paraId="0E33A3E2" w14:textId="77777777" w:rsidR="00373806" w:rsidRPr="00CF38A9" w:rsidRDefault="00373806" w:rsidP="00BB3A7B">
      <w:pPr>
        <w:pStyle w:val="Heading3"/>
        <w:rPr>
          <w:rFonts w:asciiTheme="minorHAnsi" w:hAnsiTheme="minorHAnsi" w:cstheme="minorHAnsi"/>
          <w:sz w:val="24"/>
          <w:szCs w:val="24"/>
        </w:rPr>
      </w:pPr>
      <w:r w:rsidRPr="00CF38A9">
        <w:rPr>
          <w:rFonts w:asciiTheme="minorHAnsi" w:hAnsiTheme="minorHAnsi" w:cstheme="minorHAnsi"/>
          <w:sz w:val="24"/>
          <w:szCs w:val="24"/>
        </w:rPr>
        <w:t>services funded by the Council.</w:t>
      </w:r>
    </w:p>
    <w:p w14:paraId="6E22CE1F" w14:textId="77777777" w:rsidR="00373806" w:rsidRPr="00CF38A9" w:rsidRDefault="00373806" w:rsidP="00657762">
      <w:pPr>
        <w:pStyle w:val="NormalWeb"/>
        <w:numPr>
          <w:ilvl w:val="0"/>
          <w:numId w:val="30"/>
        </w:numPr>
        <w:spacing w:before="100" w:beforeAutospacing="1" w:after="100" w:afterAutospacing="1"/>
        <w:jc w:val="both"/>
        <w:rPr>
          <w:rFonts w:asciiTheme="minorHAnsi" w:hAnsiTheme="minorHAnsi" w:cstheme="minorHAnsi"/>
        </w:rPr>
      </w:pPr>
      <w:r w:rsidRPr="00CF38A9">
        <w:rPr>
          <w:rFonts w:asciiTheme="minorHAnsi" w:hAnsiTheme="minorHAnsi" w:cstheme="minorHAnsi"/>
        </w:rPr>
        <w:t>Where services are not delivered exclusively or predominantly to communities, organisations and individuals in Buckinghamshire, the ‘Working with Buckinghamshire Council’ logo will be deployed across all collateral (including digital presence) (with the exception of any circumstances for which the Council has confirmed in writing that such branding is not required).</w:t>
      </w:r>
    </w:p>
    <w:p w14:paraId="484A5DDE" w14:textId="77777777" w:rsidR="00373806" w:rsidRPr="00CF38A9" w:rsidRDefault="00373806" w:rsidP="00657762">
      <w:pPr>
        <w:pStyle w:val="NormalWeb"/>
        <w:numPr>
          <w:ilvl w:val="0"/>
          <w:numId w:val="30"/>
        </w:numPr>
        <w:spacing w:before="100" w:beforeAutospacing="1" w:after="100" w:afterAutospacing="1"/>
        <w:jc w:val="both"/>
        <w:rPr>
          <w:rFonts w:asciiTheme="minorHAnsi" w:hAnsiTheme="minorHAnsi" w:cstheme="minorHAnsi"/>
        </w:rPr>
      </w:pPr>
      <w:r w:rsidRPr="00CF38A9">
        <w:rPr>
          <w:rFonts w:asciiTheme="minorHAnsi" w:hAnsiTheme="minorHAnsi" w:cstheme="minorHAnsi"/>
        </w:rPr>
        <w:t xml:space="preserve">These branding principles will be reviewed as part of the mainstream review process enshrined in this Agreement. This will include any instances not specified within this Schedule 14, such as new independent structures and subsidiaries, which will be subject to mutual agreement of specific guidance between the Service Provider and the Council. </w:t>
      </w:r>
    </w:p>
    <w:p w14:paraId="67FFE8FC" w14:textId="77777777" w:rsidR="00373806" w:rsidRPr="00CF38A9" w:rsidRDefault="00373806" w:rsidP="00657762">
      <w:pPr>
        <w:pStyle w:val="NormalWeb"/>
        <w:numPr>
          <w:ilvl w:val="0"/>
          <w:numId w:val="30"/>
        </w:numPr>
        <w:spacing w:before="100" w:beforeAutospacing="1" w:after="100" w:afterAutospacing="1"/>
        <w:jc w:val="both"/>
        <w:rPr>
          <w:rFonts w:asciiTheme="minorHAnsi" w:hAnsiTheme="minorHAnsi" w:cstheme="minorHAnsi"/>
        </w:rPr>
      </w:pPr>
      <w:r w:rsidRPr="00CF38A9">
        <w:rPr>
          <w:rFonts w:asciiTheme="minorHAnsi" w:hAnsiTheme="minorHAnsi" w:cstheme="minorHAnsi"/>
        </w:rPr>
        <w:t xml:space="preserve">The Council reserves the right to withdraw its branding from the Service Provider at any time. </w:t>
      </w:r>
    </w:p>
    <w:p w14:paraId="5F99F57E" w14:textId="77777777" w:rsidR="00373806" w:rsidRPr="00CF38A9" w:rsidRDefault="00373806" w:rsidP="00657762">
      <w:pPr>
        <w:pStyle w:val="NormalWeb"/>
        <w:numPr>
          <w:ilvl w:val="0"/>
          <w:numId w:val="30"/>
        </w:numPr>
        <w:spacing w:before="100" w:beforeAutospacing="1" w:after="100" w:afterAutospacing="1"/>
        <w:jc w:val="both"/>
        <w:rPr>
          <w:rFonts w:asciiTheme="minorHAnsi" w:hAnsiTheme="minorHAnsi" w:cstheme="minorHAnsi"/>
        </w:rPr>
      </w:pPr>
      <w:r w:rsidRPr="00CF38A9">
        <w:rPr>
          <w:rFonts w:asciiTheme="minorHAnsi" w:hAnsiTheme="minorHAnsi" w:cstheme="minorHAnsi"/>
        </w:rPr>
        <w:t>On expiry or termination of this Agreement, the Service Provider shall:</w:t>
      </w:r>
    </w:p>
    <w:p w14:paraId="306BDCD5" w14:textId="77777777" w:rsidR="00373806" w:rsidRPr="00CF38A9" w:rsidRDefault="00373806" w:rsidP="00657762">
      <w:pPr>
        <w:pStyle w:val="Heading3"/>
        <w:numPr>
          <w:ilvl w:val="2"/>
          <w:numId w:val="41"/>
        </w:numPr>
        <w:rPr>
          <w:rFonts w:asciiTheme="minorHAnsi" w:hAnsiTheme="minorHAnsi" w:cstheme="minorHAnsi"/>
          <w:sz w:val="24"/>
          <w:szCs w:val="24"/>
        </w:rPr>
      </w:pPr>
      <w:r w:rsidRPr="00CF38A9">
        <w:rPr>
          <w:rFonts w:asciiTheme="minorHAnsi" w:hAnsiTheme="minorHAnsi" w:cstheme="minorHAnsi"/>
          <w:sz w:val="24"/>
          <w:szCs w:val="24"/>
        </w:rPr>
        <w:t>immediately cease to use any intellectual property of the Council in the provision of the Services (or any other services unless otherwise agreed in writing between the respective parties);</w:t>
      </w:r>
    </w:p>
    <w:p w14:paraId="3503AD19" w14:textId="77777777" w:rsidR="00373806" w:rsidRPr="00CF38A9" w:rsidRDefault="00373806" w:rsidP="00DE10B1">
      <w:pPr>
        <w:pStyle w:val="Heading3"/>
        <w:rPr>
          <w:rFonts w:asciiTheme="minorHAnsi" w:hAnsiTheme="minorHAnsi" w:cstheme="minorHAnsi"/>
          <w:sz w:val="24"/>
          <w:szCs w:val="24"/>
        </w:rPr>
      </w:pPr>
      <w:r w:rsidRPr="00CF38A9">
        <w:rPr>
          <w:rFonts w:asciiTheme="minorHAnsi" w:hAnsiTheme="minorHAnsi" w:cstheme="minorHAnsi"/>
          <w:sz w:val="24"/>
          <w:szCs w:val="24"/>
        </w:rPr>
        <w:t>cease to use any collateral or items containing branding which refers to the Council pursuant to this Agreement in the provision of the Services (or any other services unless otherwise agreed in writing between the respective parties);</w:t>
      </w:r>
    </w:p>
    <w:p w14:paraId="69146A20" w14:textId="77777777" w:rsidR="00373806" w:rsidRPr="00CF38A9" w:rsidRDefault="00373806" w:rsidP="00DE10B1">
      <w:pPr>
        <w:pStyle w:val="Heading3"/>
        <w:rPr>
          <w:rFonts w:asciiTheme="minorHAnsi" w:hAnsiTheme="minorHAnsi" w:cstheme="minorHAnsi"/>
          <w:sz w:val="24"/>
          <w:szCs w:val="24"/>
        </w:rPr>
      </w:pPr>
      <w:r w:rsidRPr="00CF38A9">
        <w:rPr>
          <w:rFonts w:asciiTheme="minorHAnsi" w:hAnsiTheme="minorHAnsi" w:cstheme="minorHAnsi"/>
          <w:sz w:val="24"/>
          <w:szCs w:val="24"/>
        </w:rPr>
        <w:t>at all times act in a manner which is consistent with Good Industry Practice and does not cause harm to the reputation of the Council;</w:t>
      </w:r>
    </w:p>
    <w:p w14:paraId="4F3849DB" w14:textId="77777777" w:rsidR="00373806" w:rsidRPr="00CF38A9" w:rsidRDefault="00373806" w:rsidP="00DE10B1">
      <w:pPr>
        <w:pStyle w:val="Heading3"/>
        <w:rPr>
          <w:rFonts w:asciiTheme="minorHAnsi" w:hAnsiTheme="minorHAnsi" w:cstheme="minorHAnsi"/>
          <w:sz w:val="24"/>
          <w:szCs w:val="24"/>
        </w:rPr>
      </w:pPr>
      <w:r w:rsidRPr="00CF38A9">
        <w:rPr>
          <w:rFonts w:asciiTheme="minorHAnsi" w:hAnsiTheme="minorHAnsi" w:cstheme="minorHAnsi"/>
          <w:sz w:val="24"/>
          <w:szCs w:val="24"/>
        </w:rPr>
        <w:lastRenderedPageBreak/>
        <w:t xml:space="preserve">not do or permit anything to be done which may infer or indicate any connection, authorisation or relationship with the Council in the provision of any services by the Service Provider (unless otherwise agreed in writing between the respective parties).  </w:t>
      </w:r>
    </w:p>
    <w:bookmarkEnd w:id="231"/>
    <w:bookmarkEnd w:id="232"/>
    <w:p w14:paraId="3D76368B" w14:textId="77777777" w:rsidR="00373806" w:rsidRPr="00CF38A9" w:rsidRDefault="00373806" w:rsidP="00BB3A7B">
      <w:pPr>
        <w:rPr>
          <w:rFonts w:asciiTheme="minorHAnsi" w:hAnsiTheme="minorHAnsi" w:cstheme="minorHAnsi"/>
          <w:b/>
          <w:sz w:val="24"/>
          <w:szCs w:val="24"/>
        </w:rPr>
      </w:pPr>
    </w:p>
    <w:p w14:paraId="7B17401E" w14:textId="77777777" w:rsidR="00F70923" w:rsidRPr="00CF38A9" w:rsidRDefault="00F70923" w:rsidP="00BB3A7B">
      <w:pPr>
        <w:rPr>
          <w:rFonts w:asciiTheme="minorHAnsi" w:hAnsiTheme="minorHAnsi" w:cstheme="minorHAnsi"/>
          <w:b/>
          <w:sz w:val="24"/>
          <w:szCs w:val="24"/>
        </w:rPr>
      </w:pPr>
    </w:p>
    <w:p w14:paraId="4603C5FE" w14:textId="77777777" w:rsidR="00F70923" w:rsidRPr="00CF38A9" w:rsidRDefault="00F70923" w:rsidP="00BB3A7B">
      <w:pPr>
        <w:rPr>
          <w:rFonts w:asciiTheme="minorHAnsi" w:hAnsiTheme="minorHAnsi" w:cstheme="minorHAnsi"/>
          <w:b/>
          <w:sz w:val="24"/>
          <w:szCs w:val="24"/>
        </w:rPr>
      </w:pPr>
    </w:p>
    <w:p w14:paraId="19CF8E4C" w14:textId="77777777" w:rsidR="00F70923" w:rsidRPr="00CF38A9" w:rsidRDefault="00F70923" w:rsidP="00BB3A7B">
      <w:pPr>
        <w:rPr>
          <w:rFonts w:asciiTheme="minorHAnsi" w:hAnsiTheme="minorHAnsi" w:cstheme="minorHAnsi"/>
          <w:b/>
          <w:sz w:val="24"/>
          <w:szCs w:val="24"/>
        </w:rPr>
      </w:pPr>
    </w:p>
    <w:p w14:paraId="4A92B819" w14:textId="77777777" w:rsidR="00F70923" w:rsidRPr="00CF38A9" w:rsidRDefault="00F70923" w:rsidP="00BB3A7B">
      <w:pPr>
        <w:rPr>
          <w:rFonts w:asciiTheme="minorHAnsi" w:hAnsiTheme="minorHAnsi" w:cstheme="minorHAnsi"/>
          <w:b/>
          <w:sz w:val="24"/>
          <w:szCs w:val="24"/>
        </w:rPr>
      </w:pPr>
    </w:p>
    <w:p w14:paraId="79AD83A6" w14:textId="77777777" w:rsidR="00F70923" w:rsidRPr="00CF38A9" w:rsidRDefault="00F70923" w:rsidP="00BB3A7B">
      <w:pPr>
        <w:rPr>
          <w:rFonts w:asciiTheme="minorHAnsi" w:hAnsiTheme="minorHAnsi" w:cstheme="minorHAnsi"/>
          <w:b/>
          <w:sz w:val="24"/>
          <w:szCs w:val="24"/>
        </w:rPr>
      </w:pPr>
    </w:p>
    <w:p w14:paraId="10A07F14" w14:textId="77777777" w:rsidR="00F70923" w:rsidRPr="00CF38A9" w:rsidRDefault="00F70923" w:rsidP="00BB3A7B">
      <w:pPr>
        <w:rPr>
          <w:rFonts w:asciiTheme="minorHAnsi" w:hAnsiTheme="minorHAnsi" w:cstheme="minorHAnsi"/>
          <w:b/>
          <w:sz w:val="24"/>
          <w:szCs w:val="24"/>
        </w:rPr>
      </w:pPr>
    </w:p>
    <w:p w14:paraId="7837DAD5" w14:textId="77777777" w:rsidR="00F70923" w:rsidRPr="00CF38A9" w:rsidRDefault="00F70923" w:rsidP="00BB3A7B">
      <w:pPr>
        <w:rPr>
          <w:rFonts w:asciiTheme="minorHAnsi" w:hAnsiTheme="minorHAnsi" w:cstheme="minorHAnsi"/>
          <w:b/>
          <w:sz w:val="24"/>
          <w:szCs w:val="24"/>
        </w:rPr>
      </w:pPr>
    </w:p>
    <w:p w14:paraId="11D322E7" w14:textId="77777777" w:rsidR="00F70923" w:rsidRPr="00CF38A9" w:rsidRDefault="00F70923" w:rsidP="00BB3A7B">
      <w:pPr>
        <w:rPr>
          <w:rFonts w:asciiTheme="minorHAnsi" w:hAnsiTheme="minorHAnsi" w:cstheme="minorHAnsi"/>
          <w:b/>
          <w:sz w:val="24"/>
          <w:szCs w:val="24"/>
        </w:rPr>
      </w:pPr>
    </w:p>
    <w:p w14:paraId="6BEEC5C4" w14:textId="77777777" w:rsidR="00F70923" w:rsidRPr="00CF38A9" w:rsidRDefault="00F70923" w:rsidP="00BB3A7B">
      <w:pPr>
        <w:rPr>
          <w:rFonts w:asciiTheme="minorHAnsi" w:hAnsiTheme="minorHAnsi" w:cstheme="minorHAnsi"/>
          <w:b/>
          <w:sz w:val="24"/>
          <w:szCs w:val="24"/>
        </w:rPr>
      </w:pPr>
    </w:p>
    <w:p w14:paraId="4225E5D7" w14:textId="77777777" w:rsidR="00F70923" w:rsidRPr="00CF38A9" w:rsidRDefault="00F70923" w:rsidP="00BB3A7B">
      <w:pPr>
        <w:rPr>
          <w:rFonts w:asciiTheme="minorHAnsi" w:hAnsiTheme="minorHAnsi" w:cstheme="minorHAnsi"/>
          <w:b/>
          <w:sz w:val="24"/>
          <w:szCs w:val="24"/>
        </w:rPr>
      </w:pPr>
    </w:p>
    <w:p w14:paraId="42EF49D7" w14:textId="77777777" w:rsidR="00F70923" w:rsidRPr="00CF38A9" w:rsidRDefault="00F70923" w:rsidP="00BB3A7B">
      <w:pPr>
        <w:rPr>
          <w:rFonts w:asciiTheme="minorHAnsi" w:hAnsiTheme="minorHAnsi" w:cstheme="minorHAnsi"/>
          <w:b/>
          <w:sz w:val="24"/>
          <w:szCs w:val="24"/>
        </w:rPr>
      </w:pPr>
    </w:p>
    <w:p w14:paraId="70F083AF" w14:textId="77777777" w:rsidR="00F70923" w:rsidRPr="00CF38A9" w:rsidRDefault="00F70923" w:rsidP="00BB3A7B">
      <w:pPr>
        <w:rPr>
          <w:rFonts w:asciiTheme="minorHAnsi" w:hAnsiTheme="minorHAnsi" w:cstheme="minorHAnsi"/>
          <w:b/>
          <w:sz w:val="24"/>
          <w:szCs w:val="24"/>
        </w:rPr>
      </w:pPr>
    </w:p>
    <w:p w14:paraId="55F8D4D2" w14:textId="77777777" w:rsidR="00F70923" w:rsidRPr="00CF38A9" w:rsidRDefault="00F70923" w:rsidP="00BB3A7B">
      <w:pPr>
        <w:rPr>
          <w:rFonts w:asciiTheme="minorHAnsi" w:hAnsiTheme="minorHAnsi" w:cstheme="minorHAnsi"/>
          <w:b/>
          <w:sz w:val="24"/>
          <w:szCs w:val="24"/>
        </w:rPr>
      </w:pPr>
    </w:p>
    <w:p w14:paraId="46096D0E" w14:textId="77777777" w:rsidR="00F70923" w:rsidRPr="00CF38A9" w:rsidRDefault="00F70923" w:rsidP="00BB3A7B">
      <w:pPr>
        <w:rPr>
          <w:rFonts w:asciiTheme="minorHAnsi" w:hAnsiTheme="minorHAnsi" w:cstheme="minorHAnsi"/>
          <w:b/>
          <w:sz w:val="24"/>
          <w:szCs w:val="24"/>
        </w:rPr>
      </w:pPr>
    </w:p>
    <w:p w14:paraId="72A99A15" w14:textId="77777777" w:rsidR="00F70923" w:rsidRPr="00CF38A9" w:rsidRDefault="00F70923" w:rsidP="00BB3A7B">
      <w:pPr>
        <w:rPr>
          <w:rFonts w:asciiTheme="minorHAnsi" w:hAnsiTheme="minorHAnsi" w:cstheme="minorHAnsi"/>
          <w:b/>
          <w:sz w:val="24"/>
          <w:szCs w:val="24"/>
        </w:rPr>
      </w:pPr>
    </w:p>
    <w:p w14:paraId="6F891C53" w14:textId="77777777" w:rsidR="00F70923" w:rsidRPr="00CF38A9" w:rsidRDefault="00F70923" w:rsidP="00BB3A7B">
      <w:pPr>
        <w:rPr>
          <w:rFonts w:asciiTheme="minorHAnsi" w:hAnsiTheme="minorHAnsi" w:cstheme="minorHAnsi"/>
          <w:b/>
          <w:sz w:val="24"/>
          <w:szCs w:val="24"/>
        </w:rPr>
      </w:pPr>
    </w:p>
    <w:p w14:paraId="7A10905D" w14:textId="77777777" w:rsidR="00F70923" w:rsidRPr="00CF38A9" w:rsidRDefault="00F70923" w:rsidP="00BB3A7B">
      <w:pPr>
        <w:rPr>
          <w:rFonts w:asciiTheme="minorHAnsi" w:hAnsiTheme="minorHAnsi" w:cstheme="minorHAnsi"/>
          <w:b/>
          <w:sz w:val="24"/>
          <w:szCs w:val="24"/>
        </w:rPr>
      </w:pPr>
    </w:p>
    <w:p w14:paraId="687F357F" w14:textId="77777777" w:rsidR="00F70923" w:rsidRPr="00CF38A9" w:rsidRDefault="00F70923" w:rsidP="00BB3A7B">
      <w:pPr>
        <w:rPr>
          <w:rFonts w:asciiTheme="minorHAnsi" w:hAnsiTheme="minorHAnsi" w:cstheme="minorHAnsi"/>
          <w:b/>
          <w:sz w:val="24"/>
          <w:szCs w:val="24"/>
        </w:rPr>
      </w:pPr>
    </w:p>
    <w:p w14:paraId="733430C2" w14:textId="77777777" w:rsidR="00F70923" w:rsidRPr="00CF38A9" w:rsidRDefault="00F70923" w:rsidP="00BB3A7B">
      <w:pPr>
        <w:rPr>
          <w:rFonts w:asciiTheme="minorHAnsi" w:hAnsiTheme="minorHAnsi" w:cstheme="minorHAnsi"/>
          <w:b/>
          <w:sz w:val="24"/>
          <w:szCs w:val="24"/>
        </w:rPr>
      </w:pPr>
    </w:p>
    <w:p w14:paraId="343F8AB2" w14:textId="77777777" w:rsidR="00F70923" w:rsidRPr="00CF38A9" w:rsidRDefault="00F70923" w:rsidP="00BB3A7B">
      <w:pPr>
        <w:rPr>
          <w:rFonts w:asciiTheme="minorHAnsi" w:hAnsiTheme="minorHAnsi" w:cstheme="minorHAnsi"/>
          <w:b/>
          <w:sz w:val="24"/>
          <w:szCs w:val="24"/>
        </w:rPr>
      </w:pPr>
    </w:p>
    <w:p w14:paraId="04B8B133" w14:textId="77777777" w:rsidR="00F70923" w:rsidRPr="00CF38A9" w:rsidRDefault="00F70923" w:rsidP="00BB3A7B">
      <w:pPr>
        <w:rPr>
          <w:rFonts w:asciiTheme="minorHAnsi" w:hAnsiTheme="minorHAnsi" w:cstheme="minorHAnsi"/>
          <w:b/>
          <w:sz w:val="24"/>
          <w:szCs w:val="24"/>
        </w:rPr>
      </w:pPr>
    </w:p>
    <w:p w14:paraId="3C729F89" w14:textId="77777777" w:rsidR="00F70923" w:rsidRPr="00CF38A9" w:rsidRDefault="00F70923" w:rsidP="00BB3A7B">
      <w:pPr>
        <w:rPr>
          <w:rFonts w:asciiTheme="minorHAnsi" w:hAnsiTheme="minorHAnsi" w:cstheme="minorHAnsi"/>
          <w:b/>
          <w:sz w:val="24"/>
          <w:szCs w:val="24"/>
        </w:rPr>
      </w:pPr>
    </w:p>
    <w:p w14:paraId="145F127B" w14:textId="77777777" w:rsidR="00F70923" w:rsidRPr="00CF38A9" w:rsidRDefault="00F70923" w:rsidP="00BB3A7B">
      <w:pPr>
        <w:rPr>
          <w:rFonts w:asciiTheme="minorHAnsi" w:hAnsiTheme="minorHAnsi" w:cstheme="minorHAnsi"/>
          <w:b/>
          <w:sz w:val="24"/>
          <w:szCs w:val="24"/>
        </w:rPr>
      </w:pPr>
    </w:p>
    <w:p w14:paraId="1E54A5A5" w14:textId="77777777" w:rsidR="00F70923" w:rsidRPr="00CF38A9" w:rsidRDefault="00F70923" w:rsidP="00BB3A7B">
      <w:pPr>
        <w:rPr>
          <w:rFonts w:asciiTheme="minorHAnsi" w:hAnsiTheme="minorHAnsi" w:cstheme="minorHAnsi"/>
          <w:b/>
          <w:sz w:val="24"/>
          <w:szCs w:val="24"/>
        </w:rPr>
      </w:pPr>
    </w:p>
    <w:p w14:paraId="30635DD2" w14:textId="77777777" w:rsidR="00F70923" w:rsidRPr="00CF38A9" w:rsidRDefault="00F70923" w:rsidP="00BB3A7B">
      <w:pPr>
        <w:rPr>
          <w:rFonts w:asciiTheme="minorHAnsi" w:hAnsiTheme="minorHAnsi" w:cstheme="minorHAnsi"/>
          <w:b/>
          <w:sz w:val="24"/>
          <w:szCs w:val="24"/>
        </w:rPr>
      </w:pPr>
    </w:p>
    <w:p w14:paraId="6F130193" w14:textId="77777777" w:rsidR="00F70923" w:rsidRPr="00CF38A9" w:rsidRDefault="00F70923" w:rsidP="00BB3A7B">
      <w:pPr>
        <w:rPr>
          <w:rFonts w:asciiTheme="minorHAnsi" w:hAnsiTheme="minorHAnsi" w:cstheme="minorHAnsi"/>
          <w:b/>
          <w:sz w:val="24"/>
          <w:szCs w:val="24"/>
        </w:rPr>
      </w:pPr>
    </w:p>
    <w:p w14:paraId="47305EC3" w14:textId="77777777" w:rsidR="00F70923" w:rsidRPr="00CF38A9" w:rsidRDefault="00F70923" w:rsidP="00BB3A7B">
      <w:pPr>
        <w:rPr>
          <w:rFonts w:asciiTheme="minorHAnsi" w:hAnsiTheme="minorHAnsi" w:cstheme="minorHAnsi"/>
          <w:b/>
          <w:sz w:val="24"/>
          <w:szCs w:val="24"/>
        </w:rPr>
      </w:pPr>
    </w:p>
    <w:p w14:paraId="25B02A25" w14:textId="77777777" w:rsidR="00F70923" w:rsidRPr="00CF38A9" w:rsidRDefault="00F70923" w:rsidP="00BB3A7B">
      <w:pPr>
        <w:rPr>
          <w:rFonts w:asciiTheme="minorHAnsi" w:hAnsiTheme="minorHAnsi" w:cstheme="minorHAnsi"/>
          <w:b/>
          <w:sz w:val="24"/>
          <w:szCs w:val="24"/>
        </w:rPr>
      </w:pPr>
    </w:p>
    <w:p w14:paraId="724D95F8" w14:textId="77777777" w:rsidR="00F70923" w:rsidRPr="00CF38A9" w:rsidRDefault="00F70923" w:rsidP="00BB3A7B">
      <w:pPr>
        <w:rPr>
          <w:rFonts w:asciiTheme="minorHAnsi" w:hAnsiTheme="minorHAnsi" w:cstheme="minorHAnsi"/>
          <w:b/>
          <w:sz w:val="24"/>
          <w:szCs w:val="24"/>
        </w:rPr>
      </w:pPr>
    </w:p>
    <w:p w14:paraId="257F44B4" w14:textId="77777777" w:rsidR="00F70923" w:rsidRPr="00CF38A9" w:rsidRDefault="00F70923" w:rsidP="00BB3A7B">
      <w:pPr>
        <w:rPr>
          <w:rFonts w:asciiTheme="minorHAnsi" w:hAnsiTheme="minorHAnsi" w:cstheme="minorHAnsi"/>
          <w:b/>
          <w:sz w:val="24"/>
          <w:szCs w:val="24"/>
        </w:rPr>
      </w:pPr>
    </w:p>
    <w:p w14:paraId="1E7B7FBD" w14:textId="77777777" w:rsidR="00F70923" w:rsidRPr="00CF38A9" w:rsidRDefault="00F70923" w:rsidP="00BB3A7B">
      <w:pPr>
        <w:rPr>
          <w:rFonts w:asciiTheme="minorHAnsi" w:hAnsiTheme="minorHAnsi" w:cstheme="minorHAnsi"/>
          <w:b/>
          <w:sz w:val="24"/>
          <w:szCs w:val="24"/>
        </w:rPr>
      </w:pPr>
    </w:p>
    <w:p w14:paraId="02E0410B" w14:textId="77777777" w:rsidR="00F70923" w:rsidRPr="00CF38A9" w:rsidRDefault="00F70923" w:rsidP="00BB3A7B">
      <w:pPr>
        <w:rPr>
          <w:rFonts w:asciiTheme="minorHAnsi" w:hAnsiTheme="minorHAnsi" w:cstheme="minorHAnsi"/>
          <w:b/>
          <w:sz w:val="24"/>
          <w:szCs w:val="24"/>
        </w:rPr>
      </w:pPr>
    </w:p>
    <w:p w14:paraId="702BEC21" w14:textId="77777777" w:rsidR="00F70923" w:rsidRPr="00CF38A9" w:rsidRDefault="00F70923" w:rsidP="00BB3A7B">
      <w:pPr>
        <w:rPr>
          <w:rFonts w:asciiTheme="minorHAnsi" w:hAnsiTheme="minorHAnsi" w:cstheme="minorHAnsi"/>
          <w:b/>
          <w:sz w:val="24"/>
          <w:szCs w:val="24"/>
        </w:rPr>
      </w:pPr>
    </w:p>
    <w:p w14:paraId="600EA37A" w14:textId="77777777" w:rsidR="00F70923" w:rsidRPr="00CF38A9" w:rsidRDefault="00F70923" w:rsidP="00BB3A7B">
      <w:pPr>
        <w:rPr>
          <w:rFonts w:asciiTheme="minorHAnsi" w:hAnsiTheme="minorHAnsi" w:cstheme="minorHAnsi"/>
          <w:b/>
          <w:sz w:val="24"/>
          <w:szCs w:val="24"/>
        </w:rPr>
      </w:pPr>
    </w:p>
    <w:p w14:paraId="2CA2690C" w14:textId="77777777" w:rsidR="00F70923" w:rsidRPr="00CF38A9" w:rsidRDefault="00F70923" w:rsidP="00BB3A7B">
      <w:pPr>
        <w:rPr>
          <w:rFonts w:asciiTheme="minorHAnsi" w:hAnsiTheme="minorHAnsi" w:cstheme="minorHAnsi"/>
          <w:b/>
          <w:sz w:val="24"/>
          <w:szCs w:val="24"/>
        </w:rPr>
      </w:pPr>
    </w:p>
    <w:p w14:paraId="6DA4B026" w14:textId="77777777" w:rsidR="00F70923" w:rsidRPr="00CF38A9" w:rsidRDefault="00F70923" w:rsidP="00BB3A7B">
      <w:pPr>
        <w:rPr>
          <w:rFonts w:asciiTheme="minorHAnsi" w:hAnsiTheme="minorHAnsi" w:cstheme="minorHAnsi"/>
          <w:b/>
          <w:sz w:val="24"/>
          <w:szCs w:val="24"/>
        </w:rPr>
      </w:pPr>
    </w:p>
    <w:p w14:paraId="620683E2" w14:textId="77777777" w:rsidR="00F70923" w:rsidRPr="00CF38A9" w:rsidRDefault="00F70923" w:rsidP="00BB3A7B">
      <w:pPr>
        <w:rPr>
          <w:rFonts w:asciiTheme="minorHAnsi" w:hAnsiTheme="minorHAnsi" w:cstheme="minorHAnsi"/>
          <w:b/>
          <w:sz w:val="24"/>
          <w:szCs w:val="24"/>
        </w:rPr>
      </w:pPr>
    </w:p>
    <w:p w14:paraId="2EFE6C77" w14:textId="77777777" w:rsidR="00373806" w:rsidRPr="00355405" w:rsidRDefault="00FD0400" w:rsidP="00073119">
      <w:pPr>
        <w:pStyle w:val="Schmainhead"/>
        <w:rPr>
          <w:rFonts w:asciiTheme="minorHAnsi" w:hAnsiTheme="minorHAnsi" w:cstheme="minorHAnsi"/>
        </w:rPr>
      </w:pPr>
      <w:bookmarkStart w:id="235" w:name="_Toc111022421"/>
      <w:r w:rsidRPr="00355405">
        <w:rPr>
          <w:rFonts w:asciiTheme="minorHAnsi" w:hAnsiTheme="minorHAnsi" w:cstheme="minorHAnsi"/>
        </w:rPr>
        <w:lastRenderedPageBreak/>
        <w:t>SCHEDULE 15: AGREED INFORMATION AVAILABLE FOR PUBLICATION</w:t>
      </w:r>
      <w:bookmarkEnd w:id="235"/>
    </w:p>
    <w:p w14:paraId="7193D244" w14:textId="77777777" w:rsidR="00373806" w:rsidRPr="00CF38A9" w:rsidRDefault="00373806" w:rsidP="00BB3A7B">
      <w:pPr>
        <w:rPr>
          <w:rFonts w:asciiTheme="minorHAnsi" w:hAnsiTheme="minorHAnsi" w:cstheme="minorHAnsi"/>
          <w:b/>
          <w:sz w:val="24"/>
          <w:szCs w:val="24"/>
        </w:rPr>
      </w:pPr>
    </w:p>
    <w:p w14:paraId="4EF66E04" w14:textId="77777777" w:rsidR="00373806" w:rsidRPr="00CF38A9" w:rsidRDefault="00373806" w:rsidP="00BB3A7B">
      <w:pPr>
        <w:rPr>
          <w:rFonts w:asciiTheme="minorHAnsi" w:hAnsiTheme="minorHAnsi" w:cstheme="minorHAnsi"/>
          <w:b/>
          <w:sz w:val="24"/>
          <w:szCs w:val="24"/>
        </w:rPr>
      </w:pPr>
      <w:r w:rsidRPr="00CF38A9">
        <w:rPr>
          <w:rFonts w:asciiTheme="minorHAnsi" w:hAnsiTheme="minorHAnsi" w:cstheme="minorHAnsi"/>
          <w:sz w:val="24"/>
          <w:szCs w:val="24"/>
        </w:rPr>
        <w:t>[</w:t>
      </w:r>
      <w:r w:rsidRPr="00CF38A9">
        <w:rPr>
          <w:rFonts w:asciiTheme="minorHAnsi" w:hAnsiTheme="minorHAnsi" w:cstheme="minorHAnsi"/>
          <w:i/>
          <w:sz w:val="24"/>
          <w:szCs w:val="24"/>
          <w:highlight w:val="yellow"/>
        </w:rPr>
        <w:t>Insert any information which the parties have pre-agreed will be published by the Council</w:t>
      </w:r>
      <w:r w:rsidRPr="00CF38A9">
        <w:rPr>
          <w:rFonts w:asciiTheme="minorHAnsi" w:hAnsiTheme="minorHAnsi" w:cstheme="minorHAnsi"/>
          <w:b/>
          <w:i/>
          <w:sz w:val="24"/>
          <w:szCs w:val="24"/>
          <w:highlight w:val="yellow"/>
        </w:rPr>
        <w:t>]</w:t>
      </w:r>
      <w:r w:rsidRPr="00CF38A9">
        <w:rPr>
          <w:rFonts w:asciiTheme="minorHAnsi" w:hAnsiTheme="minorHAnsi" w:cstheme="minorHAnsi"/>
          <w:b/>
          <w:sz w:val="24"/>
          <w:szCs w:val="24"/>
        </w:rPr>
        <w:t xml:space="preserve"> </w:t>
      </w:r>
    </w:p>
    <w:p w14:paraId="1BCA01E5" w14:textId="51DEE466" w:rsidR="22CC8341" w:rsidRDefault="22CC8341" w:rsidP="240EFD2E">
      <w:pPr>
        <w:rPr>
          <w:rFonts w:asciiTheme="minorHAnsi" w:hAnsiTheme="minorHAnsi" w:cstheme="minorBidi"/>
          <w:b/>
          <w:bCs/>
          <w:sz w:val="24"/>
          <w:szCs w:val="24"/>
        </w:rPr>
      </w:pPr>
      <w:r w:rsidRPr="240EFD2E">
        <w:rPr>
          <w:rFonts w:asciiTheme="minorHAnsi" w:hAnsiTheme="minorHAnsi" w:cstheme="minorBidi"/>
          <w:b/>
          <w:bCs/>
          <w:sz w:val="24"/>
          <w:szCs w:val="24"/>
        </w:rPr>
        <w:t xml:space="preserve">                                                                                                                                                                                                                                                                                                                                                                                                                                                                                                                                                                                                                                                                                                                                                                                                                                                                                                                                                                                                                                                                                                                                                                                                                                                                                                                                                                                                                                                                                                                                                                               </w:t>
      </w:r>
    </w:p>
    <w:p w14:paraId="71E40FB4" w14:textId="77777777" w:rsidR="00373806" w:rsidRPr="00CF38A9" w:rsidRDefault="00373806" w:rsidP="00BB3A7B">
      <w:pPr>
        <w:rPr>
          <w:rFonts w:asciiTheme="minorHAnsi" w:hAnsiTheme="minorHAnsi" w:cstheme="minorHAnsi"/>
          <w:b/>
          <w:sz w:val="24"/>
          <w:szCs w:val="24"/>
        </w:rPr>
      </w:pPr>
    </w:p>
    <w:p w14:paraId="553B6925" w14:textId="77777777" w:rsidR="00373806" w:rsidRPr="00CF38A9" w:rsidRDefault="00373806" w:rsidP="00BB3A7B">
      <w:pPr>
        <w:rPr>
          <w:rFonts w:asciiTheme="minorHAnsi" w:hAnsiTheme="minorHAnsi" w:cstheme="minorHAnsi"/>
          <w:b/>
          <w:sz w:val="24"/>
          <w:szCs w:val="24"/>
        </w:rPr>
      </w:pPr>
    </w:p>
    <w:p w14:paraId="633D9AEA" w14:textId="77777777" w:rsidR="00373806" w:rsidRPr="00CF38A9" w:rsidRDefault="00373806" w:rsidP="00BB3A7B">
      <w:pPr>
        <w:rPr>
          <w:rFonts w:asciiTheme="minorHAnsi" w:hAnsiTheme="minorHAnsi" w:cstheme="minorHAnsi"/>
          <w:b/>
          <w:sz w:val="24"/>
          <w:szCs w:val="24"/>
        </w:rPr>
      </w:pPr>
    </w:p>
    <w:p w14:paraId="4D6CE11E" w14:textId="77777777" w:rsidR="00373806" w:rsidRPr="00CF38A9" w:rsidRDefault="00373806" w:rsidP="00BB3A7B">
      <w:pPr>
        <w:rPr>
          <w:rFonts w:asciiTheme="minorHAnsi" w:hAnsiTheme="minorHAnsi" w:cstheme="minorHAnsi"/>
          <w:b/>
          <w:sz w:val="24"/>
          <w:szCs w:val="24"/>
        </w:rPr>
      </w:pPr>
    </w:p>
    <w:p w14:paraId="65051B21" w14:textId="77777777" w:rsidR="00373806" w:rsidRPr="00CF38A9" w:rsidRDefault="00373806" w:rsidP="00BB3A7B">
      <w:pPr>
        <w:rPr>
          <w:rFonts w:asciiTheme="minorHAnsi" w:hAnsiTheme="minorHAnsi" w:cstheme="minorHAnsi"/>
          <w:b/>
          <w:sz w:val="24"/>
          <w:szCs w:val="24"/>
        </w:rPr>
      </w:pPr>
    </w:p>
    <w:p w14:paraId="0FEEBC06" w14:textId="77777777" w:rsidR="00373806" w:rsidRPr="00CF38A9" w:rsidRDefault="00373806" w:rsidP="00BB3A7B">
      <w:pPr>
        <w:rPr>
          <w:rFonts w:asciiTheme="minorHAnsi" w:hAnsiTheme="minorHAnsi" w:cstheme="minorHAnsi"/>
          <w:b/>
          <w:sz w:val="24"/>
          <w:szCs w:val="24"/>
        </w:rPr>
      </w:pPr>
    </w:p>
    <w:p w14:paraId="54AFEF65" w14:textId="77777777" w:rsidR="00373806" w:rsidRPr="00CF38A9" w:rsidRDefault="00373806" w:rsidP="00BB3A7B">
      <w:pPr>
        <w:rPr>
          <w:rFonts w:asciiTheme="minorHAnsi" w:hAnsiTheme="minorHAnsi" w:cstheme="minorHAnsi"/>
          <w:b/>
          <w:sz w:val="24"/>
          <w:szCs w:val="24"/>
        </w:rPr>
      </w:pPr>
    </w:p>
    <w:p w14:paraId="7C7FDEE3" w14:textId="77777777" w:rsidR="00373806" w:rsidRPr="00CF38A9" w:rsidRDefault="00373806" w:rsidP="00BB3A7B">
      <w:pPr>
        <w:rPr>
          <w:rFonts w:asciiTheme="minorHAnsi" w:hAnsiTheme="minorHAnsi" w:cstheme="minorHAnsi"/>
          <w:b/>
          <w:sz w:val="24"/>
          <w:szCs w:val="24"/>
        </w:rPr>
      </w:pPr>
    </w:p>
    <w:p w14:paraId="5096AB91" w14:textId="77777777" w:rsidR="00373806" w:rsidRPr="00CF38A9" w:rsidRDefault="00373806" w:rsidP="00BB3A7B">
      <w:pPr>
        <w:rPr>
          <w:rFonts w:asciiTheme="minorHAnsi" w:hAnsiTheme="minorHAnsi" w:cstheme="minorHAnsi"/>
          <w:b/>
          <w:sz w:val="24"/>
          <w:szCs w:val="24"/>
        </w:rPr>
      </w:pPr>
    </w:p>
    <w:p w14:paraId="3F40B251" w14:textId="77777777" w:rsidR="00373806" w:rsidRPr="00CF38A9" w:rsidRDefault="00373806" w:rsidP="00BB3A7B">
      <w:pPr>
        <w:rPr>
          <w:rFonts w:asciiTheme="minorHAnsi" w:hAnsiTheme="minorHAnsi" w:cstheme="minorHAnsi"/>
          <w:b/>
          <w:sz w:val="24"/>
          <w:szCs w:val="24"/>
        </w:rPr>
      </w:pPr>
    </w:p>
    <w:p w14:paraId="3005A2B2" w14:textId="77777777" w:rsidR="00373806" w:rsidRPr="00CF38A9" w:rsidRDefault="00373806" w:rsidP="00BB3A7B">
      <w:pPr>
        <w:rPr>
          <w:rFonts w:asciiTheme="minorHAnsi" w:hAnsiTheme="minorHAnsi" w:cstheme="minorHAnsi"/>
          <w:b/>
          <w:sz w:val="24"/>
          <w:szCs w:val="24"/>
        </w:rPr>
      </w:pPr>
    </w:p>
    <w:p w14:paraId="633F5543" w14:textId="77777777" w:rsidR="00373806" w:rsidRPr="00CF38A9" w:rsidRDefault="00373806" w:rsidP="00BB3A7B">
      <w:pPr>
        <w:rPr>
          <w:rFonts w:asciiTheme="minorHAnsi" w:hAnsiTheme="minorHAnsi" w:cstheme="minorHAnsi"/>
          <w:b/>
          <w:sz w:val="24"/>
          <w:szCs w:val="24"/>
        </w:rPr>
      </w:pPr>
    </w:p>
    <w:p w14:paraId="0FB6D9F0" w14:textId="77777777" w:rsidR="00373806" w:rsidRPr="00CF38A9" w:rsidRDefault="00373806" w:rsidP="00BB3A7B">
      <w:pPr>
        <w:rPr>
          <w:rFonts w:asciiTheme="minorHAnsi" w:hAnsiTheme="minorHAnsi" w:cstheme="minorHAnsi"/>
          <w:b/>
          <w:sz w:val="24"/>
          <w:szCs w:val="24"/>
        </w:rPr>
      </w:pPr>
    </w:p>
    <w:p w14:paraId="74D3838E" w14:textId="77777777" w:rsidR="00373806" w:rsidRPr="00CF38A9" w:rsidRDefault="00373806" w:rsidP="00BB3A7B">
      <w:pPr>
        <w:rPr>
          <w:rFonts w:asciiTheme="minorHAnsi" w:hAnsiTheme="minorHAnsi" w:cstheme="minorHAnsi"/>
          <w:b/>
          <w:sz w:val="24"/>
          <w:szCs w:val="24"/>
        </w:rPr>
      </w:pPr>
    </w:p>
    <w:p w14:paraId="716AE7B4" w14:textId="77777777" w:rsidR="00373806" w:rsidRPr="00CF38A9" w:rsidRDefault="00373806" w:rsidP="00BB3A7B">
      <w:pPr>
        <w:rPr>
          <w:rFonts w:asciiTheme="minorHAnsi" w:hAnsiTheme="minorHAnsi" w:cstheme="minorHAnsi"/>
          <w:b/>
          <w:sz w:val="24"/>
          <w:szCs w:val="24"/>
        </w:rPr>
      </w:pPr>
    </w:p>
    <w:p w14:paraId="2D47CDD1" w14:textId="77777777" w:rsidR="00373806" w:rsidRPr="00CF38A9" w:rsidRDefault="00373806" w:rsidP="00BB3A7B">
      <w:pPr>
        <w:rPr>
          <w:rFonts w:asciiTheme="minorHAnsi" w:hAnsiTheme="minorHAnsi" w:cstheme="minorHAnsi"/>
          <w:b/>
          <w:sz w:val="24"/>
          <w:szCs w:val="24"/>
        </w:rPr>
      </w:pPr>
    </w:p>
    <w:p w14:paraId="36AF9448" w14:textId="77777777" w:rsidR="00373806" w:rsidRPr="00CF38A9" w:rsidRDefault="00373806" w:rsidP="00BB3A7B">
      <w:pPr>
        <w:rPr>
          <w:rFonts w:asciiTheme="minorHAnsi" w:hAnsiTheme="minorHAnsi" w:cstheme="minorHAnsi"/>
          <w:b/>
          <w:sz w:val="24"/>
          <w:szCs w:val="24"/>
        </w:rPr>
      </w:pPr>
    </w:p>
    <w:p w14:paraId="08D86155" w14:textId="77777777" w:rsidR="00373806" w:rsidRPr="00CF38A9" w:rsidRDefault="00373806" w:rsidP="00BB3A7B">
      <w:pPr>
        <w:rPr>
          <w:rFonts w:asciiTheme="minorHAnsi" w:hAnsiTheme="minorHAnsi" w:cstheme="minorHAnsi"/>
          <w:b/>
          <w:sz w:val="24"/>
          <w:szCs w:val="24"/>
        </w:rPr>
      </w:pPr>
    </w:p>
    <w:p w14:paraId="701A9ED1" w14:textId="77777777" w:rsidR="00373806" w:rsidRPr="00CF38A9" w:rsidRDefault="00373806" w:rsidP="00BB3A7B">
      <w:pPr>
        <w:rPr>
          <w:rFonts w:asciiTheme="minorHAnsi" w:hAnsiTheme="minorHAnsi" w:cstheme="minorHAnsi"/>
          <w:b/>
          <w:sz w:val="24"/>
          <w:szCs w:val="24"/>
        </w:rPr>
      </w:pPr>
    </w:p>
    <w:p w14:paraId="484BA6D2" w14:textId="77777777" w:rsidR="00373806" w:rsidRPr="00CF38A9" w:rsidRDefault="00373806" w:rsidP="00BB3A7B">
      <w:pPr>
        <w:rPr>
          <w:rFonts w:asciiTheme="minorHAnsi" w:hAnsiTheme="minorHAnsi" w:cstheme="minorHAnsi"/>
          <w:b/>
          <w:sz w:val="24"/>
          <w:szCs w:val="24"/>
        </w:rPr>
      </w:pPr>
    </w:p>
    <w:p w14:paraId="194B9989" w14:textId="77777777" w:rsidR="00373806" w:rsidRPr="00CF38A9" w:rsidRDefault="00373806" w:rsidP="00BB3A7B">
      <w:pPr>
        <w:rPr>
          <w:rFonts w:asciiTheme="minorHAnsi" w:hAnsiTheme="minorHAnsi" w:cstheme="minorHAnsi"/>
          <w:b/>
          <w:sz w:val="24"/>
          <w:szCs w:val="24"/>
        </w:rPr>
      </w:pPr>
    </w:p>
    <w:p w14:paraId="044DEF0B" w14:textId="77777777" w:rsidR="00373806" w:rsidRPr="00CF38A9" w:rsidRDefault="00373806" w:rsidP="00BB3A7B">
      <w:pPr>
        <w:rPr>
          <w:rFonts w:asciiTheme="minorHAnsi" w:hAnsiTheme="minorHAnsi" w:cstheme="minorHAnsi"/>
          <w:b/>
          <w:sz w:val="24"/>
          <w:szCs w:val="24"/>
        </w:rPr>
      </w:pPr>
    </w:p>
    <w:p w14:paraId="3CD83D68" w14:textId="77777777" w:rsidR="00373806" w:rsidRPr="00CF38A9" w:rsidRDefault="00373806" w:rsidP="00BB3A7B">
      <w:pPr>
        <w:rPr>
          <w:rFonts w:asciiTheme="minorHAnsi" w:hAnsiTheme="minorHAnsi" w:cstheme="minorHAnsi"/>
          <w:b/>
          <w:sz w:val="24"/>
          <w:szCs w:val="24"/>
        </w:rPr>
      </w:pPr>
    </w:p>
    <w:p w14:paraId="4EB89267" w14:textId="77777777" w:rsidR="00373806" w:rsidRPr="00CF38A9" w:rsidRDefault="00373806" w:rsidP="00BB3A7B">
      <w:pPr>
        <w:rPr>
          <w:rFonts w:asciiTheme="minorHAnsi" w:hAnsiTheme="minorHAnsi" w:cstheme="minorHAnsi"/>
          <w:b/>
          <w:sz w:val="24"/>
          <w:szCs w:val="24"/>
        </w:rPr>
      </w:pPr>
    </w:p>
    <w:p w14:paraId="19D5482C" w14:textId="77777777" w:rsidR="00373806" w:rsidRPr="00CF38A9" w:rsidRDefault="00373806" w:rsidP="00BB3A7B">
      <w:pPr>
        <w:rPr>
          <w:rFonts w:asciiTheme="minorHAnsi" w:hAnsiTheme="minorHAnsi" w:cstheme="minorHAnsi"/>
          <w:b/>
          <w:sz w:val="24"/>
          <w:szCs w:val="24"/>
        </w:rPr>
      </w:pPr>
    </w:p>
    <w:p w14:paraId="263E6FCA" w14:textId="77777777" w:rsidR="00373806" w:rsidRPr="00CF38A9" w:rsidRDefault="00373806" w:rsidP="00BB3A7B">
      <w:pPr>
        <w:rPr>
          <w:rFonts w:asciiTheme="minorHAnsi" w:hAnsiTheme="minorHAnsi" w:cstheme="minorHAnsi"/>
          <w:b/>
          <w:sz w:val="24"/>
          <w:szCs w:val="24"/>
        </w:rPr>
      </w:pPr>
    </w:p>
    <w:p w14:paraId="44536DE0" w14:textId="77777777" w:rsidR="00373806" w:rsidRPr="00CF38A9" w:rsidRDefault="00373806" w:rsidP="00BB3A7B">
      <w:pPr>
        <w:rPr>
          <w:rFonts w:asciiTheme="minorHAnsi" w:hAnsiTheme="minorHAnsi" w:cstheme="minorHAnsi"/>
          <w:b/>
          <w:sz w:val="24"/>
          <w:szCs w:val="24"/>
        </w:rPr>
      </w:pPr>
    </w:p>
    <w:p w14:paraId="4FAB0DE1" w14:textId="77777777" w:rsidR="00373806" w:rsidRPr="00CF38A9" w:rsidRDefault="00373806" w:rsidP="00BB3A7B">
      <w:pPr>
        <w:rPr>
          <w:rFonts w:asciiTheme="minorHAnsi" w:hAnsiTheme="minorHAnsi" w:cstheme="minorHAnsi"/>
          <w:b/>
          <w:sz w:val="24"/>
          <w:szCs w:val="24"/>
        </w:rPr>
      </w:pPr>
    </w:p>
    <w:p w14:paraId="704052F7" w14:textId="77777777" w:rsidR="00373806" w:rsidRPr="00CF38A9" w:rsidRDefault="00373806" w:rsidP="00BB3A7B">
      <w:pPr>
        <w:rPr>
          <w:rFonts w:asciiTheme="minorHAnsi" w:hAnsiTheme="minorHAnsi" w:cstheme="minorHAnsi"/>
          <w:b/>
          <w:sz w:val="24"/>
          <w:szCs w:val="24"/>
        </w:rPr>
      </w:pPr>
    </w:p>
    <w:p w14:paraId="6EBBD2F3" w14:textId="77777777" w:rsidR="00373806" w:rsidRPr="00CF38A9" w:rsidRDefault="00373806" w:rsidP="00BB3A7B">
      <w:pPr>
        <w:rPr>
          <w:rFonts w:asciiTheme="minorHAnsi" w:hAnsiTheme="minorHAnsi" w:cstheme="minorHAnsi"/>
          <w:b/>
          <w:sz w:val="24"/>
          <w:szCs w:val="24"/>
        </w:rPr>
      </w:pPr>
    </w:p>
    <w:p w14:paraId="3698B2FB" w14:textId="77777777" w:rsidR="00373806" w:rsidRPr="00CF38A9" w:rsidRDefault="00373806" w:rsidP="00BB3A7B">
      <w:pPr>
        <w:rPr>
          <w:rFonts w:asciiTheme="minorHAnsi" w:hAnsiTheme="minorHAnsi" w:cstheme="minorHAnsi"/>
          <w:b/>
          <w:sz w:val="24"/>
          <w:szCs w:val="24"/>
        </w:rPr>
      </w:pPr>
    </w:p>
    <w:p w14:paraId="1B172705" w14:textId="77777777" w:rsidR="00373806" w:rsidRPr="00CF38A9" w:rsidRDefault="00373806" w:rsidP="00BB3A7B">
      <w:pPr>
        <w:rPr>
          <w:rFonts w:asciiTheme="minorHAnsi" w:hAnsiTheme="minorHAnsi" w:cstheme="minorHAnsi"/>
          <w:b/>
          <w:sz w:val="24"/>
          <w:szCs w:val="24"/>
        </w:rPr>
      </w:pPr>
    </w:p>
    <w:p w14:paraId="6240AA81" w14:textId="77777777" w:rsidR="00373806" w:rsidRPr="00CF38A9" w:rsidRDefault="00373806" w:rsidP="00BB3A7B">
      <w:pPr>
        <w:rPr>
          <w:rFonts w:asciiTheme="minorHAnsi" w:hAnsiTheme="minorHAnsi" w:cstheme="minorHAnsi"/>
          <w:b/>
          <w:sz w:val="24"/>
          <w:szCs w:val="24"/>
        </w:rPr>
      </w:pPr>
    </w:p>
    <w:p w14:paraId="65D9FFD6" w14:textId="77777777" w:rsidR="00373806" w:rsidRPr="00CF38A9" w:rsidRDefault="00373806" w:rsidP="00BB3A7B">
      <w:pPr>
        <w:rPr>
          <w:rFonts w:asciiTheme="minorHAnsi" w:hAnsiTheme="minorHAnsi" w:cstheme="minorHAnsi"/>
          <w:b/>
          <w:sz w:val="24"/>
          <w:szCs w:val="24"/>
        </w:rPr>
      </w:pPr>
    </w:p>
    <w:p w14:paraId="7738A0F0" w14:textId="77777777" w:rsidR="00373806" w:rsidRPr="00CF38A9" w:rsidRDefault="00373806" w:rsidP="00BB3A7B">
      <w:pPr>
        <w:rPr>
          <w:rFonts w:asciiTheme="minorHAnsi" w:hAnsiTheme="minorHAnsi" w:cstheme="minorHAnsi"/>
          <w:b/>
          <w:sz w:val="24"/>
          <w:szCs w:val="24"/>
        </w:rPr>
      </w:pPr>
    </w:p>
    <w:p w14:paraId="5282FC1D" w14:textId="77777777" w:rsidR="00373806" w:rsidRPr="00CF38A9" w:rsidRDefault="00373806" w:rsidP="00BB3A7B">
      <w:pPr>
        <w:rPr>
          <w:rFonts w:asciiTheme="minorHAnsi" w:hAnsiTheme="minorHAnsi" w:cstheme="minorHAnsi"/>
          <w:b/>
          <w:sz w:val="24"/>
          <w:szCs w:val="24"/>
        </w:rPr>
      </w:pPr>
    </w:p>
    <w:p w14:paraId="060ED827" w14:textId="77777777" w:rsidR="00897704" w:rsidRPr="00CF38A9" w:rsidRDefault="00897704" w:rsidP="00BB3A7B">
      <w:pPr>
        <w:rPr>
          <w:rFonts w:asciiTheme="minorHAnsi" w:hAnsiTheme="minorHAnsi" w:cstheme="minorHAnsi"/>
          <w:b/>
          <w:sz w:val="24"/>
          <w:szCs w:val="24"/>
        </w:rPr>
      </w:pPr>
    </w:p>
    <w:p w14:paraId="02870E10" w14:textId="77777777" w:rsidR="00373806" w:rsidRPr="00355405" w:rsidRDefault="00FD0400" w:rsidP="00073119">
      <w:pPr>
        <w:pStyle w:val="Schmainhead"/>
        <w:rPr>
          <w:rFonts w:asciiTheme="minorHAnsi" w:hAnsiTheme="minorHAnsi" w:cstheme="minorHAnsi"/>
        </w:rPr>
      </w:pPr>
      <w:bookmarkStart w:id="236" w:name="_Toc111022422"/>
      <w:r w:rsidRPr="00355405">
        <w:rPr>
          <w:rFonts w:asciiTheme="minorHAnsi" w:hAnsiTheme="minorHAnsi" w:cstheme="minorHAnsi"/>
        </w:rPr>
        <w:lastRenderedPageBreak/>
        <w:t>SCHEDULE 16: PARENT COMPANY GUARANTEE</w:t>
      </w:r>
      <w:bookmarkEnd w:id="236"/>
    </w:p>
    <w:p w14:paraId="123330A4" w14:textId="77777777" w:rsidR="00373806" w:rsidRPr="00CF38A9" w:rsidRDefault="00373806" w:rsidP="00BB3A7B">
      <w:pPr>
        <w:rPr>
          <w:rFonts w:asciiTheme="minorHAnsi" w:hAnsiTheme="minorHAnsi" w:cstheme="minorHAnsi"/>
          <w:b/>
          <w:sz w:val="24"/>
          <w:szCs w:val="24"/>
        </w:rPr>
      </w:pPr>
    </w:p>
    <w:p w14:paraId="50DDB93A" w14:textId="77777777" w:rsidR="0036228C" w:rsidRPr="00CF38A9" w:rsidRDefault="0036228C" w:rsidP="00BB3A7B">
      <w:pPr>
        <w:spacing w:line="240" w:lineRule="auto"/>
        <w:rPr>
          <w:rFonts w:asciiTheme="minorHAnsi" w:hAnsiTheme="minorHAnsi" w:cstheme="minorHAnsi"/>
          <w:sz w:val="24"/>
          <w:szCs w:val="24"/>
        </w:rPr>
      </w:pPr>
      <w:r w:rsidRPr="00CF38A9">
        <w:rPr>
          <w:rFonts w:asciiTheme="minorHAnsi" w:hAnsiTheme="minorHAnsi" w:cstheme="minorHAnsi"/>
          <w:sz w:val="24"/>
          <w:szCs w:val="24"/>
        </w:rPr>
        <w:br w:type="page"/>
      </w:r>
    </w:p>
    <w:p w14:paraId="6517D902" w14:textId="77777777" w:rsidR="0036228C" w:rsidRPr="00355405" w:rsidRDefault="0036228C" w:rsidP="00BB3A7B">
      <w:pPr>
        <w:pStyle w:val="CoversheetStaticText"/>
        <w:jc w:val="both"/>
        <w:rPr>
          <w:rFonts w:asciiTheme="minorHAnsi" w:hAnsiTheme="minorHAnsi" w:cstheme="minorHAnsi"/>
          <w:b/>
          <w:sz w:val="24"/>
          <w:szCs w:val="24"/>
        </w:rPr>
      </w:pPr>
      <w:r w:rsidRPr="00355405">
        <w:rPr>
          <w:rFonts w:asciiTheme="minorHAnsi" w:hAnsiTheme="minorHAnsi" w:cstheme="minorHAnsi"/>
          <w:b/>
          <w:sz w:val="24"/>
          <w:szCs w:val="24"/>
        </w:rPr>
        <w:lastRenderedPageBreak/>
        <w:t>DATED</w:t>
      </w:r>
    </w:p>
    <w:p w14:paraId="5EED13FE" w14:textId="77777777" w:rsidR="0036228C" w:rsidRPr="00355405" w:rsidRDefault="0036228C" w:rsidP="00BB3A7B">
      <w:pPr>
        <w:pStyle w:val="CoversheetStaticText"/>
        <w:jc w:val="both"/>
        <w:rPr>
          <w:rFonts w:asciiTheme="minorHAnsi" w:hAnsiTheme="minorHAnsi" w:cstheme="minorHAnsi"/>
          <w:b/>
          <w:sz w:val="24"/>
          <w:szCs w:val="24"/>
        </w:rPr>
      </w:pPr>
      <w:r w:rsidRPr="00355405">
        <w:rPr>
          <w:rFonts w:asciiTheme="minorHAnsi" w:hAnsiTheme="minorHAnsi" w:cstheme="minorHAnsi"/>
          <w:sz w:val="24"/>
          <w:szCs w:val="24"/>
        </w:rPr>
        <w:t>------------</w:t>
      </w:r>
    </w:p>
    <w:p w14:paraId="4824D130" w14:textId="77777777" w:rsidR="0036228C" w:rsidRPr="00355405" w:rsidRDefault="0036228C" w:rsidP="00BB3A7B">
      <w:pPr>
        <w:pStyle w:val="CoversheetTitle"/>
        <w:jc w:val="both"/>
        <w:rPr>
          <w:rFonts w:asciiTheme="minorHAnsi" w:hAnsiTheme="minorHAnsi" w:cstheme="minorHAnsi"/>
          <w:sz w:val="24"/>
          <w:szCs w:val="24"/>
        </w:rPr>
      </w:pPr>
      <w:r w:rsidRPr="00355405">
        <w:rPr>
          <w:rFonts w:asciiTheme="minorHAnsi" w:hAnsiTheme="minorHAnsi" w:cstheme="minorHAnsi"/>
          <w:sz w:val="24"/>
          <w:szCs w:val="24"/>
        </w:rPr>
        <w:t xml:space="preserve">Parent company guarantee </w:t>
      </w:r>
    </w:p>
    <w:p w14:paraId="4779F714" w14:textId="77777777" w:rsidR="0036228C" w:rsidRPr="00355405" w:rsidRDefault="0036228C" w:rsidP="00BB3A7B">
      <w:pPr>
        <w:pStyle w:val="CoversheetStaticText"/>
        <w:jc w:val="both"/>
        <w:rPr>
          <w:rFonts w:asciiTheme="minorHAnsi" w:hAnsiTheme="minorHAnsi" w:cstheme="minorHAnsi"/>
          <w:sz w:val="24"/>
          <w:szCs w:val="24"/>
        </w:rPr>
      </w:pPr>
      <w:r w:rsidRPr="00355405">
        <w:rPr>
          <w:rFonts w:asciiTheme="minorHAnsi" w:hAnsiTheme="minorHAnsi" w:cstheme="minorHAnsi"/>
          <w:sz w:val="24"/>
          <w:szCs w:val="24"/>
        </w:rPr>
        <w:t>between</w:t>
      </w:r>
    </w:p>
    <w:p w14:paraId="2D088F89" w14:textId="77777777" w:rsidR="0036228C" w:rsidRPr="00355405" w:rsidRDefault="0036228C" w:rsidP="00BB3A7B">
      <w:pPr>
        <w:pStyle w:val="CoversheetParty"/>
        <w:jc w:val="both"/>
        <w:rPr>
          <w:rFonts w:asciiTheme="minorHAnsi" w:hAnsiTheme="minorHAnsi" w:cstheme="minorHAnsi"/>
          <w:sz w:val="24"/>
          <w:szCs w:val="24"/>
        </w:rPr>
      </w:pPr>
      <w:r w:rsidRPr="00355405">
        <w:rPr>
          <w:rFonts w:asciiTheme="minorHAnsi" w:hAnsiTheme="minorHAnsi" w:cstheme="minorHAnsi"/>
          <w:sz w:val="24"/>
          <w:szCs w:val="24"/>
        </w:rPr>
        <w:t>Guarantor</w:t>
      </w:r>
    </w:p>
    <w:p w14:paraId="3C77495F" w14:textId="77777777" w:rsidR="0036228C" w:rsidRPr="00355405" w:rsidRDefault="0036228C" w:rsidP="00BB3A7B">
      <w:pPr>
        <w:pStyle w:val="CoversheetStaticText"/>
        <w:jc w:val="both"/>
        <w:rPr>
          <w:rFonts w:asciiTheme="minorHAnsi" w:hAnsiTheme="minorHAnsi" w:cstheme="minorHAnsi"/>
          <w:sz w:val="24"/>
          <w:szCs w:val="24"/>
        </w:rPr>
      </w:pPr>
      <w:r w:rsidRPr="00355405">
        <w:rPr>
          <w:rFonts w:asciiTheme="minorHAnsi" w:hAnsiTheme="minorHAnsi" w:cstheme="minorHAnsi"/>
          <w:sz w:val="24"/>
          <w:szCs w:val="24"/>
        </w:rPr>
        <w:t>and</w:t>
      </w:r>
    </w:p>
    <w:p w14:paraId="474689BE" w14:textId="77777777" w:rsidR="0036228C" w:rsidRPr="00355405" w:rsidRDefault="0036228C" w:rsidP="00BB3A7B">
      <w:pPr>
        <w:pStyle w:val="CoversheetParty"/>
        <w:jc w:val="both"/>
        <w:rPr>
          <w:rFonts w:asciiTheme="minorHAnsi" w:hAnsiTheme="minorHAnsi" w:cstheme="minorHAnsi"/>
          <w:sz w:val="24"/>
          <w:szCs w:val="24"/>
        </w:rPr>
        <w:sectPr w:rsidR="0036228C" w:rsidRPr="00355405" w:rsidSect="005A572A">
          <w:footerReference w:type="default" r:id="rId12"/>
          <w:pgSz w:w="12240" w:h="15840"/>
          <w:pgMar w:top="1440" w:right="1440" w:bottom="1560" w:left="1440" w:header="720" w:footer="0" w:gutter="0"/>
          <w:cols w:space="720"/>
          <w:docGrid w:linePitch="299"/>
        </w:sectPr>
      </w:pPr>
      <w:r w:rsidRPr="00355405">
        <w:rPr>
          <w:rFonts w:asciiTheme="minorHAnsi" w:hAnsiTheme="minorHAnsi" w:cstheme="minorHAnsi"/>
          <w:sz w:val="24"/>
          <w:szCs w:val="24"/>
        </w:rPr>
        <w:t>Buckinghamshire Council</w:t>
      </w:r>
    </w:p>
    <w:p w14:paraId="781F1BC1" w14:textId="77777777" w:rsidR="0036228C" w:rsidRPr="00355405" w:rsidRDefault="0036228C" w:rsidP="00BB3A7B">
      <w:pPr>
        <w:rPr>
          <w:rFonts w:asciiTheme="minorHAnsi" w:hAnsiTheme="minorHAnsi" w:cstheme="minorHAnsi"/>
          <w:sz w:val="24"/>
          <w:szCs w:val="24"/>
        </w:rPr>
        <w:sectPr w:rsidR="0036228C" w:rsidRPr="00355405">
          <w:type w:val="continuous"/>
          <w:pgSz w:w="12240" w:h="15840"/>
          <w:pgMar w:top="1440" w:right="1440" w:bottom="1440" w:left="1440" w:header="720" w:footer="720" w:gutter="0"/>
          <w:cols w:space="720"/>
        </w:sectPr>
      </w:pPr>
    </w:p>
    <w:p w14:paraId="5C78C43B" w14:textId="77777777" w:rsidR="0036228C" w:rsidRPr="00355405" w:rsidRDefault="0036228C" w:rsidP="00BB3A7B">
      <w:pPr>
        <w:pStyle w:val="HeadingLevel2"/>
        <w:rPr>
          <w:rFonts w:asciiTheme="minorHAnsi" w:hAnsiTheme="minorHAnsi" w:cstheme="minorHAnsi"/>
          <w:sz w:val="24"/>
          <w:szCs w:val="24"/>
        </w:rPr>
      </w:pPr>
      <w:r w:rsidRPr="00355405">
        <w:rPr>
          <w:rFonts w:asciiTheme="minorHAnsi" w:hAnsiTheme="minorHAnsi" w:cstheme="minorHAnsi"/>
          <w:sz w:val="24"/>
          <w:szCs w:val="24"/>
        </w:rPr>
        <w:lastRenderedPageBreak/>
        <w:t>CONTENTS</w:t>
      </w:r>
    </w:p>
    <w:p w14:paraId="200CF4DC" w14:textId="77777777" w:rsidR="0036228C" w:rsidRPr="00355405" w:rsidRDefault="0036228C" w:rsidP="00BB3A7B">
      <w:pPr>
        <w:pStyle w:val="HeadingLevel2"/>
        <w:rPr>
          <w:rFonts w:asciiTheme="minorHAnsi" w:hAnsiTheme="minorHAnsi" w:cstheme="minorHAnsi"/>
          <w:sz w:val="24"/>
          <w:szCs w:val="24"/>
        </w:rPr>
      </w:pPr>
      <w:r w:rsidRPr="00355405">
        <w:rPr>
          <w:rFonts w:asciiTheme="minorHAnsi" w:hAnsiTheme="minorHAnsi" w:cstheme="minorHAnsi"/>
          <w:sz w:val="24"/>
          <w:szCs w:val="24"/>
        </w:rPr>
        <w:t>____________________________________________________________</w:t>
      </w:r>
    </w:p>
    <w:p w14:paraId="2C1A6534" w14:textId="77777777" w:rsidR="0036228C" w:rsidRPr="00355405" w:rsidRDefault="0036228C" w:rsidP="00BB3A7B">
      <w:pPr>
        <w:pStyle w:val="HeadingLevel2"/>
        <w:rPr>
          <w:rFonts w:asciiTheme="minorHAnsi" w:hAnsiTheme="minorHAnsi" w:cstheme="minorHAnsi"/>
          <w:sz w:val="24"/>
          <w:szCs w:val="24"/>
        </w:rPr>
      </w:pPr>
      <w:r w:rsidRPr="00355405">
        <w:rPr>
          <w:rFonts w:asciiTheme="minorHAnsi" w:hAnsiTheme="minorHAnsi" w:cstheme="minorHAnsi"/>
          <w:sz w:val="24"/>
          <w:szCs w:val="24"/>
        </w:rPr>
        <w:t>CLAUSE</w:t>
      </w:r>
    </w:p>
    <w:p w14:paraId="0BA94819" w14:textId="77777777" w:rsidR="0036228C" w:rsidRPr="00355405" w:rsidRDefault="0036228C" w:rsidP="00CA64EF">
      <w:pPr>
        <w:pStyle w:val="TOC1"/>
        <w:rPr>
          <w:noProof/>
        </w:rPr>
      </w:pPr>
      <w:r w:rsidRPr="00355405">
        <w:fldChar w:fldCharType="begin"/>
      </w:r>
      <w:r w:rsidRPr="00355405">
        <w:instrText>TOC \t "Title Clause, 1" \h</w:instrText>
      </w:r>
      <w:r w:rsidRPr="00355405">
        <w:fldChar w:fldCharType="separate"/>
      </w:r>
      <w:hyperlink w:anchor="_Toc256000000" w:history="1">
        <w:r w:rsidRPr="00355405">
          <w:rPr>
            <w:rStyle w:val="Hyperlink"/>
            <w:rFonts w:asciiTheme="minorHAnsi" w:hAnsiTheme="minorHAnsi" w:cstheme="minorHAnsi"/>
            <w:sz w:val="24"/>
            <w:szCs w:val="24"/>
          </w:rPr>
          <w:t>1.</w:t>
        </w:r>
        <w:r w:rsidRPr="00355405">
          <w:rPr>
            <w:rStyle w:val="Hyperlink"/>
            <w:rFonts w:asciiTheme="minorHAnsi" w:hAnsiTheme="minorHAnsi" w:cstheme="minorHAnsi"/>
            <w:noProof/>
            <w:sz w:val="24"/>
            <w:szCs w:val="24"/>
          </w:rPr>
          <w:tab/>
        </w:r>
        <w:r w:rsidRPr="00355405">
          <w:rPr>
            <w:rStyle w:val="Hyperlink"/>
            <w:rFonts w:asciiTheme="minorHAnsi" w:hAnsiTheme="minorHAnsi" w:cstheme="minorHAnsi"/>
            <w:sz w:val="24"/>
            <w:szCs w:val="24"/>
          </w:rPr>
          <w:t>Interpretation</w:t>
        </w:r>
        <w:r w:rsidRPr="00355405">
          <w:rPr>
            <w:rStyle w:val="Hyperlink"/>
            <w:rFonts w:asciiTheme="minorHAnsi" w:hAnsiTheme="minorHAnsi" w:cstheme="minorHAnsi"/>
            <w:sz w:val="24"/>
            <w:szCs w:val="24"/>
          </w:rPr>
          <w:tab/>
        </w:r>
        <w:r w:rsidRPr="00355405">
          <w:fldChar w:fldCharType="begin"/>
        </w:r>
        <w:r w:rsidRPr="00355405">
          <w:rPr>
            <w:rStyle w:val="Hyperlink"/>
            <w:rFonts w:asciiTheme="minorHAnsi" w:hAnsiTheme="minorHAnsi" w:cstheme="minorHAnsi"/>
            <w:sz w:val="24"/>
            <w:szCs w:val="24"/>
          </w:rPr>
          <w:instrText xml:space="preserve"> PAGEREF _Toc256000000 \h </w:instrText>
        </w:r>
        <w:r w:rsidRPr="00355405">
          <w:fldChar w:fldCharType="separate"/>
        </w:r>
        <w:r w:rsidR="00904370" w:rsidRPr="00355405">
          <w:rPr>
            <w:rStyle w:val="Hyperlink"/>
            <w:rFonts w:asciiTheme="minorHAnsi" w:hAnsiTheme="minorHAnsi" w:cstheme="minorHAnsi"/>
            <w:noProof/>
            <w:sz w:val="24"/>
            <w:szCs w:val="24"/>
          </w:rPr>
          <w:t>3</w:t>
        </w:r>
        <w:r w:rsidRPr="00355405">
          <w:fldChar w:fldCharType="end"/>
        </w:r>
      </w:hyperlink>
    </w:p>
    <w:p w14:paraId="783F9024" w14:textId="77777777" w:rsidR="0036228C" w:rsidRPr="00355405" w:rsidRDefault="0036228C" w:rsidP="00CA64EF">
      <w:pPr>
        <w:pStyle w:val="TOC1"/>
        <w:rPr>
          <w:noProof/>
        </w:rPr>
      </w:pPr>
      <w:hyperlink w:anchor="_Toc256000001" w:history="1">
        <w:r w:rsidRPr="00355405">
          <w:rPr>
            <w:rStyle w:val="Hyperlink"/>
            <w:rFonts w:asciiTheme="minorHAnsi" w:hAnsiTheme="minorHAnsi" w:cstheme="minorHAnsi"/>
            <w:sz w:val="24"/>
            <w:szCs w:val="24"/>
          </w:rPr>
          <w:t>2.</w:t>
        </w:r>
        <w:r w:rsidRPr="00355405">
          <w:rPr>
            <w:rStyle w:val="Hyperlink"/>
            <w:rFonts w:asciiTheme="minorHAnsi" w:hAnsiTheme="minorHAnsi" w:cstheme="minorHAnsi"/>
            <w:noProof/>
            <w:sz w:val="24"/>
            <w:szCs w:val="24"/>
          </w:rPr>
          <w:tab/>
        </w:r>
        <w:r w:rsidRPr="00355405">
          <w:rPr>
            <w:rStyle w:val="Hyperlink"/>
            <w:rFonts w:asciiTheme="minorHAnsi" w:hAnsiTheme="minorHAnsi" w:cstheme="minorHAnsi"/>
            <w:sz w:val="24"/>
            <w:szCs w:val="24"/>
          </w:rPr>
          <w:t>Guarantee and indemnity</w:t>
        </w:r>
        <w:r w:rsidRPr="00355405">
          <w:rPr>
            <w:rStyle w:val="Hyperlink"/>
            <w:rFonts w:asciiTheme="minorHAnsi" w:hAnsiTheme="minorHAnsi" w:cstheme="minorHAnsi"/>
            <w:sz w:val="24"/>
            <w:szCs w:val="24"/>
          </w:rPr>
          <w:tab/>
        </w:r>
        <w:r w:rsidRPr="00355405">
          <w:fldChar w:fldCharType="begin"/>
        </w:r>
        <w:r w:rsidRPr="00355405">
          <w:rPr>
            <w:rStyle w:val="Hyperlink"/>
            <w:rFonts w:asciiTheme="minorHAnsi" w:hAnsiTheme="minorHAnsi" w:cstheme="minorHAnsi"/>
            <w:sz w:val="24"/>
            <w:szCs w:val="24"/>
          </w:rPr>
          <w:instrText xml:space="preserve"> PAGEREF _Toc256000001 \h </w:instrText>
        </w:r>
        <w:r w:rsidRPr="00355405">
          <w:fldChar w:fldCharType="separate"/>
        </w:r>
        <w:r w:rsidR="00904370" w:rsidRPr="00355405">
          <w:rPr>
            <w:rStyle w:val="Hyperlink"/>
            <w:rFonts w:asciiTheme="minorHAnsi" w:hAnsiTheme="minorHAnsi" w:cstheme="minorHAnsi"/>
            <w:noProof/>
            <w:sz w:val="24"/>
            <w:szCs w:val="24"/>
          </w:rPr>
          <w:t>3</w:t>
        </w:r>
        <w:r w:rsidRPr="00355405">
          <w:fldChar w:fldCharType="end"/>
        </w:r>
      </w:hyperlink>
    </w:p>
    <w:p w14:paraId="3989A399" w14:textId="77777777" w:rsidR="0036228C" w:rsidRPr="00355405" w:rsidRDefault="0036228C" w:rsidP="00CA64EF">
      <w:pPr>
        <w:pStyle w:val="TOC1"/>
        <w:rPr>
          <w:noProof/>
        </w:rPr>
      </w:pPr>
      <w:hyperlink w:anchor="_Toc256000002" w:history="1">
        <w:r w:rsidRPr="00355405">
          <w:rPr>
            <w:rStyle w:val="Hyperlink"/>
            <w:rFonts w:asciiTheme="minorHAnsi" w:hAnsiTheme="minorHAnsi" w:cstheme="minorHAnsi"/>
            <w:sz w:val="24"/>
            <w:szCs w:val="24"/>
          </w:rPr>
          <w:t>3.</w:t>
        </w:r>
        <w:r w:rsidRPr="00355405">
          <w:rPr>
            <w:rStyle w:val="Hyperlink"/>
            <w:rFonts w:asciiTheme="minorHAnsi" w:hAnsiTheme="minorHAnsi" w:cstheme="minorHAnsi"/>
            <w:noProof/>
            <w:sz w:val="24"/>
            <w:szCs w:val="24"/>
          </w:rPr>
          <w:tab/>
        </w:r>
        <w:r w:rsidRPr="00355405">
          <w:rPr>
            <w:rStyle w:val="Hyperlink"/>
            <w:rFonts w:asciiTheme="minorHAnsi" w:hAnsiTheme="minorHAnsi" w:cstheme="minorHAnsi"/>
            <w:sz w:val="24"/>
            <w:szCs w:val="24"/>
          </w:rPr>
          <w:t>Council protections</w:t>
        </w:r>
        <w:r w:rsidRPr="00355405">
          <w:rPr>
            <w:rStyle w:val="Hyperlink"/>
            <w:rFonts w:asciiTheme="minorHAnsi" w:hAnsiTheme="minorHAnsi" w:cstheme="minorHAnsi"/>
            <w:sz w:val="24"/>
            <w:szCs w:val="24"/>
          </w:rPr>
          <w:tab/>
        </w:r>
        <w:r w:rsidRPr="00355405">
          <w:fldChar w:fldCharType="begin"/>
        </w:r>
        <w:r w:rsidRPr="00355405">
          <w:rPr>
            <w:rStyle w:val="Hyperlink"/>
            <w:rFonts w:asciiTheme="minorHAnsi" w:hAnsiTheme="minorHAnsi" w:cstheme="minorHAnsi"/>
            <w:sz w:val="24"/>
            <w:szCs w:val="24"/>
          </w:rPr>
          <w:instrText xml:space="preserve"> PAGEREF _Toc256000002 \h </w:instrText>
        </w:r>
        <w:r w:rsidRPr="00355405">
          <w:fldChar w:fldCharType="separate"/>
        </w:r>
        <w:r w:rsidR="00904370" w:rsidRPr="00355405">
          <w:rPr>
            <w:rStyle w:val="Hyperlink"/>
            <w:rFonts w:asciiTheme="minorHAnsi" w:hAnsiTheme="minorHAnsi" w:cstheme="minorHAnsi"/>
            <w:noProof/>
            <w:sz w:val="24"/>
            <w:szCs w:val="24"/>
          </w:rPr>
          <w:t>3</w:t>
        </w:r>
        <w:r w:rsidRPr="00355405">
          <w:fldChar w:fldCharType="end"/>
        </w:r>
      </w:hyperlink>
    </w:p>
    <w:p w14:paraId="7055FB6C" w14:textId="77777777" w:rsidR="0036228C" w:rsidRPr="00355405" w:rsidRDefault="0036228C" w:rsidP="00CA64EF">
      <w:pPr>
        <w:pStyle w:val="TOC1"/>
        <w:rPr>
          <w:noProof/>
        </w:rPr>
      </w:pPr>
      <w:hyperlink w:anchor="_Toc256000003" w:history="1">
        <w:r w:rsidRPr="00355405">
          <w:rPr>
            <w:rStyle w:val="Hyperlink"/>
            <w:rFonts w:asciiTheme="minorHAnsi" w:hAnsiTheme="minorHAnsi" w:cstheme="minorHAnsi"/>
            <w:sz w:val="24"/>
            <w:szCs w:val="24"/>
          </w:rPr>
          <w:t>4.</w:t>
        </w:r>
        <w:r w:rsidRPr="00355405">
          <w:rPr>
            <w:rStyle w:val="Hyperlink"/>
            <w:rFonts w:asciiTheme="minorHAnsi" w:hAnsiTheme="minorHAnsi" w:cstheme="minorHAnsi"/>
            <w:noProof/>
            <w:sz w:val="24"/>
            <w:szCs w:val="24"/>
          </w:rPr>
          <w:tab/>
        </w:r>
        <w:r w:rsidRPr="00355405">
          <w:rPr>
            <w:rStyle w:val="Hyperlink"/>
            <w:rFonts w:asciiTheme="minorHAnsi" w:hAnsiTheme="minorHAnsi" w:cstheme="minorHAnsi"/>
            <w:sz w:val="24"/>
            <w:szCs w:val="24"/>
          </w:rPr>
          <w:t>Addendum or variation to the Agreement</w:t>
        </w:r>
        <w:r w:rsidRPr="00355405">
          <w:rPr>
            <w:rStyle w:val="Hyperlink"/>
            <w:rFonts w:asciiTheme="minorHAnsi" w:hAnsiTheme="minorHAnsi" w:cstheme="minorHAnsi"/>
            <w:sz w:val="24"/>
            <w:szCs w:val="24"/>
          </w:rPr>
          <w:tab/>
        </w:r>
        <w:r w:rsidRPr="00355405">
          <w:fldChar w:fldCharType="begin"/>
        </w:r>
        <w:r w:rsidRPr="00355405">
          <w:rPr>
            <w:rStyle w:val="Hyperlink"/>
            <w:rFonts w:asciiTheme="minorHAnsi" w:hAnsiTheme="minorHAnsi" w:cstheme="minorHAnsi"/>
            <w:sz w:val="24"/>
            <w:szCs w:val="24"/>
          </w:rPr>
          <w:instrText xml:space="preserve"> PAGEREF _Toc256000003 \h </w:instrText>
        </w:r>
        <w:r w:rsidRPr="00355405">
          <w:fldChar w:fldCharType="separate"/>
        </w:r>
        <w:r w:rsidR="00904370" w:rsidRPr="00355405">
          <w:rPr>
            <w:rStyle w:val="Hyperlink"/>
            <w:rFonts w:asciiTheme="minorHAnsi" w:hAnsiTheme="minorHAnsi" w:cstheme="minorHAnsi"/>
            <w:noProof/>
            <w:sz w:val="24"/>
            <w:szCs w:val="24"/>
          </w:rPr>
          <w:t>3</w:t>
        </w:r>
        <w:r w:rsidRPr="00355405">
          <w:fldChar w:fldCharType="end"/>
        </w:r>
      </w:hyperlink>
    </w:p>
    <w:p w14:paraId="2D9B4C15" w14:textId="77777777" w:rsidR="0036228C" w:rsidRPr="00355405" w:rsidRDefault="0036228C" w:rsidP="00CA64EF">
      <w:pPr>
        <w:pStyle w:val="TOC1"/>
        <w:rPr>
          <w:noProof/>
        </w:rPr>
      </w:pPr>
      <w:hyperlink w:anchor="_Toc256000004" w:history="1">
        <w:r w:rsidRPr="00355405">
          <w:rPr>
            <w:rStyle w:val="Hyperlink"/>
            <w:rFonts w:asciiTheme="minorHAnsi" w:hAnsiTheme="minorHAnsi" w:cstheme="minorHAnsi"/>
            <w:sz w:val="24"/>
            <w:szCs w:val="24"/>
          </w:rPr>
          <w:t>5.</w:t>
        </w:r>
        <w:r w:rsidRPr="00355405">
          <w:rPr>
            <w:rStyle w:val="Hyperlink"/>
            <w:rFonts w:asciiTheme="minorHAnsi" w:hAnsiTheme="minorHAnsi" w:cstheme="minorHAnsi"/>
            <w:noProof/>
            <w:sz w:val="24"/>
            <w:szCs w:val="24"/>
          </w:rPr>
          <w:tab/>
        </w:r>
        <w:r w:rsidRPr="00355405">
          <w:rPr>
            <w:rStyle w:val="Hyperlink"/>
            <w:rFonts w:asciiTheme="minorHAnsi" w:hAnsiTheme="minorHAnsi" w:cstheme="minorHAnsi"/>
            <w:sz w:val="24"/>
            <w:szCs w:val="24"/>
          </w:rPr>
          <w:t>Payment</w:t>
        </w:r>
        <w:r w:rsidRPr="00355405">
          <w:rPr>
            <w:rStyle w:val="Hyperlink"/>
            <w:rFonts w:asciiTheme="minorHAnsi" w:hAnsiTheme="minorHAnsi" w:cstheme="minorHAnsi"/>
            <w:sz w:val="24"/>
            <w:szCs w:val="24"/>
          </w:rPr>
          <w:tab/>
        </w:r>
        <w:r w:rsidRPr="00355405">
          <w:fldChar w:fldCharType="begin"/>
        </w:r>
        <w:r w:rsidRPr="00355405">
          <w:rPr>
            <w:rStyle w:val="Hyperlink"/>
            <w:rFonts w:asciiTheme="minorHAnsi" w:hAnsiTheme="minorHAnsi" w:cstheme="minorHAnsi"/>
            <w:sz w:val="24"/>
            <w:szCs w:val="24"/>
          </w:rPr>
          <w:instrText xml:space="preserve"> PAGEREF _Toc256000004 \h </w:instrText>
        </w:r>
        <w:r w:rsidRPr="00355405">
          <w:fldChar w:fldCharType="separate"/>
        </w:r>
        <w:r w:rsidR="00904370" w:rsidRPr="00355405">
          <w:rPr>
            <w:rStyle w:val="Hyperlink"/>
            <w:rFonts w:asciiTheme="minorHAnsi" w:hAnsiTheme="minorHAnsi" w:cstheme="minorHAnsi"/>
            <w:noProof/>
            <w:sz w:val="24"/>
            <w:szCs w:val="24"/>
          </w:rPr>
          <w:t>3</w:t>
        </w:r>
        <w:r w:rsidRPr="00355405">
          <w:fldChar w:fldCharType="end"/>
        </w:r>
      </w:hyperlink>
    </w:p>
    <w:p w14:paraId="39C28032" w14:textId="77777777" w:rsidR="0036228C" w:rsidRPr="00355405" w:rsidRDefault="0036228C" w:rsidP="00CA64EF">
      <w:pPr>
        <w:pStyle w:val="TOC1"/>
        <w:rPr>
          <w:noProof/>
        </w:rPr>
      </w:pPr>
      <w:hyperlink w:anchor="_Toc256000005" w:history="1">
        <w:r w:rsidRPr="00355405">
          <w:rPr>
            <w:rStyle w:val="Hyperlink"/>
            <w:rFonts w:asciiTheme="minorHAnsi" w:hAnsiTheme="minorHAnsi" w:cstheme="minorHAnsi"/>
            <w:sz w:val="24"/>
            <w:szCs w:val="24"/>
          </w:rPr>
          <w:t>6.</w:t>
        </w:r>
        <w:r w:rsidRPr="00355405">
          <w:rPr>
            <w:rStyle w:val="Hyperlink"/>
            <w:rFonts w:asciiTheme="minorHAnsi" w:hAnsiTheme="minorHAnsi" w:cstheme="minorHAnsi"/>
            <w:noProof/>
            <w:sz w:val="24"/>
            <w:szCs w:val="24"/>
          </w:rPr>
          <w:tab/>
        </w:r>
        <w:r w:rsidRPr="00355405">
          <w:rPr>
            <w:rStyle w:val="Hyperlink"/>
            <w:rFonts w:asciiTheme="minorHAnsi" w:hAnsiTheme="minorHAnsi" w:cstheme="minorHAnsi"/>
            <w:sz w:val="24"/>
            <w:szCs w:val="24"/>
          </w:rPr>
          <w:t>Costs</w:t>
        </w:r>
        <w:r w:rsidRPr="00355405">
          <w:rPr>
            <w:rStyle w:val="Hyperlink"/>
            <w:rFonts w:asciiTheme="minorHAnsi" w:hAnsiTheme="minorHAnsi" w:cstheme="minorHAnsi"/>
            <w:sz w:val="24"/>
            <w:szCs w:val="24"/>
          </w:rPr>
          <w:tab/>
        </w:r>
        <w:r w:rsidRPr="00355405">
          <w:fldChar w:fldCharType="begin"/>
        </w:r>
        <w:r w:rsidRPr="00355405">
          <w:rPr>
            <w:rStyle w:val="Hyperlink"/>
            <w:rFonts w:asciiTheme="minorHAnsi" w:hAnsiTheme="minorHAnsi" w:cstheme="minorHAnsi"/>
            <w:sz w:val="24"/>
            <w:szCs w:val="24"/>
          </w:rPr>
          <w:instrText xml:space="preserve"> PAGEREF _Toc256000005 \h </w:instrText>
        </w:r>
        <w:r w:rsidRPr="00355405">
          <w:fldChar w:fldCharType="separate"/>
        </w:r>
        <w:r w:rsidR="00904370" w:rsidRPr="00355405">
          <w:rPr>
            <w:rStyle w:val="Hyperlink"/>
            <w:rFonts w:asciiTheme="minorHAnsi" w:hAnsiTheme="minorHAnsi" w:cstheme="minorHAnsi"/>
            <w:noProof/>
            <w:sz w:val="24"/>
            <w:szCs w:val="24"/>
          </w:rPr>
          <w:t>3</w:t>
        </w:r>
        <w:r w:rsidRPr="00355405">
          <w:fldChar w:fldCharType="end"/>
        </w:r>
      </w:hyperlink>
    </w:p>
    <w:p w14:paraId="75BCCB56" w14:textId="77777777" w:rsidR="0036228C" w:rsidRPr="00355405" w:rsidRDefault="0036228C" w:rsidP="00CA64EF">
      <w:pPr>
        <w:pStyle w:val="TOC1"/>
        <w:rPr>
          <w:noProof/>
        </w:rPr>
      </w:pPr>
      <w:hyperlink w:anchor="_Toc256000006" w:history="1">
        <w:r w:rsidRPr="00355405">
          <w:rPr>
            <w:rStyle w:val="Hyperlink"/>
            <w:rFonts w:asciiTheme="minorHAnsi" w:hAnsiTheme="minorHAnsi" w:cstheme="minorHAnsi"/>
            <w:sz w:val="24"/>
            <w:szCs w:val="24"/>
          </w:rPr>
          <w:t>7.</w:t>
        </w:r>
        <w:r w:rsidRPr="00355405">
          <w:rPr>
            <w:rStyle w:val="Hyperlink"/>
            <w:rFonts w:asciiTheme="minorHAnsi" w:hAnsiTheme="minorHAnsi" w:cstheme="minorHAnsi"/>
            <w:noProof/>
            <w:sz w:val="24"/>
            <w:szCs w:val="24"/>
          </w:rPr>
          <w:tab/>
        </w:r>
        <w:r w:rsidRPr="00355405">
          <w:rPr>
            <w:rStyle w:val="Hyperlink"/>
            <w:rFonts w:asciiTheme="minorHAnsi" w:hAnsiTheme="minorHAnsi" w:cstheme="minorHAnsi"/>
            <w:sz w:val="24"/>
            <w:szCs w:val="24"/>
          </w:rPr>
          <w:t>[Conditional discharge</w:t>
        </w:r>
        <w:r w:rsidRPr="00355405">
          <w:rPr>
            <w:rStyle w:val="Hyperlink"/>
            <w:rFonts w:asciiTheme="minorHAnsi" w:hAnsiTheme="minorHAnsi" w:cstheme="minorHAnsi"/>
            <w:sz w:val="24"/>
            <w:szCs w:val="24"/>
          </w:rPr>
          <w:tab/>
        </w:r>
        <w:r w:rsidRPr="00355405">
          <w:fldChar w:fldCharType="begin"/>
        </w:r>
        <w:r w:rsidRPr="00355405">
          <w:rPr>
            <w:rStyle w:val="Hyperlink"/>
            <w:rFonts w:asciiTheme="minorHAnsi" w:hAnsiTheme="minorHAnsi" w:cstheme="minorHAnsi"/>
            <w:sz w:val="24"/>
            <w:szCs w:val="24"/>
          </w:rPr>
          <w:instrText xml:space="preserve"> PAGEREF _Toc256000006 \h </w:instrText>
        </w:r>
        <w:r w:rsidRPr="00355405">
          <w:fldChar w:fldCharType="separate"/>
        </w:r>
        <w:r w:rsidR="00904370" w:rsidRPr="00355405">
          <w:rPr>
            <w:rStyle w:val="Hyperlink"/>
            <w:rFonts w:asciiTheme="minorHAnsi" w:hAnsiTheme="minorHAnsi" w:cstheme="minorHAnsi"/>
            <w:noProof/>
            <w:sz w:val="24"/>
            <w:szCs w:val="24"/>
          </w:rPr>
          <w:t>3</w:t>
        </w:r>
        <w:r w:rsidRPr="00355405">
          <w:fldChar w:fldCharType="end"/>
        </w:r>
      </w:hyperlink>
    </w:p>
    <w:p w14:paraId="66D1A5E4" w14:textId="77777777" w:rsidR="0036228C" w:rsidRPr="00355405" w:rsidRDefault="0036228C" w:rsidP="00CA64EF">
      <w:pPr>
        <w:pStyle w:val="TOC1"/>
        <w:rPr>
          <w:noProof/>
        </w:rPr>
      </w:pPr>
      <w:hyperlink w:anchor="_Toc256000007" w:history="1">
        <w:r w:rsidRPr="00355405">
          <w:rPr>
            <w:rStyle w:val="Hyperlink"/>
            <w:rFonts w:asciiTheme="minorHAnsi" w:hAnsiTheme="minorHAnsi" w:cstheme="minorHAnsi"/>
            <w:sz w:val="24"/>
            <w:szCs w:val="24"/>
          </w:rPr>
          <w:t>8.</w:t>
        </w:r>
        <w:r w:rsidRPr="00355405">
          <w:rPr>
            <w:rStyle w:val="Hyperlink"/>
            <w:rFonts w:asciiTheme="minorHAnsi" w:hAnsiTheme="minorHAnsi" w:cstheme="minorHAnsi"/>
            <w:noProof/>
            <w:sz w:val="24"/>
            <w:szCs w:val="24"/>
          </w:rPr>
          <w:tab/>
        </w:r>
        <w:r w:rsidRPr="00355405">
          <w:rPr>
            <w:rStyle w:val="Hyperlink"/>
            <w:rFonts w:asciiTheme="minorHAnsi" w:hAnsiTheme="minorHAnsi" w:cstheme="minorHAnsi"/>
            <w:sz w:val="24"/>
            <w:szCs w:val="24"/>
          </w:rPr>
          <w:t>Representations and warranties</w:t>
        </w:r>
        <w:r w:rsidRPr="00355405">
          <w:rPr>
            <w:rStyle w:val="Hyperlink"/>
            <w:rFonts w:asciiTheme="minorHAnsi" w:hAnsiTheme="minorHAnsi" w:cstheme="minorHAnsi"/>
            <w:sz w:val="24"/>
            <w:szCs w:val="24"/>
          </w:rPr>
          <w:tab/>
        </w:r>
        <w:r w:rsidRPr="00355405">
          <w:fldChar w:fldCharType="begin"/>
        </w:r>
        <w:r w:rsidRPr="00355405">
          <w:rPr>
            <w:rStyle w:val="Hyperlink"/>
            <w:rFonts w:asciiTheme="minorHAnsi" w:hAnsiTheme="minorHAnsi" w:cstheme="minorHAnsi"/>
            <w:sz w:val="24"/>
            <w:szCs w:val="24"/>
          </w:rPr>
          <w:instrText xml:space="preserve"> PAGEREF _Toc256000007 \h </w:instrText>
        </w:r>
        <w:r w:rsidRPr="00355405">
          <w:fldChar w:fldCharType="separate"/>
        </w:r>
        <w:r w:rsidR="00904370" w:rsidRPr="00355405">
          <w:rPr>
            <w:rStyle w:val="Hyperlink"/>
            <w:rFonts w:asciiTheme="minorHAnsi" w:hAnsiTheme="minorHAnsi" w:cstheme="minorHAnsi"/>
            <w:noProof/>
            <w:sz w:val="24"/>
            <w:szCs w:val="24"/>
          </w:rPr>
          <w:t>3</w:t>
        </w:r>
        <w:r w:rsidRPr="00355405">
          <w:fldChar w:fldCharType="end"/>
        </w:r>
      </w:hyperlink>
    </w:p>
    <w:p w14:paraId="13D5FB37" w14:textId="77777777" w:rsidR="0036228C" w:rsidRPr="00355405" w:rsidRDefault="0036228C" w:rsidP="00CA64EF">
      <w:pPr>
        <w:pStyle w:val="TOC1"/>
        <w:rPr>
          <w:noProof/>
        </w:rPr>
      </w:pPr>
      <w:hyperlink w:anchor="_Toc256000008" w:history="1">
        <w:r w:rsidRPr="00355405">
          <w:rPr>
            <w:rStyle w:val="Hyperlink"/>
            <w:rFonts w:asciiTheme="minorHAnsi" w:hAnsiTheme="minorHAnsi" w:cstheme="minorHAnsi"/>
            <w:sz w:val="24"/>
            <w:szCs w:val="24"/>
          </w:rPr>
          <w:t>9.</w:t>
        </w:r>
        <w:r w:rsidRPr="00355405">
          <w:rPr>
            <w:rStyle w:val="Hyperlink"/>
            <w:rFonts w:asciiTheme="minorHAnsi" w:hAnsiTheme="minorHAnsi" w:cstheme="minorHAnsi"/>
            <w:noProof/>
            <w:sz w:val="24"/>
            <w:szCs w:val="24"/>
          </w:rPr>
          <w:tab/>
        </w:r>
        <w:r w:rsidRPr="00355405">
          <w:rPr>
            <w:rStyle w:val="Hyperlink"/>
            <w:rFonts w:asciiTheme="minorHAnsi" w:hAnsiTheme="minorHAnsi" w:cstheme="minorHAnsi"/>
            <w:sz w:val="24"/>
            <w:szCs w:val="24"/>
          </w:rPr>
          <w:t>General</w:t>
        </w:r>
        <w:r w:rsidRPr="00355405">
          <w:rPr>
            <w:rStyle w:val="Hyperlink"/>
            <w:rFonts w:asciiTheme="minorHAnsi" w:hAnsiTheme="minorHAnsi" w:cstheme="minorHAnsi"/>
            <w:sz w:val="24"/>
            <w:szCs w:val="24"/>
          </w:rPr>
          <w:tab/>
        </w:r>
        <w:r w:rsidRPr="00355405">
          <w:fldChar w:fldCharType="begin"/>
        </w:r>
        <w:r w:rsidRPr="00355405">
          <w:rPr>
            <w:rStyle w:val="Hyperlink"/>
            <w:rFonts w:asciiTheme="minorHAnsi" w:hAnsiTheme="minorHAnsi" w:cstheme="minorHAnsi"/>
            <w:sz w:val="24"/>
            <w:szCs w:val="24"/>
          </w:rPr>
          <w:instrText xml:space="preserve"> PAGEREF _Toc256000008 \h </w:instrText>
        </w:r>
        <w:r w:rsidRPr="00355405">
          <w:fldChar w:fldCharType="separate"/>
        </w:r>
        <w:r w:rsidR="00904370" w:rsidRPr="00355405">
          <w:rPr>
            <w:rStyle w:val="Hyperlink"/>
            <w:rFonts w:asciiTheme="minorHAnsi" w:hAnsiTheme="minorHAnsi" w:cstheme="minorHAnsi"/>
            <w:noProof/>
            <w:sz w:val="24"/>
            <w:szCs w:val="24"/>
          </w:rPr>
          <w:t>3</w:t>
        </w:r>
        <w:r w:rsidRPr="00355405">
          <w:fldChar w:fldCharType="end"/>
        </w:r>
      </w:hyperlink>
    </w:p>
    <w:p w14:paraId="1313293A" w14:textId="77777777" w:rsidR="0036228C" w:rsidRPr="00355405" w:rsidRDefault="0036228C" w:rsidP="00CA64EF">
      <w:pPr>
        <w:pStyle w:val="TOC1"/>
        <w:rPr>
          <w:noProof/>
        </w:rPr>
      </w:pPr>
      <w:hyperlink w:anchor="_Toc256000009" w:history="1">
        <w:r w:rsidRPr="00355405">
          <w:rPr>
            <w:rStyle w:val="Hyperlink"/>
            <w:rFonts w:asciiTheme="minorHAnsi" w:hAnsiTheme="minorHAnsi" w:cstheme="minorHAnsi"/>
            <w:sz w:val="24"/>
            <w:szCs w:val="24"/>
          </w:rPr>
          <w:t>10.</w:t>
        </w:r>
        <w:r w:rsidRPr="00355405">
          <w:rPr>
            <w:rStyle w:val="Hyperlink"/>
            <w:rFonts w:asciiTheme="minorHAnsi" w:hAnsiTheme="minorHAnsi" w:cstheme="minorHAnsi"/>
            <w:noProof/>
            <w:sz w:val="24"/>
            <w:szCs w:val="24"/>
          </w:rPr>
          <w:tab/>
        </w:r>
        <w:r w:rsidRPr="00355405">
          <w:rPr>
            <w:rStyle w:val="Hyperlink"/>
            <w:rFonts w:asciiTheme="minorHAnsi" w:hAnsiTheme="minorHAnsi" w:cstheme="minorHAnsi"/>
            <w:sz w:val="24"/>
            <w:szCs w:val="24"/>
          </w:rPr>
          <w:t>Governing law</w:t>
        </w:r>
        <w:r w:rsidRPr="00355405">
          <w:rPr>
            <w:rStyle w:val="Hyperlink"/>
            <w:rFonts w:asciiTheme="minorHAnsi" w:hAnsiTheme="minorHAnsi" w:cstheme="minorHAnsi"/>
            <w:sz w:val="24"/>
            <w:szCs w:val="24"/>
          </w:rPr>
          <w:tab/>
        </w:r>
        <w:r w:rsidRPr="00355405">
          <w:fldChar w:fldCharType="begin"/>
        </w:r>
        <w:r w:rsidRPr="00355405">
          <w:rPr>
            <w:rStyle w:val="Hyperlink"/>
            <w:rFonts w:asciiTheme="minorHAnsi" w:hAnsiTheme="minorHAnsi" w:cstheme="minorHAnsi"/>
            <w:sz w:val="24"/>
            <w:szCs w:val="24"/>
          </w:rPr>
          <w:instrText xml:space="preserve"> PAGEREF _Toc256000009 \h </w:instrText>
        </w:r>
        <w:r w:rsidRPr="00355405">
          <w:fldChar w:fldCharType="separate"/>
        </w:r>
        <w:r w:rsidR="00904370" w:rsidRPr="00355405">
          <w:rPr>
            <w:rStyle w:val="Hyperlink"/>
            <w:rFonts w:asciiTheme="minorHAnsi" w:hAnsiTheme="minorHAnsi" w:cstheme="minorHAnsi"/>
            <w:noProof/>
            <w:sz w:val="24"/>
            <w:szCs w:val="24"/>
          </w:rPr>
          <w:t>3</w:t>
        </w:r>
        <w:r w:rsidRPr="00355405">
          <w:fldChar w:fldCharType="end"/>
        </w:r>
      </w:hyperlink>
    </w:p>
    <w:p w14:paraId="61214B0B" w14:textId="77777777" w:rsidR="0036228C" w:rsidRPr="00355405" w:rsidRDefault="0036228C" w:rsidP="00CA64EF">
      <w:pPr>
        <w:pStyle w:val="TOC1"/>
        <w:rPr>
          <w:noProof/>
        </w:rPr>
      </w:pPr>
      <w:hyperlink w:anchor="_Toc256000010" w:history="1">
        <w:r w:rsidRPr="00355405">
          <w:rPr>
            <w:rStyle w:val="Hyperlink"/>
            <w:rFonts w:asciiTheme="minorHAnsi" w:hAnsiTheme="minorHAnsi" w:cstheme="minorHAnsi"/>
            <w:sz w:val="24"/>
            <w:szCs w:val="24"/>
          </w:rPr>
          <w:t>11.</w:t>
        </w:r>
        <w:r w:rsidRPr="00355405">
          <w:rPr>
            <w:rStyle w:val="Hyperlink"/>
            <w:rFonts w:asciiTheme="minorHAnsi" w:hAnsiTheme="minorHAnsi" w:cstheme="minorHAnsi"/>
            <w:noProof/>
            <w:sz w:val="24"/>
            <w:szCs w:val="24"/>
          </w:rPr>
          <w:tab/>
        </w:r>
        <w:r w:rsidRPr="00355405">
          <w:rPr>
            <w:rStyle w:val="Hyperlink"/>
            <w:rFonts w:asciiTheme="minorHAnsi" w:hAnsiTheme="minorHAnsi" w:cstheme="minorHAnsi"/>
            <w:sz w:val="24"/>
            <w:szCs w:val="24"/>
          </w:rPr>
          <w:t>Jurisdiction [and agent for service]</w:t>
        </w:r>
        <w:r w:rsidRPr="00355405">
          <w:rPr>
            <w:rStyle w:val="Hyperlink"/>
            <w:rFonts w:asciiTheme="minorHAnsi" w:hAnsiTheme="minorHAnsi" w:cstheme="minorHAnsi"/>
            <w:sz w:val="24"/>
            <w:szCs w:val="24"/>
          </w:rPr>
          <w:tab/>
        </w:r>
        <w:r w:rsidRPr="00355405">
          <w:fldChar w:fldCharType="begin"/>
        </w:r>
        <w:r w:rsidRPr="00355405">
          <w:rPr>
            <w:rStyle w:val="Hyperlink"/>
            <w:rFonts w:asciiTheme="minorHAnsi" w:hAnsiTheme="minorHAnsi" w:cstheme="minorHAnsi"/>
            <w:sz w:val="24"/>
            <w:szCs w:val="24"/>
          </w:rPr>
          <w:instrText xml:space="preserve"> PAGEREF _Toc256000010 \h </w:instrText>
        </w:r>
        <w:r w:rsidRPr="00355405">
          <w:fldChar w:fldCharType="separate"/>
        </w:r>
        <w:r w:rsidR="00904370" w:rsidRPr="00355405">
          <w:rPr>
            <w:rStyle w:val="Hyperlink"/>
            <w:rFonts w:asciiTheme="minorHAnsi" w:hAnsiTheme="minorHAnsi" w:cstheme="minorHAnsi"/>
            <w:noProof/>
            <w:sz w:val="24"/>
            <w:szCs w:val="24"/>
          </w:rPr>
          <w:t>3</w:t>
        </w:r>
        <w:r w:rsidRPr="00355405">
          <w:fldChar w:fldCharType="end"/>
        </w:r>
      </w:hyperlink>
    </w:p>
    <w:p w14:paraId="5548CEF2" w14:textId="77777777" w:rsidR="0036228C" w:rsidRPr="00355405" w:rsidRDefault="0036228C" w:rsidP="00BB3A7B">
      <w:pPr>
        <w:pStyle w:val="HeadingLevel2"/>
        <w:rPr>
          <w:rFonts w:asciiTheme="minorHAnsi" w:hAnsiTheme="minorHAnsi" w:cstheme="minorHAnsi"/>
          <w:sz w:val="24"/>
          <w:szCs w:val="24"/>
        </w:rPr>
      </w:pPr>
      <w:r w:rsidRPr="00355405">
        <w:rPr>
          <w:rFonts w:asciiTheme="minorHAnsi" w:hAnsiTheme="minorHAnsi" w:cstheme="minorHAnsi"/>
          <w:sz w:val="24"/>
          <w:szCs w:val="24"/>
        </w:rPr>
        <w:fldChar w:fldCharType="end"/>
      </w:r>
    </w:p>
    <w:p w14:paraId="6537ED9B" w14:textId="77777777" w:rsidR="0036228C" w:rsidRPr="00355405" w:rsidRDefault="0036228C" w:rsidP="00BB3A7B">
      <w:pPr>
        <w:pStyle w:val="HeadingLevel2"/>
        <w:rPr>
          <w:rFonts w:asciiTheme="minorHAnsi" w:hAnsiTheme="minorHAnsi" w:cstheme="minorHAnsi"/>
          <w:sz w:val="24"/>
          <w:szCs w:val="24"/>
        </w:rPr>
        <w:sectPr w:rsidR="0036228C" w:rsidRPr="00355405" w:rsidSect="00925FD5">
          <w:pgSz w:w="12240" w:h="15840"/>
          <w:pgMar w:top="1440" w:right="1440" w:bottom="1440" w:left="1440" w:header="720" w:footer="720" w:gutter="0"/>
          <w:cols w:space="720"/>
        </w:sectPr>
      </w:pPr>
    </w:p>
    <w:p w14:paraId="2DA34F64" w14:textId="43D7B78E" w:rsidR="0036228C" w:rsidRPr="00355405" w:rsidRDefault="0036228C" w:rsidP="00BB3A7B">
      <w:pPr>
        <w:pStyle w:val="IntroDefault"/>
        <w:rPr>
          <w:rFonts w:asciiTheme="minorHAnsi" w:eastAsia="Times New Roman" w:hAnsiTheme="minorHAnsi" w:cstheme="minorHAnsi"/>
          <w:sz w:val="24"/>
          <w:szCs w:val="24"/>
          <w:lang w:eastAsia="en-GB"/>
        </w:rPr>
      </w:pPr>
      <w:r w:rsidRPr="00355405">
        <w:rPr>
          <w:rFonts w:asciiTheme="minorHAnsi" w:hAnsiTheme="minorHAnsi" w:cstheme="minorHAnsi"/>
          <w:sz w:val="24"/>
          <w:szCs w:val="24"/>
        </w:rPr>
        <w:lastRenderedPageBreak/>
        <w:t xml:space="preserve">This deed is dated the </w:t>
      </w:r>
      <w:r w:rsidRPr="00355405">
        <w:rPr>
          <w:rFonts w:asciiTheme="minorHAnsi" w:hAnsiTheme="minorHAnsi" w:cstheme="minorHAnsi"/>
          <w:sz w:val="24"/>
          <w:szCs w:val="24"/>
        </w:rPr>
        <w:tab/>
      </w:r>
      <w:r w:rsidRPr="00355405">
        <w:rPr>
          <w:rFonts w:asciiTheme="minorHAnsi" w:hAnsiTheme="minorHAnsi" w:cstheme="minorHAnsi"/>
          <w:sz w:val="24"/>
          <w:szCs w:val="24"/>
        </w:rPr>
        <w:tab/>
        <w:t>day of</w:t>
      </w:r>
      <w:r w:rsidRPr="00355405">
        <w:rPr>
          <w:rFonts w:asciiTheme="minorHAnsi" w:hAnsiTheme="minorHAnsi" w:cstheme="minorHAnsi"/>
          <w:sz w:val="24"/>
          <w:szCs w:val="24"/>
        </w:rPr>
        <w:tab/>
      </w:r>
      <w:r w:rsidRPr="00355405">
        <w:rPr>
          <w:rFonts w:asciiTheme="minorHAnsi" w:hAnsiTheme="minorHAnsi" w:cstheme="minorHAnsi"/>
          <w:sz w:val="24"/>
          <w:szCs w:val="24"/>
        </w:rPr>
        <w:tab/>
      </w:r>
      <w:r w:rsidRPr="00355405">
        <w:rPr>
          <w:rFonts w:asciiTheme="minorHAnsi" w:hAnsiTheme="minorHAnsi" w:cstheme="minorHAnsi"/>
          <w:sz w:val="24"/>
          <w:szCs w:val="24"/>
        </w:rPr>
        <w:tab/>
      </w:r>
      <w:r w:rsidRPr="00355405">
        <w:rPr>
          <w:rFonts w:asciiTheme="minorHAnsi" w:hAnsiTheme="minorHAnsi" w:cstheme="minorHAnsi"/>
          <w:sz w:val="24"/>
          <w:szCs w:val="24"/>
        </w:rPr>
        <w:tab/>
      </w:r>
      <w:r w:rsidRPr="00355405">
        <w:rPr>
          <w:rFonts w:asciiTheme="minorHAnsi" w:hAnsiTheme="minorHAnsi" w:cstheme="minorHAnsi"/>
          <w:sz w:val="24"/>
          <w:szCs w:val="24"/>
        </w:rPr>
        <w:tab/>
        <w:t>20[     ]</w:t>
      </w:r>
    </w:p>
    <w:p w14:paraId="6D29815F" w14:textId="77777777" w:rsidR="0036228C" w:rsidRPr="00355405" w:rsidRDefault="0036228C" w:rsidP="00BB3A7B">
      <w:pPr>
        <w:pStyle w:val="EmptyClausePara"/>
        <w:jc w:val="both"/>
        <w:rPr>
          <w:rFonts w:asciiTheme="minorHAnsi" w:hAnsiTheme="minorHAnsi" w:cstheme="minorHAnsi"/>
        </w:rPr>
      </w:pPr>
    </w:p>
    <w:p w14:paraId="6C5515BE" w14:textId="77777777" w:rsidR="0036228C" w:rsidRPr="00355405" w:rsidRDefault="0036228C" w:rsidP="00BB3A7B">
      <w:pPr>
        <w:pStyle w:val="DescriptiveHeading"/>
        <w:jc w:val="both"/>
        <w:rPr>
          <w:rFonts w:asciiTheme="minorHAnsi" w:hAnsiTheme="minorHAnsi" w:cstheme="minorHAnsi"/>
          <w:sz w:val="24"/>
          <w:szCs w:val="24"/>
        </w:rPr>
      </w:pPr>
      <w:r w:rsidRPr="00355405">
        <w:rPr>
          <w:rFonts w:asciiTheme="minorHAnsi" w:hAnsiTheme="minorHAnsi" w:cstheme="minorHAnsi"/>
          <w:sz w:val="24"/>
          <w:szCs w:val="24"/>
        </w:rPr>
        <w:t xml:space="preserve">Parties </w:t>
      </w:r>
    </w:p>
    <w:p w14:paraId="172FFA29" w14:textId="77777777" w:rsidR="0036228C" w:rsidRPr="00355405" w:rsidRDefault="0036228C" w:rsidP="00BB3A7B">
      <w:pPr>
        <w:pStyle w:val="Parties"/>
        <w:numPr>
          <w:ilvl w:val="0"/>
          <w:numId w:val="2"/>
        </w:numPr>
        <w:spacing w:before="120" w:after="120" w:line="300" w:lineRule="atLeast"/>
        <w:rPr>
          <w:rFonts w:asciiTheme="minorHAnsi" w:hAnsiTheme="minorHAnsi" w:cstheme="minorHAnsi"/>
          <w:b/>
          <w:sz w:val="24"/>
          <w:szCs w:val="24"/>
        </w:rPr>
      </w:pPr>
      <w:r w:rsidRPr="00355405">
        <w:rPr>
          <w:rFonts w:asciiTheme="minorHAnsi" w:hAnsiTheme="minorHAnsi" w:cstheme="minorHAnsi"/>
          <w:b/>
          <w:sz w:val="24"/>
          <w:szCs w:val="24"/>
        </w:rPr>
        <w:t>[FULL COMPANY NAME]</w:t>
      </w:r>
      <w:r w:rsidRPr="00355405">
        <w:rPr>
          <w:rFonts w:asciiTheme="minorHAnsi" w:hAnsiTheme="minorHAnsi" w:cstheme="minorHAnsi"/>
          <w:sz w:val="24"/>
          <w:szCs w:val="24"/>
        </w:rPr>
        <w:t xml:space="preserve"> incorporated and registered in England and Wales with company number [NUMBER] whose registered office is at [REGISTERED OFFICE ADDRESS] </w:t>
      </w:r>
      <w:r w:rsidRPr="00355405">
        <w:rPr>
          <w:rStyle w:val="DefTerm0"/>
          <w:rFonts w:asciiTheme="minorHAnsi" w:hAnsiTheme="minorHAnsi" w:cstheme="minorHAnsi"/>
          <w:sz w:val="24"/>
          <w:szCs w:val="24"/>
        </w:rPr>
        <w:t>(Guarantor)</w:t>
      </w:r>
    </w:p>
    <w:p w14:paraId="269CAC2C" w14:textId="186401F1" w:rsidR="0036228C" w:rsidRPr="00355405" w:rsidRDefault="0036228C" w:rsidP="00BB3A7B">
      <w:pPr>
        <w:pStyle w:val="Parties"/>
        <w:numPr>
          <w:ilvl w:val="0"/>
          <w:numId w:val="2"/>
        </w:numPr>
        <w:spacing w:before="120" w:after="120" w:line="300" w:lineRule="atLeast"/>
        <w:rPr>
          <w:rFonts w:asciiTheme="minorHAnsi" w:hAnsiTheme="minorHAnsi" w:cstheme="minorHAnsi"/>
          <w:b/>
          <w:sz w:val="24"/>
          <w:szCs w:val="24"/>
        </w:rPr>
      </w:pPr>
      <w:r w:rsidRPr="00355405">
        <w:rPr>
          <w:rFonts w:asciiTheme="minorHAnsi" w:hAnsiTheme="minorHAnsi" w:cstheme="minorHAnsi"/>
          <w:b/>
          <w:sz w:val="24"/>
          <w:szCs w:val="24"/>
        </w:rPr>
        <w:t>BUCKINGHAMSHIRE COUNCIL</w:t>
      </w:r>
      <w:r w:rsidRPr="00355405">
        <w:rPr>
          <w:rFonts w:asciiTheme="minorHAnsi" w:hAnsiTheme="minorHAnsi" w:cstheme="minorHAnsi"/>
          <w:sz w:val="24"/>
          <w:szCs w:val="24"/>
        </w:rPr>
        <w:t xml:space="preserve"> at </w:t>
      </w:r>
      <w:r w:rsidR="00FF68AB">
        <w:rPr>
          <w:rFonts w:asciiTheme="minorHAnsi" w:hAnsiTheme="minorHAnsi" w:cstheme="minorHAnsi"/>
          <w:sz w:val="24"/>
          <w:szCs w:val="24"/>
        </w:rPr>
        <w:t xml:space="preserve">The Gateway, </w:t>
      </w:r>
      <w:r w:rsidR="00FF68AB" w:rsidRPr="00CF38A9">
        <w:rPr>
          <w:rFonts w:asciiTheme="minorHAnsi" w:hAnsiTheme="minorHAnsi" w:cstheme="minorHAnsi"/>
          <w:sz w:val="24"/>
          <w:szCs w:val="24"/>
        </w:rPr>
        <w:t>Gatehouse Road, Aylesbury, Buckinghamshire HP19 8FF</w:t>
      </w:r>
      <w:r w:rsidR="00FF68AB" w:rsidRPr="00FF68AB">
        <w:rPr>
          <w:rStyle w:val="DefTerm0"/>
          <w:rFonts w:asciiTheme="minorHAnsi" w:hAnsiTheme="minorHAnsi" w:cstheme="minorHAnsi"/>
          <w:sz w:val="24"/>
          <w:szCs w:val="24"/>
        </w:rPr>
        <w:t xml:space="preserve"> </w:t>
      </w:r>
      <w:r w:rsidRPr="00355405">
        <w:rPr>
          <w:rStyle w:val="DefTerm0"/>
          <w:rFonts w:asciiTheme="minorHAnsi" w:hAnsiTheme="minorHAnsi" w:cstheme="minorHAnsi"/>
          <w:sz w:val="24"/>
          <w:szCs w:val="24"/>
        </w:rPr>
        <w:t>(Council)</w:t>
      </w:r>
    </w:p>
    <w:p w14:paraId="6385CD14" w14:textId="77777777" w:rsidR="0036228C" w:rsidRPr="00355405" w:rsidRDefault="0036228C" w:rsidP="00BB3A7B">
      <w:pPr>
        <w:pStyle w:val="DescriptiveHeading"/>
        <w:jc w:val="both"/>
        <w:rPr>
          <w:rFonts w:asciiTheme="minorHAnsi" w:hAnsiTheme="minorHAnsi" w:cstheme="minorHAnsi"/>
          <w:sz w:val="24"/>
          <w:szCs w:val="24"/>
        </w:rPr>
      </w:pPr>
      <w:r w:rsidRPr="00355405">
        <w:rPr>
          <w:rFonts w:asciiTheme="minorHAnsi" w:hAnsiTheme="minorHAnsi" w:cstheme="minorHAnsi"/>
          <w:sz w:val="24"/>
          <w:szCs w:val="24"/>
        </w:rPr>
        <w:t>BACKGROUND</w:t>
      </w:r>
    </w:p>
    <w:p w14:paraId="1F1961D8" w14:textId="77777777" w:rsidR="0036228C" w:rsidRPr="00355405" w:rsidRDefault="0036228C" w:rsidP="00BB3A7B">
      <w:pPr>
        <w:pStyle w:val="ABackground"/>
        <w:rPr>
          <w:rFonts w:asciiTheme="minorHAnsi" w:hAnsiTheme="minorHAnsi" w:cstheme="minorHAnsi"/>
          <w:sz w:val="24"/>
          <w:szCs w:val="24"/>
        </w:rPr>
      </w:pPr>
      <w:bookmarkStart w:id="237" w:name="a216883"/>
      <w:r w:rsidRPr="00355405">
        <w:rPr>
          <w:rFonts w:asciiTheme="minorHAnsi" w:hAnsiTheme="minorHAnsi" w:cstheme="minorHAnsi"/>
          <w:sz w:val="24"/>
          <w:szCs w:val="24"/>
        </w:rPr>
        <w:t xml:space="preserve">By an agreement dated [[DATE] </w:t>
      </w:r>
      <w:r w:rsidRPr="00355405">
        <w:rPr>
          <w:rFonts w:asciiTheme="minorHAnsi" w:hAnsiTheme="minorHAnsi" w:cstheme="minorHAnsi"/>
          <w:b/>
          <w:sz w:val="24"/>
          <w:szCs w:val="24"/>
        </w:rPr>
        <w:t>OR</w:t>
      </w:r>
      <w:r w:rsidRPr="00355405">
        <w:rPr>
          <w:rFonts w:asciiTheme="minorHAnsi" w:hAnsiTheme="minorHAnsi" w:cstheme="minorHAnsi"/>
          <w:sz w:val="24"/>
          <w:szCs w:val="24"/>
        </w:rPr>
        <w:t xml:space="preserve"> on or about the date of this guarantee] (</w:t>
      </w:r>
      <w:r w:rsidRPr="00355405">
        <w:rPr>
          <w:rStyle w:val="DefTerm0"/>
          <w:rFonts w:asciiTheme="minorHAnsi" w:hAnsiTheme="minorHAnsi" w:cstheme="minorHAnsi"/>
          <w:sz w:val="24"/>
          <w:szCs w:val="24"/>
        </w:rPr>
        <w:t>Agreement</w:t>
      </w:r>
      <w:r w:rsidRPr="00355405">
        <w:rPr>
          <w:rFonts w:asciiTheme="minorHAnsi" w:hAnsiTheme="minorHAnsi" w:cstheme="minorHAnsi"/>
          <w:sz w:val="24"/>
          <w:szCs w:val="24"/>
        </w:rPr>
        <w:t>) the Council agreed to engage [INSERT NAME] (</w:t>
      </w:r>
      <w:r w:rsidRPr="00355405">
        <w:rPr>
          <w:rStyle w:val="DefTerm0"/>
          <w:rFonts w:asciiTheme="minorHAnsi" w:hAnsiTheme="minorHAnsi" w:cstheme="minorHAnsi"/>
          <w:sz w:val="24"/>
          <w:szCs w:val="24"/>
        </w:rPr>
        <w:t>Service Provider</w:t>
      </w:r>
      <w:r w:rsidRPr="00355405">
        <w:rPr>
          <w:rFonts w:asciiTheme="minorHAnsi" w:hAnsiTheme="minorHAnsi" w:cstheme="minorHAnsi"/>
          <w:sz w:val="24"/>
          <w:szCs w:val="24"/>
        </w:rPr>
        <w:t>) to provide [INSERT DETAILS OF SERVICES TO BE PROVIDED]</w:t>
      </w:r>
      <w:bookmarkEnd w:id="237"/>
      <w:r w:rsidRPr="00355405">
        <w:rPr>
          <w:rFonts w:asciiTheme="minorHAnsi" w:hAnsiTheme="minorHAnsi" w:cstheme="minorHAnsi"/>
          <w:sz w:val="24"/>
          <w:szCs w:val="24"/>
        </w:rPr>
        <w:t xml:space="preserve"> as set out in the Agreement and upon the terms and conditions contained in the Agreement.</w:t>
      </w:r>
    </w:p>
    <w:p w14:paraId="2BCB4C53" w14:textId="77777777" w:rsidR="0036228C" w:rsidRPr="00355405" w:rsidRDefault="0036228C" w:rsidP="00BB3A7B">
      <w:pPr>
        <w:pStyle w:val="ABackground"/>
        <w:rPr>
          <w:rFonts w:asciiTheme="minorHAnsi" w:hAnsiTheme="minorHAnsi" w:cstheme="minorHAnsi"/>
          <w:sz w:val="24"/>
          <w:szCs w:val="24"/>
        </w:rPr>
      </w:pPr>
      <w:bookmarkStart w:id="238" w:name="a1031254"/>
      <w:r w:rsidRPr="00355405">
        <w:rPr>
          <w:rFonts w:asciiTheme="minorHAnsi" w:hAnsiTheme="minorHAnsi" w:cstheme="minorHAnsi"/>
          <w:sz w:val="24"/>
          <w:szCs w:val="24"/>
        </w:rPr>
        <w:t>[It is a condition of the Agreement that the Service Provider procures the execution and delivery to the Council of a parent company guarantee substantially in the form of this guarantee.</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w:t>
      </w:r>
      <w:bookmarkEnd w:id="238"/>
    </w:p>
    <w:p w14:paraId="313BD01D" w14:textId="77777777" w:rsidR="0036228C" w:rsidRPr="00355405" w:rsidRDefault="0036228C" w:rsidP="00BB3A7B">
      <w:pPr>
        <w:pStyle w:val="ABackground"/>
        <w:rPr>
          <w:rFonts w:asciiTheme="minorHAnsi" w:hAnsiTheme="minorHAnsi" w:cstheme="minorHAnsi"/>
          <w:sz w:val="24"/>
          <w:szCs w:val="24"/>
        </w:rPr>
      </w:pPr>
      <w:bookmarkStart w:id="239" w:name="a853717"/>
      <w:r w:rsidRPr="00355405">
        <w:rPr>
          <w:rFonts w:asciiTheme="minorHAnsi" w:hAnsiTheme="minorHAnsi" w:cstheme="minorHAnsi"/>
          <w:sz w:val="24"/>
          <w:szCs w:val="24"/>
        </w:rPr>
        <w:t>The Guarantor has agreed to guarantee the due performance of the Agreement by the Service Provider</w:t>
      </w:r>
      <w:bookmarkEnd w:id="239"/>
      <w:r w:rsidRPr="00355405">
        <w:rPr>
          <w:rFonts w:asciiTheme="minorHAnsi" w:hAnsiTheme="minorHAnsi" w:cstheme="minorHAnsi"/>
          <w:sz w:val="24"/>
          <w:szCs w:val="24"/>
        </w:rPr>
        <w:t xml:space="preserve"> and provide an indemnity to the Council on the following terms and conditions:-</w:t>
      </w:r>
    </w:p>
    <w:p w14:paraId="5EABB8B5" w14:textId="77777777" w:rsidR="0036228C" w:rsidRPr="00355405" w:rsidRDefault="0036228C" w:rsidP="00BB3A7B">
      <w:pPr>
        <w:pStyle w:val="DescriptiveHeading"/>
        <w:jc w:val="both"/>
        <w:rPr>
          <w:rFonts w:asciiTheme="minorHAnsi" w:hAnsiTheme="minorHAnsi" w:cstheme="minorHAnsi"/>
          <w:sz w:val="24"/>
          <w:szCs w:val="24"/>
        </w:rPr>
      </w:pPr>
      <w:r w:rsidRPr="00355405">
        <w:rPr>
          <w:rFonts w:asciiTheme="minorHAnsi" w:hAnsiTheme="minorHAnsi" w:cstheme="minorHAnsi"/>
          <w:sz w:val="24"/>
          <w:szCs w:val="24"/>
        </w:rPr>
        <w:t>Agreed terms</w:t>
      </w:r>
    </w:p>
    <w:p w14:paraId="7CD9DF3A" w14:textId="77777777" w:rsidR="0036228C" w:rsidRPr="00355405" w:rsidRDefault="0036228C" w:rsidP="00BB3A7B">
      <w:pPr>
        <w:pStyle w:val="TitleClause"/>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TC "1. Interpretation" \l 1</w:instrText>
      </w:r>
      <w:r w:rsidRPr="00355405">
        <w:rPr>
          <w:rFonts w:asciiTheme="minorHAnsi" w:hAnsiTheme="minorHAnsi" w:cstheme="minorHAnsi"/>
          <w:sz w:val="24"/>
          <w:szCs w:val="24"/>
        </w:rPr>
        <w:fldChar w:fldCharType="end"/>
      </w:r>
      <w:bookmarkStart w:id="240" w:name="a319651"/>
      <w:bookmarkStart w:id="241" w:name="_Toc256000000"/>
      <w:r w:rsidRPr="00355405">
        <w:rPr>
          <w:rFonts w:asciiTheme="minorHAnsi" w:hAnsiTheme="minorHAnsi" w:cstheme="minorHAnsi"/>
          <w:sz w:val="24"/>
          <w:szCs w:val="24"/>
        </w:rPr>
        <w:t>Interpretation</w:t>
      </w:r>
      <w:bookmarkEnd w:id="240"/>
      <w:bookmarkEnd w:id="241"/>
    </w:p>
    <w:p w14:paraId="4D55AE5A" w14:textId="77777777" w:rsidR="0036228C" w:rsidRPr="00355405" w:rsidRDefault="0036228C" w:rsidP="00BB3A7B">
      <w:pPr>
        <w:pStyle w:val="ParaClause"/>
        <w:rPr>
          <w:rFonts w:asciiTheme="minorHAnsi" w:hAnsiTheme="minorHAnsi" w:cstheme="minorHAnsi"/>
          <w:sz w:val="24"/>
          <w:szCs w:val="24"/>
        </w:rPr>
      </w:pPr>
      <w:r w:rsidRPr="00355405">
        <w:rPr>
          <w:rFonts w:asciiTheme="minorHAnsi" w:hAnsiTheme="minorHAnsi" w:cstheme="minorHAnsi"/>
          <w:sz w:val="24"/>
          <w:szCs w:val="24"/>
        </w:rPr>
        <w:t>The following definitions and rules of interpretation apply in this guarantee.</w:t>
      </w:r>
    </w:p>
    <w:p w14:paraId="6B0E9D51" w14:textId="77777777" w:rsidR="0036228C" w:rsidRPr="00355405" w:rsidRDefault="0036228C" w:rsidP="00BB3A7B">
      <w:pPr>
        <w:pStyle w:val="Untitledsubclause1"/>
        <w:rPr>
          <w:rFonts w:asciiTheme="minorHAnsi" w:hAnsiTheme="minorHAnsi" w:cstheme="minorHAnsi"/>
          <w:sz w:val="24"/>
          <w:szCs w:val="24"/>
        </w:rPr>
      </w:pPr>
      <w:bookmarkStart w:id="242" w:name="a432693"/>
      <w:r w:rsidRPr="00355405">
        <w:rPr>
          <w:rFonts w:asciiTheme="minorHAnsi" w:hAnsiTheme="minorHAnsi" w:cstheme="minorHAnsi"/>
          <w:sz w:val="24"/>
          <w:szCs w:val="24"/>
        </w:rPr>
        <w:t>Definitions:</w:t>
      </w:r>
      <w:bookmarkEnd w:id="242"/>
    </w:p>
    <w:p w14:paraId="2AB61879" w14:textId="77777777" w:rsidR="0036228C" w:rsidRPr="00355405" w:rsidRDefault="0036228C" w:rsidP="00BB3A7B">
      <w:pPr>
        <w:pStyle w:val="Parasubclause1"/>
        <w:rPr>
          <w:rFonts w:asciiTheme="minorHAnsi" w:hAnsiTheme="minorHAnsi" w:cstheme="minorHAnsi"/>
          <w:sz w:val="24"/>
          <w:szCs w:val="24"/>
        </w:rPr>
      </w:pPr>
      <w:r w:rsidRPr="00355405">
        <w:rPr>
          <w:rStyle w:val="DefTerm0"/>
          <w:rFonts w:asciiTheme="minorHAnsi" w:hAnsiTheme="minorHAnsi" w:cstheme="minorHAnsi"/>
          <w:sz w:val="24"/>
          <w:szCs w:val="24"/>
        </w:rPr>
        <w:t>Business Day</w:t>
      </w:r>
      <w:r w:rsidRPr="00355405">
        <w:rPr>
          <w:rFonts w:asciiTheme="minorHAnsi" w:hAnsiTheme="minorHAnsi" w:cstheme="minorHAnsi"/>
          <w:sz w:val="24"/>
          <w:szCs w:val="24"/>
        </w:rPr>
        <w:t>: a day, other than a Saturday, Sunday or public holiday in England, when banks in London are open for business.</w:t>
      </w:r>
    </w:p>
    <w:p w14:paraId="26D5B11A" w14:textId="77777777" w:rsidR="0036228C" w:rsidRPr="00355405" w:rsidRDefault="0036228C" w:rsidP="00BB3A7B">
      <w:pPr>
        <w:pStyle w:val="Parasubclause1"/>
        <w:rPr>
          <w:rFonts w:asciiTheme="minorHAnsi" w:hAnsiTheme="minorHAnsi" w:cstheme="minorHAnsi"/>
          <w:sz w:val="24"/>
          <w:szCs w:val="24"/>
        </w:rPr>
      </w:pPr>
      <w:r w:rsidRPr="00355405">
        <w:rPr>
          <w:rStyle w:val="DefTerm0"/>
          <w:rFonts w:asciiTheme="minorHAnsi" w:hAnsiTheme="minorHAnsi" w:cstheme="minorHAnsi"/>
          <w:sz w:val="24"/>
          <w:szCs w:val="24"/>
        </w:rPr>
        <w:t>control</w:t>
      </w:r>
      <w:r w:rsidRPr="00355405">
        <w:rPr>
          <w:rFonts w:asciiTheme="minorHAnsi" w:hAnsiTheme="minorHAnsi" w:cstheme="minorHAnsi"/>
          <w:sz w:val="24"/>
          <w:szCs w:val="24"/>
        </w:rPr>
        <w:t xml:space="preserve">: has the meaning given in section 1124 of the Corporation Tax Act 2010 and </w:t>
      </w:r>
      <w:r w:rsidRPr="00355405">
        <w:rPr>
          <w:rFonts w:asciiTheme="minorHAnsi" w:hAnsiTheme="minorHAnsi" w:cstheme="minorHAnsi"/>
          <w:b/>
          <w:sz w:val="24"/>
          <w:szCs w:val="24"/>
        </w:rPr>
        <w:t>controls</w:t>
      </w:r>
      <w:r w:rsidRPr="00355405">
        <w:rPr>
          <w:rFonts w:asciiTheme="minorHAnsi" w:hAnsiTheme="minorHAnsi" w:cstheme="minorHAnsi"/>
          <w:sz w:val="24"/>
          <w:szCs w:val="24"/>
        </w:rPr>
        <w:t xml:space="preserve">, </w:t>
      </w:r>
      <w:r w:rsidRPr="00355405">
        <w:rPr>
          <w:rFonts w:asciiTheme="minorHAnsi" w:hAnsiTheme="minorHAnsi" w:cstheme="minorHAnsi"/>
          <w:b/>
          <w:sz w:val="24"/>
          <w:szCs w:val="24"/>
        </w:rPr>
        <w:t>controlled</w:t>
      </w:r>
      <w:r w:rsidRPr="00355405">
        <w:rPr>
          <w:rFonts w:asciiTheme="minorHAnsi" w:hAnsiTheme="minorHAnsi" w:cstheme="minorHAnsi"/>
          <w:sz w:val="24"/>
          <w:szCs w:val="24"/>
        </w:rPr>
        <w:t xml:space="preserve"> and the expression </w:t>
      </w:r>
      <w:r w:rsidRPr="00355405">
        <w:rPr>
          <w:rFonts w:asciiTheme="minorHAnsi" w:hAnsiTheme="minorHAnsi" w:cstheme="minorHAnsi"/>
          <w:b/>
          <w:sz w:val="24"/>
          <w:szCs w:val="24"/>
        </w:rPr>
        <w:t>change of control</w:t>
      </w:r>
      <w:r w:rsidRPr="00355405">
        <w:rPr>
          <w:rFonts w:asciiTheme="minorHAnsi" w:hAnsiTheme="minorHAnsi" w:cstheme="minorHAnsi"/>
          <w:sz w:val="24"/>
          <w:szCs w:val="24"/>
        </w:rPr>
        <w:t xml:space="preserve"> shall be construed accordingly.</w:t>
      </w:r>
    </w:p>
    <w:p w14:paraId="6EF7EF6F" w14:textId="77777777" w:rsidR="0036228C" w:rsidRPr="00355405" w:rsidRDefault="0036228C" w:rsidP="00BB3A7B">
      <w:pPr>
        <w:pStyle w:val="Parasubclause1"/>
        <w:rPr>
          <w:rFonts w:asciiTheme="minorHAnsi" w:hAnsiTheme="minorHAnsi" w:cstheme="minorHAnsi"/>
          <w:sz w:val="24"/>
          <w:szCs w:val="24"/>
        </w:rPr>
      </w:pPr>
      <w:r w:rsidRPr="00355405">
        <w:rPr>
          <w:rStyle w:val="DefTerm0"/>
          <w:rFonts w:asciiTheme="minorHAnsi" w:hAnsiTheme="minorHAnsi" w:cstheme="minorHAnsi"/>
          <w:sz w:val="24"/>
          <w:szCs w:val="24"/>
        </w:rPr>
        <w:t>Guaranteed Obligations</w:t>
      </w:r>
      <w:r w:rsidRPr="00355405">
        <w:rPr>
          <w:rFonts w:asciiTheme="minorHAnsi" w:hAnsiTheme="minorHAnsi" w:cstheme="minorHAnsi"/>
          <w:sz w:val="24"/>
          <w:szCs w:val="24"/>
        </w:rPr>
        <w:t xml:space="preserve">: has the meaning given in </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PAGEREF a286399\# "'clause '"  \h</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noProof/>
          <w:sz w:val="24"/>
          <w:szCs w:val="24"/>
        </w:rPr>
        <w:t xml:space="preserve">clause </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highlight w:val="lightGray"/>
        </w:rPr>
        <w:instrText>REF a286399 \h \w</w:instrText>
      </w:r>
      <w:r w:rsidR="00BB3A7B" w:rsidRPr="00355405">
        <w:rPr>
          <w:rFonts w:asciiTheme="minorHAnsi" w:hAnsiTheme="minorHAnsi" w:cstheme="minorHAnsi"/>
          <w:sz w:val="24"/>
          <w:szCs w:val="24"/>
        </w:rPr>
        <w:instrText xml:space="preserve"> \* MERGEFORMAT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highlight w:val="lightGray"/>
        </w:rPr>
        <w:t>2.1(a)</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w:t>
      </w:r>
      <w:r w:rsidRPr="00355405">
        <w:rPr>
          <w:rFonts w:asciiTheme="minorHAnsi" w:hAnsiTheme="minorHAnsi" w:cstheme="minorHAnsi"/>
          <w:i/>
          <w:sz w:val="24"/>
          <w:szCs w:val="24"/>
        </w:rPr>
        <w:t>Guarantee</w:t>
      </w:r>
      <w:r w:rsidRPr="00355405">
        <w:rPr>
          <w:rFonts w:asciiTheme="minorHAnsi" w:hAnsiTheme="minorHAnsi" w:cstheme="minorHAnsi"/>
          <w:sz w:val="24"/>
          <w:szCs w:val="24"/>
        </w:rPr>
        <w:t>).</w:t>
      </w:r>
    </w:p>
    <w:p w14:paraId="38A96FFC" w14:textId="77777777" w:rsidR="0036228C" w:rsidRPr="00355405" w:rsidRDefault="0036228C" w:rsidP="00BB3A7B">
      <w:pPr>
        <w:pStyle w:val="Parasubclause1"/>
        <w:rPr>
          <w:rFonts w:asciiTheme="minorHAnsi" w:hAnsiTheme="minorHAnsi" w:cstheme="minorHAnsi"/>
          <w:sz w:val="24"/>
          <w:szCs w:val="24"/>
        </w:rPr>
      </w:pPr>
      <w:r w:rsidRPr="00355405">
        <w:rPr>
          <w:rStyle w:val="DefTerm0"/>
          <w:rFonts w:asciiTheme="minorHAnsi" w:hAnsiTheme="minorHAnsi" w:cstheme="minorHAnsi"/>
          <w:sz w:val="24"/>
          <w:szCs w:val="24"/>
        </w:rPr>
        <w:t>VAT</w:t>
      </w:r>
      <w:r w:rsidRPr="00355405">
        <w:rPr>
          <w:rFonts w:asciiTheme="minorHAnsi" w:hAnsiTheme="minorHAnsi" w:cstheme="minorHAnsi"/>
          <w:sz w:val="24"/>
          <w:szCs w:val="24"/>
        </w:rPr>
        <w:t>: value added tax or any equivalent tax chargeable in the UK.</w:t>
      </w:r>
    </w:p>
    <w:p w14:paraId="5739D75C" w14:textId="77777777" w:rsidR="0036228C" w:rsidRPr="00355405" w:rsidRDefault="0036228C" w:rsidP="00BB3A7B">
      <w:pPr>
        <w:pStyle w:val="Untitledsubclause1"/>
        <w:rPr>
          <w:rFonts w:asciiTheme="minorHAnsi" w:hAnsiTheme="minorHAnsi" w:cstheme="minorHAnsi"/>
          <w:sz w:val="24"/>
          <w:szCs w:val="24"/>
        </w:rPr>
      </w:pPr>
      <w:bookmarkStart w:id="243" w:name="a100792"/>
      <w:r w:rsidRPr="00355405">
        <w:rPr>
          <w:rFonts w:asciiTheme="minorHAnsi" w:hAnsiTheme="minorHAnsi" w:cstheme="minorHAnsi"/>
          <w:sz w:val="24"/>
          <w:szCs w:val="24"/>
        </w:rPr>
        <w:t>Clause headings shall not affect the interpretation of this guarantee.</w:t>
      </w:r>
      <w:bookmarkEnd w:id="243"/>
    </w:p>
    <w:p w14:paraId="6107C2D4" w14:textId="77777777" w:rsidR="0036228C" w:rsidRPr="00355405" w:rsidRDefault="0036228C" w:rsidP="00BB3A7B">
      <w:pPr>
        <w:pStyle w:val="Untitledsubclause1"/>
        <w:rPr>
          <w:rFonts w:asciiTheme="minorHAnsi" w:hAnsiTheme="minorHAnsi" w:cstheme="minorHAnsi"/>
          <w:sz w:val="24"/>
          <w:szCs w:val="24"/>
        </w:rPr>
      </w:pPr>
      <w:bookmarkStart w:id="244" w:name="a206158"/>
      <w:r w:rsidRPr="00355405">
        <w:rPr>
          <w:rFonts w:asciiTheme="minorHAnsi" w:hAnsiTheme="minorHAnsi" w:cstheme="minorHAnsi"/>
          <w:sz w:val="24"/>
          <w:szCs w:val="24"/>
        </w:rPr>
        <w:lastRenderedPageBreak/>
        <w:t xml:space="preserve">A </w:t>
      </w:r>
      <w:r w:rsidRPr="00355405">
        <w:rPr>
          <w:rFonts w:asciiTheme="minorHAnsi" w:hAnsiTheme="minorHAnsi" w:cstheme="minorHAnsi"/>
          <w:b/>
          <w:sz w:val="24"/>
          <w:szCs w:val="24"/>
        </w:rPr>
        <w:t>person</w:t>
      </w:r>
      <w:r w:rsidRPr="00355405">
        <w:rPr>
          <w:rFonts w:asciiTheme="minorHAnsi" w:hAnsiTheme="minorHAnsi" w:cstheme="minorHAnsi"/>
          <w:sz w:val="24"/>
          <w:szCs w:val="24"/>
        </w:rPr>
        <w:t xml:space="preserve"> includes a natural person, corporate or unincorporated body (whether or not having separate legal personality).</w:t>
      </w:r>
      <w:bookmarkEnd w:id="244"/>
    </w:p>
    <w:p w14:paraId="01CA3A20" w14:textId="77777777" w:rsidR="0036228C" w:rsidRPr="00355405" w:rsidRDefault="0036228C" w:rsidP="00BB3A7B">
      <w:pPr>
        <w:pStyle w:val="Untitledsubclause1"/>
        <w:rPr>
          <w:rFonts w:asciiTheme="minorHAnsi" w:hAnsiTheme="minorHAnsi" w:cstheme="minorHAnsi"/>
          <w:sz w:val="24"/>
          <w:szCs w:val="24"/>
        </w:rPr>
      </w:pPr>
      <w:bookmarkStart w:id="245" w:name="a912269"/>
      <w:r w:rsidRPr="00355405">
        <w:rPr>
          <w:rFonts w:asciiTheme="minorHAnsi" w:hAnsiTheme="minorHAnsi" w:cstheme="minorHAnsi"/>
          <w:sz w:val="24"/>
          <w:szCs w:val="24"/>
        </w:rPr>
        <w:t xml:space="preserve">A reference to a </w:t>
      </w:r>
      <w:r w:rsidRPr="00355405">
        <w:rPr>
          <w:rFonts w:asciiTheme="minorHAnsi" w:hAnsiTheme="minorHAnsi" w:cstheme="minorHAnsi"/>
          <w:b/>
          <w:sz w:val="24"/>
          <w:szCs w:val="24"/>
        </w:rPr>
        <w:t>company</w:t>
      </w:r>
      <w:r w:rsidRPr="00355405">
        <w:rPr>
          <w:rFonts w:asciiTheme="minorHAnsi" w:hAnsiTheme="minorHAnsi" w:cstheme="minorHAnsi"/>
          <w:sz w:val="24"/>
          <w:szCs w:val="24"/>
        </w:rPr>
        <w:t xml:space="preserve"> shall include any company, corporation or other body corporate, wherever and however incorporated or established.</w:t>
      </w:r>
      <w:bookmarkEnd w:id="245"/>
    </w:p>
    <w:p w14:paraId="4624A1CF" w14:textId="77777777" w:rsidR="0036228C" w:rsidRPr="00355405" w:rsidRDefault="0036228C" w:rsidP="00BB3A7B">
      <w:pPr>
        <w:pStyle w:val="Untitledsubclause1"/>
        <w:rPr>
          <w:rFonts w:asciiTheme="minorHAnsi" w:hAnsiTheme="minorHAnsi" w:cstheme="minorHAnsi"/>
          <w:sz w:val="24"/>
          <w:szCs w:val="24"/>
        </w:rPr>
      </w:pPr>
      <w:bookmarkStart w:id="246" w:name="a255851"/>
      <w:r w:rsidRPr="00355405">
        <w:rPr>
          <w:rFonts w:asciiTheme="minorHAnsi" w:hAnsiTheme="minorHAnsi" w:cstheme="minorHAnsi"/>
          <w:sz w:val="24"/>
          <w:szCs w:val="24"/>
        </w:rPr>
        <w:t xml:space="preserve">Unless the context otherwise requires, words in the singular shall include the plural and in the plural include the singular.  </w:t>
      </w:r>
      <w:bookmarkEnd w:id="246"/>
    </w:p>
    <w:p w14:paraId="06606749" w14:textId="027A5536" w:rsidR="0036228C" w:rsidRPr="00355405" w:rsidRDefault="0036228C" w:rsidP="00BB3A7B">
      <w:pPr>
        <w:pStyle w:val="Untitledsubclause1"/>
        <w:rPr>
          <w:rFonts w:asciiTheme="minorHAnsi" w:hAnsiTheme="minorHAnsi" w:cstheme="minorHAnsi"/>
          <w:sz w:val="24"/>
          <w:szCs w:val="24"/>
        </w:rPr>
      </w:pPr>
      <w:bookmarkStart w:id="247" w:name="a670880"/>
      <w:r w:rsidRPr="00355405">
        <w:rPr>
          <w:rFonts w:asciiTheme="minorHAnsi" w:hAnsiTheme="minorHAnsi" w:cstheme="minorHAnsi"/>
          <w:sz w:val="24"/>
          <w:szCs w:val="24"/>
        </w:rPr>
        <w:t xml:space="preserve">A reference to </w:t>
      </w:r>
      <w:r w:rsidRPr="00355405">
        <w:rPr>
          <w:rFonts w:asciiTheme="minorHAnsi" w:hAnsiTheme="minorHAnsi" w:cstheme="minorHAnsi"/>
          <w:b/>
          <w:sz w:val="24"/>
          <w:szCs w:val="24"/>
        </w:rPr>
        <w:t>writing</w:t>
      </w:r>
      <w:r w:rsidRPr="00355405">
        <w:rPr>
          <w:rFonts w:asciiTheme="minorHAnsi" w:hAnsiTheme="minorHAnsi" w:cstheme="minorHAnsi"/>
          <w:sz w:val="24"/>
          <w:szCs w:val="24"/>
        </w:rPr>
        <w:t xml:space="preserve"> or </w:t>
      </w:r>
      <w:r w:rsidRPr="00355405">
        <w:rPr>
          <w:rFonts w:asciiTheme="minorHAnsi" w:hAnsiTheme="minorHAnsi" w:cstheme="minorHAnsi"/>
          <w:b/>
          <w:sz w:val="24"/>
          <w:szCs w:val="24"/>
        </w:rPr>
        <w:t>written</w:t>
      </w:r>
      <w:r w:rsidRPr="00355405">
        <w:rPr>
          <w:rFonts w:asciiTheme="minorHAnsi" w:hAnsiTheme="minorHAnsi" w:cstheme="minorHAnsi"/>
          <w:sz w:val="24"/>
          <w:szCs w:val="24"/>
        </w:rPr>
        <w:t xml:space="preserve"> </w:t>
      </w:r>
      <w:r w:rsidRPr="00D53680">
        <w:rPr>
          <w:rFonts w:ascii="Calibri" w:hAnsi="Calibri" w:cs="Calibri"/>
          <w:sz w:val="24"/>
          <w:szCs w:val="24"/>
        </w:rPr>
        <w:t>excludes email</w:t>
      </w:r>
      <w:bookmarkEnd w:id="247"/>
      <w:r w:rsidRPr="00355405">
        <w:rPr>
          <w:rFonts w:asciiTheme="minorHAnsi" w:hAnsiTheme="minorHAnsi" w:cstheme="minorHAnsi"/>
          <w:sz w:val="24"/>
          <w:szCs w:val="24"/>
        </w:rPr>
        <w:t>.</w:t>
      </w:r>
    </w:p>
    <w:p w14:paraId="3B6700E9" w14:textId="77777777" w:rsidR="0036228C" w:rsidRPr="00355405" w:rsidRDefault="0036228C" w:rsidP="00BB3A7B">
      <w:pPr>
        <w:pStyle w:val="Untitledsubclause1"/>
        <w:rPr>
          <w:rFonts w:asciiTheme="minorHAnsi" w:hAnsiTheme="minorHAnsi" w:cstheme="minorHAnsi"/>
          <w:sz w:val="24"/>
          <w:szCs w:val="24"/>
        </w:rPr>
      </w:pPr>
      <w:bookmarkStart w:id="248" w:name="a118161"/>
      <w:r w:rsidRPr="00355405">
        <w:rPr>
          <w:rFonts w:asciiTheme="minorHAnsi" w:hAnsiTheme="minorHAnsi" w:cstheme="minorHAnsi"/>
          <w:sz w:val="24"/>
          <w:szCs w:val="24"/>
        </w:rPr>
        <w:t xml:space="preserve">A reference to </w:t>
      </w:r>
      <w:r w:rsidRPr="00355405">
        <w:rPr>
          <w:rFonts w:asciiTheme="minorHAnsi" w:hAnsiTheme="minorHAnsi" w:cstheme="minorHAnsi"/>
          <w:b/>
          <w:sz w:val="24"/>
          <w:szCs w:val="24"/>
        </w:rPr>
        <w:t>this guarantee</w:t>
      </w:r>
      <w:r w:rsidRPr="00355405">
        <w:rPr>
          <w:rFonts w:asciiTheme="minorHAnsi" w:hAnsiTheme="minorHAnsi" w:cstheme="minorHAnsi"/>
          <w:sz w:val="24"/>
          <w:szCs w:val="24"/>
        </w:rPr>
        <w:t xml:space="preserve"> or to any other agreement or document is a reference to this guarantee or such other guarantee or document, in each case as varied from time to time.</w:t>
      </w:r>
      <w:bookmarkEnd w:id="248"/>
    </w:p>
    <w:p w14:paraId="799AB69E" w14:textId="77777777" w:rsidR="0036228C" w:rsidRPr="00355405" w:rsidRDefault="0036228C" w:rsidP="00BB3A7B">
      <w:pPr>
        <w:pStyle w:val="Untitledsubclause1"/>
        <w:rPr>
          <w:rFonts w:asciiTheme="minorHAnsi" w:hAnsiTheme="minorHAnsi" w:cstheme="minorHAnsi"/>
          <w:sz w:val="24"/>
          <w:szCs w:val="24"/>
        </w:rPr>
      </w:pPr>
      <w:bookmarkStart w:id="249" w:name="a799125"/>
      <w:r w:rsidRPr="00355405">
        <w:rPr>
          <w:rFonts w:asciiTheme="minorHAnsi" w:hAnsiTheme="minorHAnsi" w:cstheme="minorHAnsi"/>
          <w:sz w:val="24"/>
          <w:szCs w:val="24"/>
        </w:rPr>
        <w:t>References to clauses are to the clauses of this guarantee.</w:t>
      </w:r>
      <w:bookmarkEnd w:id="249"/>
    </w:p>
    <w:p w14:paraId="3F5CD2A5" w14:textId="77777777" w:rsidR="0036228C" w:rsidRPr="00355405" w:rsidRDefault="0036228C" w:rsidP="00BB3A7B">
      <w:pPr>
        <w:pStyle w:val="Untitledsubclause1"/>
        <w:rPr>
          <w:rFonts w:asciiTheme="minorHAnsi" w:hAnsiTheme="minorHAnsi" w:cstheme="minorHAnsi"/>
          <w:sz w:val="24"/>
          <w:szCs w:val="24"/>
        </w:rPr>
      </w:pPr>
      <w:bookmarkStart w:id="250" w:name="a157770"/>
      <w:r w:rsidRPr="00355405">
        <w:rPr>
          <w:rFonts w:asciiTheme="minorHAnsi" w:hAnsiTheme="minorHAnsi" w:cstheme="minorHAnsi"/>
          <w:sz w:val="24"/>
          <w:szCs w:val="24"/>
        </w:rPr>
        <w:t xml:space="preserve">Any words following the terms </w:t>
      </w:r>
      <w:r w:rsidRPr="00355405">
        <w:rPr>
          <w:rFonts w:asciiTheme="minorHAnsi" w:hAnsiTheme="minorHAnsi" w:cstheme="minorHAnsi"/>
          <w:b/>
          <w:sz w:val="24"/>
          <w:szCs w:val="24"/>
        </w:rPr>
        <w:t>including</w:t>
      </w:r>
      <w:r w:rsidRPr="00355405">
        <w:rPr>
          <w:rFonts w:asciiTheme="minorHAnsi" w:hAnsiTheme="minorHAnsi" w:cstheme="minorHAnsi"/>
          <w:sz w:val="24"/>
          <w:szCs w:val="24"/>
        </w:rPr>
        <w:t xml:space="preserve">, </w:t>
      </w:r>
      <w:r w:rsidRPr="00355405">
        <w:rPr>
          <w:rFonts w:asciiTheme="minorHAnsi" w:hAnsiTheme="minorHAnsi" w:cstheme="minorHAnsi"/>
          <w:b/>
          <w:sz w:val="24"/>
          <w:szCs w:val="24"/>
        </w:rPr>
        <w:t>include</w:t>
      </w:r>
      <w:r w:rsidRPr="00355405">
        <w:rPr>
          <w:rFonts w:asciiTheme="minorHAnsi" w:hAnsiTheme="minorHAnsi" w:cstheme="minorHAnsi"/>
          <w:sz w:val="24"/>
          <w:szCs w:val="24"/>
        </w:rPr>
        <w:t xml:space="preserve">, </w:t>
      </w:r>
      <w:r w:rsidRPr="00355405">
        <w:rPr>
          <w:rFonts w:asciiTheme="minorHAnsi" w:hAnsiTheme="minorHAnsi" w:cstheme="minorHAnsi"/>
          <w:b/>
          <w:sz w:val="24"/>
          <w:szCs w:val="24"/>
        </w:rPr>
        <w:t>in particular</w:t>
      </w:r>
      <w:r w:rsidRPr="00355405">
        <w:rPr>
          <w:rFonts w:asciiTheme="minorHAnsi" w:hAnsiTheme="minorHAnsi" w:cstheme="minorHAnsi"/>
          <w:sz w:val="24"/>
          <w:szCs w:val="24"/>
        </w:rPr>
        <w:t xml:space="preserve">, </w:t>
      </w:r>
      <w:r w:rsidRPr="00355405">
        <w:rPr>
          <w:rFonts w:asciiTheme="minorHAnsi" w:hAnsiTheme="minorHAnsi" w:cstheme="minorHAnsi"/>
          <w:b/>
          <w:sz w:val="24"/>
          <w:szCs w:val="24"/>
        </w:rPr>
        <w:t>for example</w:t>
      </w:r>
      <w:r w:rsidRPr="00355405">
        <w:rPr>
          <w:rFonts w:asciiTheme="minorHAnsi" w:hAnsiTheme="minorHAnsi" w:cstheme="minorHAnsi"/>
          <w:sz w:val="24"/>
          <w:szCs w:val="24"/>
        </w:rPr>
        <w:t xml:space="preserve"> or any similar expression shall be construed as illustrative and shall not limit the sense of the words, description, definition, phrase or term preceding those terms.</w:t>
      </w:r>
      <w:bookmarkEnd w:id="250"/>
    </w:p>
    <w:p w14:paraId="6709D889" w14:textId="77777777" w:rsidR="0036228C" w:rsidRPr="00355405" w:rsidRDefault="0036228C" w:rsidP="00BB3A7B">
      <w:pPr>
        <w:pStyle w:val="TitleClause"/>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TC "2. Guarantee and indemnity" \l 1</w:instrText>
      </w:r>
      <w:r w:rsidRPr="00355405">
        <w:rPr>
          <w:rFonts w:asciiTheme="minorHAnsi" w:hAnsiTheme="minorHAnsi" w:cstheme="minorHAnsi"/>
          <w:sz w:val="24"/>
          <w:szCs w:val="24"/>
        </w:rPr>
        <w:fldChar w:fldCharType="end"/>
      </w:r>
      <w:bookmarkStart w:id="251" w:name="a988529"/>
      <w:bookmarkStart w:id="252" w:name="_Toc256000001"/>
      <w:r w:rsidRPr="00355405">
        <w:rPr>
          <w:rFonts w:asciiTheme="minorHAnsi" w:hAnsiTheme="minorHAnsi" w:cstheme="minorHAnsi"/>
          <w:sz w:val="24"/>
          <w:szCs w:val="24"/>
        </w:rPr>
        <w:t>Guarantee and indemnity</w:t>
      </w:r>
      <w:bookmarkEnd w:id="251"/>
      <w:bookmarkEnd w:id="252"/>
    </w:p>
    <w:p w14:paraId="7FC4DC61" w14:textId="77777777" w:rsidR="0036228C" w:rsidRPr="00355405" w:rsidRDefault="0036228C" w:rsidP="00BB3A7B">
      <w:pPr>
        <w:pStyle w:val="Untitledsubclause1"/>
        <w:rPr>
          <w:rFonts w:asciiTheme="minorHAnsi" w:hAnsiTheme="minorHAnsi" w:cstheme="minorHAnsi"/>
          <w:sz w:val="24"/>
          <w:szCs w:val="24"/>
        </w:rPr>
      </w:pPr>
      <w:bookmarkStart w:id="253" w:name="a930508"/>
      <w:r w:rsidRPr="00355405">
        <w:rPr>
          <w:rFonts w:asciiTheme="minorHAnsi" w:hAnsiTheme="minorHAnsi" w:cstheme="minorHAnsi"/>
          <w:sz w:val="24"/>
          <w:szCs w:val="24"/>
        </w:rPr>
        <w:t xml:space="preserve">The Guarantor: </w:t>
      </w:r>
      <w:bookmarkEnd w:id="253"/>
    </w:p>
    <w:p w14:paraId="3E47628F" w14:textId="77777777" w:rsidR="0036228C" w:rsidRPr="00355405" w:rsidRDefault="0036228C" w:rsidP="00BB3A7B">
      <w:pPr>
        <w:pStyle w:val="Untitledsubclause2"/>
        <w:rPr>
          <w:rFonts w:asciiTheme="minorHAnsi" w:hAnsiTheme="minorHAnsi" w:cstheme="minorHAnsi"/>
          <w:sz w:val="24"/>
          <w:szCs w:val="24"/>
        </w:rPr>
      </w:pPr>
      <w:bookmarkStart w:id="254" w:name="a286399"/>
      <w:r w:rsidRPr="00355405">
        <w:rPr>
          <w:rFonts w:asciiTheme="minorHAnsi" w:hAnsiTheme="minorHAnsi" w:cstheme="minorHAnsi"/>
          <w:sz w:val="24"/>
          <w:szCs w:val="24"/>
        </w:rPr>
        <w:t>guarantees to the Council and its successors, transferees and assignees the due and punctual performance of all of the Service Provider's present and future obligations under and in connection with the Agreement if and when they become due and performable in accordance with the terms of the Agreement (</w:t>
      </w:r>
      <w:r w:rsidRPr="00355405">
        <w:rPr>
          <w:rFonts w:asciiTheme="minorHAnsi" w:hAnsiTheme="minorHAnsi" w:cstheme="minorHAnsi"/>
          <w:b/>
          <w:sz w:val="24"/>
          <w:szCs w:val="24"/>
        </w:rPr>
        <w:t>Guaranteed Obligations</w:t>
      </w:r>
      <w:r w:rsidRPr="00355405">
        <w:rPr>
          <w:rFonts w:asciiTheme="minorHAnsi" w:hAnsiTheme="minorHAnsi" w:cstheme="minorHAnsi"/>
          <w:sz w:val="24"/>
          <w:szCs w:val="24"/>
        </w:rPr>
        <w:t xml:space="preserve">); </w:t>
      </w:r>
      <w:bookmarkEnd w:id="254"/>
    </w:p>
    <w:p w14:paraId="539CE263" w14:textId="77777777" w:rsidR="0036228C" w:rsidRPr="00355405" w:rsidRDefault="0036228C" w:rsidP="00BB3A7B">
      <w:pPr>
        <w:pStyle w:val="Untitledsubclause2"/>
        <w:rPr>
          <w:rFonts w:asciiTheme="minorHAnsi" w:hAnsiTheme="minorHAnsi" w:cstheme="minorHAnsi"/>
          <w:sz w:val="24"/>
          <w:szCs w:val="24"/>
        </w:rPr>
      </w:pPr>
      <w:bookmarkStart w:id="255" w:name="a605579"/>
      <w:r w:rsidRPr="00355405">
        <w:rPr>
          <w:rFonts w:asciiTheme="minorHAnsi" w:hAnsiTheme="minorHAnsi" w:cstheme="minorHAnsi"/>
          <w:sz w:val="24"/>
          <w:szCs w:val="24"/>
        </w:rPr>
        <w:t>shall pay to the Council from time to time on demand all monies (together with interest on such sum accrued before and after the date of demand until the date of payment) which have become payable by the Service Provider to the Council under the Agreement but which has not been paid at the time the demand is made; and</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fldChar w:fldCharType="end"/>
      </w:r>
      <w:bookmarkEnd w:id="255"/>
    </w:p>
    <w:p w14:paraId="44A5D305" w14:textId="77777777" w:rsidR="0036228C" w:rsidRPr="00355405" w:rsidRDefault="0036228C" w:rsidP="00BB3A7B">
      <w:pPr>
        <w:pStyle w:val="Untitledsubclause2"/>
        <w:rPr>
          <w:rFonts w:asciiTheme="minorHAnsi" w:hAnsiTheme="minorHAnsi" w:cstheme="minorHAnsi"/>
          <w:sz w:val="24"/>
          <w:szCs w:val="24"/>
        </w:rPr>
      </w:pPr>
      <w:bookmarkStart w:id="256" w:name="a293570"/>
      <w:r w:rsidRPr="00355405">
        <w:rPr>
          <w:rFonts w:asciiTheme="minorHAnsi" w:hAnsiTheme="minorHAnsi" w:cstheme="minorHAnsi"/>
          <w:sz w:val="24"/>
          <w:szCs w:val="24"/>
        </w:rPr>
        <w:t>shall, if the Service Provider fails to perform in full and on time any of its obligations, duties and undertakings under the Agreement immediately on demand perform or procure performance of the same at its own cost and expenses.</w:t>
      </w:r>
      <w:bookmarkEnd w:id="256"/>
    </w:p>
    <w:p w14:paraId="289D459A" w14:textId="77777777" w:rsidR="0036228C" w:rsidRPr="00355405" w:rsidRDefault="0036228C" w:rsidP="00BB3A7B">
      <w:pPr>
        <w:pStyle w:val="Untitledsubclause1"/>
        <w:rPr>
          <w:rFonts w:asciiTheme="minorHAnsi" w:hAnsiTheme="minorHAnsi" w:cstheme="minorHAnsi"/>
          <w:sz w:val="24"/>
          <w:szCs w:val="24"/>
        </w:rPr>
      </w:pPr>
      <w:bookmarkStart w:id="257" w:name="a434706"/>
      <w:r w:rsidRPr="00355405">
        <w:rPr>
          <w:rFonts w:asciiTheme="minorHAnsi" w:hAnsiTheme="minorHAnsi" w:cstheme="minorHAnsi"/>
          <w:sz w:val="24"/>
          <w:szCs w:val="24"/>
        </w:rPr>
        <w:t xml:space="preserve">The Guarantor, as principal obligor and as a separate and independent obligation and liability from its obligations and liabilities under </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PAGEREF a286399\# "'clause '"  \h</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noProof/>
          <w:sz w:val="24"/>
          <w:szCs w:val="24"/>
        </w:rPr>
        <w:t xml:space="preserve">clause </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highlight w:val="lightGray"/>
        </w:rPr>
        <w:instrText>REF a286399 \h \w</w:instrText>
      </w:r>
      <w:r w:rsidR="00BB3A7B" w:rsidRPr="00355405">
        <w:rPr>
          <w:rFonts w:asciiTheme="minorHAnsi" w:hAnsiTheme="minorHAnsi" w:cstheme="minorHAnsi"/>
          <w:sz w:val="24"/>
          <w:szCs w:val="24"/>
        </w:rPr>
        <w:instrText xml:space="preserve"> \* MERGEFORMAT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highlight w:val="lightGray"/>
        </w:rPr>
        <w:t>2.1(a)</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and </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PAGEREF a293570\# "'clause '"  \h</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noProof/>
          <w:sz w:val="24"/>
          <w:szCs w:val="24"/>
        </w:rPr>
        <w:t xml:space="preserve">clause </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highlight w:val="lightGray"/>
        </w:rPr>
        <w:instrText>REF a293570 \h \w</w:instrText>
      </w:r>
      <w:r w:rsidR="00BB3A7B" w:rsidRPr="00355405">
        <w:rPr>
          <w:rFonts w:asciiTheme="minorHAnsi" w:hAnsiTheme="minorHAnsi" w:cstheme="minorHAnsi"/>
          <w:sz w:val="24"/>
          <w:szCs w:val="24"/>
        </w:rPr>
        <w:instrText xml:space="preserve"> \* MERGEFORMAT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highlight w:val="lightGray"/>
        </w:rPr>
        <w:t>2.1(c)</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agrees to indemnify and keep indemnified the Council in full and on demand from and against all and any losses, costs and expenses suffered or incurred by the Council arising out of, or in connection with: </w:t>
      </w:r>
      <w:bookmarkEnd w:id="257"/>
    </w:p>
    <w:p w14:paraId="3483F62B" w14:textId="77777777" w:rsidR="0036228C" w:rsidRPr="00355405" w:rsidRDefault="0036228C" w:rsidP="00BB3A7B">
      <w:pPr>
        <w:pStyle w:val="Untitledsubclause2"/>
        <w:rPr>
          <w:rFonts w:asciiTheme="minorHAnsi" w:hAnsiTheme="minorHAnsi" w:cstheme="minorHAnsi"/>
          <w:sz w:val="24"/>
          <w:szCs w:val="24"/>
        </w:rPr>
      </w:pPr>
      <w:bookmarkStart w:id="258" w:name="a647960"/>
      <w:r w:rsidRPr="00355405">
        <w:rPr>
          <w:rFonts w:asciiTheme="minorHAnsi" w:hAnsiTheme="minorHAnsi" w:cstheme="minorHAnsi"/>
          <w:sz w:val="24"/>
          <w:szCs w:val="24"/>
        </w:rPr>
        <w:lastRenderedPageBreak/>
        <w:t>any failure by the Service Provider to perform or discharge the Guaranteed Obligations; or</w:t>
      </w:r>
      <w:bookmarkEnd w:id="258"/>
    </w:p>
    <w:p w14:paraId="4587A590" w14:textId="77777777" w:rsidR="0036228C" w:rsidRPr="00355405" w:rsidRDefault="0036228C" w:rsidP="00BB3A7B">
      <w:pPr>
        <w:pStyle w:val="Untitledsubclause2"/>
        <w:rPr>
          <w:rFonts w:asciiTheme="minorHAnsi" w:hAnsiTheme="minorHAnsi" w:cstheme="minorHAnsi"/>
          <w:sz w:val="24"/>
          <w:szCs w:val="24"/>
        </w:rPr>
      </w:pPr>
      <w:bookmarkStart w:id="259" w:name="a771114"/>
      <w:r w:rsidRPr="00355405">
        <w:rPr>
          <w:rFonts w:asciiTheme="minorHAnsi" w:hAnsiTheme="minorHAnsi" w:cstheme="minorHAnsi"/>
          <w:sz w:val="24"/>
          <w:szCs w:val="24"/>
        </w:rPr>
        <w:t>any of the Guaranteed Obligations being or becoming totally or partially unenforceable by reason of illegality, capacity, lack or exceeding of powers, ineffectiveness of execution or any other matter,</w:t>
      </w:r>
      <w:bookmarkEnd w:id="259"/>
    </w:p>
    <w:p w14:paraId="7FE76C43" w14:textId="77777777" w:rsidR="0036228C" w:rsidRPr="00355405" w:rsidRDefault="0036228C" w:rsidP="00BB3A7B">
      <w:pPr>
        <w:pStyle w:val="NoNumUntitledsubclause1"/>
        <w:rPr>
          <w:rFonts w:asciiTheme="minorHAnsi" w:hAnsiTheme="minorHAnsi" w:cstheme="minorHAnsi"/>
          <w:sz w:val="24"/>
          <w:szCs w:val="24"/>
        </w:rPr>
      </w:pPr>
      <w:bookmarkStart w:id="260" w:name="a185281"/>
      <w:r w:rsidRPr="00355405">
        <w:rPr>
          <w:rFonts w:asciiTheme="minorHAnsi" w:hAnsiTheme="minorHAnsi" w:cstheme="minorHAnsi"/>
          <w:sz w:val="24"/>
          <w:szCs w:val="24"/>
        </w:rPr>
        <w:t xml:space="preserve">but the Guarantor's liability under this </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PAGEREF a434706\# "'clause '"  \h</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noProof/>
          <w:sz w:val="24"/>
          <w:szCs w:val="24"/>
        </w:rPr>
        <w:t xml:space="preserve">clause </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highlight w:val="lightGray"/>
        </w:rPr>
        <w:instrText>REF a434706 \h \w</w:instrText>
      </w:r>
      <w:r w:rsidR="00BB3A7B" w:rsidRPr="00355405">
        <w:rPr>
          <w:rFonts w:asciiTheme="minorHAnsi" w:hAnsiTheme="minorHAnsi" w:cstheme="minorHAnsi"/>
          <w:sz w:val="24"/>
          <w:szCs w:val="24"/>
        </w:rPr>
        <w:instrText xml:space="preserve"> \* MERGEFORMAT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highlight w:val="lightGray"/>
        </w:rPr>
        <w:t>2.2</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shall be no greater than the Service Provider's liability under the Agreement was (or would have been, had the relevant obligation been fully enforceable).</w:t>
      </w:r>
      <w:bookmarkEnd w:id="260"/>
    </w:p>
    <w:p w14:paraId="6C313635" w14:textId="77777777" w:rsidR="0036228C" w:rsidRPr="00355405" w:rsidRDefault="0036228C" w:rsidP="00BB3A7B">
      <w:pPr>
        <w:pStyle w:val="TitleClause"/>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TC "3. Customer protections" \l 1</w:instrText>
      </w:r>
      <w:r w:rsidRPr="00355405">
        <w:rPr>
          <w:rFonts w:asciiTheme="minorHAnsi" w:hAnsiTheme="minorHAnsi" w:cstheme="minorHAnsi"/>
          <w:sz w:val="24"/>
          <w:szCs w:val="24"/>
        </w:rPr>
        <w:fldChar w:fldCharType="end"/>
      </w:r>
      <w:bookmarkStart w:id="261" w:name="a186500"/>
      <w:bookmarkStart w:id="262" w:name="_Toc256000002"/>
      <w:r w:rsidRPr="00355405">
        <w:rPr>
          <w:rFonts w:asciiTheme="minorHAnsi" w:hAnsiTheme="minorHAnsi" w:cstheme="minorHAnsi"/>
          <w:sz w:val="24"/>
          <w:szCs w:val="24"/>
        </w:rPr>
        <w:t>Council protections</w:t>
      </w:r>
      <w:bookmarkEnd w:id="261"/>
      <w:bookmarkEnd w:id="262"/>
    </w:p>
    <w:p w14:paraId="36F97070" w14:textId="6E549155" w:rsidR="0036228C" w:rsidRPr="00355405" w:rsidRDefault="0036228C" w:rsidP="00BB3A7B">
      <w:pPr>
        <w:pStyle w:val="Untitledsubclause1"/>
        <w:rPr>
          <w:rFonts w:asciiTheme="minorHAnsi" w:hAnsiTheme="minorHAnsi" w:cstheme="minorHAnsi"/>
          <w:sz w:val="24"/>
          <w:szCs w:val="24"/>
        </w:rPr>
      </w:pPr>
      <w:bookmarkStart w:id="263" w:name="a806033"/>
      <w:r w:rsidRPr="00355405">
        <w:rPr>
          <w:rFonts w:asciiTheme="minorHAnsi" w:hAnsiTheme="minorHAnsi" w:cstheme="minorHAnsi"/>
          <w:b/>
          <w:sz w:val="24"/>
          <w:szCs w:val="24"/>
        </w:rPr>
        <w:t xml:space="preserve">Continuing guarantee. </w:t>
      </w:r>
      <w:r w:rsidRPr="00355405">
        <w:rPr>
          <w:rFonts w:asciiTheme="minorHAnsi" w:hAnsiTheme="minorHAnsi" w:cstheme="minorHAnsi"/>
          <w:sz w:val="24"/>
          <w:szCs w:val="24"/>
        </w:rPr>
        <w:t>This guarantee is and shall, at all times, be a continuing security until the Guaranteed Obligations have been satisfied or performed in full, and is not revocable</w:t>
      </w:r>
      <w:r w:rsidR="00977B10">
        <w:rPr>
          <w:rFonts w:asciiTheme="minorHAnsi" w:hAnsiTheme="minorHAnsi" w:cstheme="minorHAnsi"/>
          <w:sz w:val="24"/>
          <w:szCs w:val="24"/>
        </w:rPr>
        <w:t>,</w:t>
      </w:r>
      <w:r w:rsidRPr="00355405">
        <w:rPr>
          <w:rFonts w:asciiTheme="minorHAnsi" w:hAnsiTheme="minorHAnsi" w:cstheme="minorHAnsi"/>
          <w:sz w:val="24"/>
          <w:szCs w:val="24"/>
        </w:rPr>
        <w:t xml:space="preserve"> and is in addition to</w:t>
      </w:r>
      <w:r w:rsidR="00977B10">
        <w:rPr>
          <w:rFonts w:asciiTheme="minorHAnsi" w:hAnsiTheme="minorHAnsi" w:cstheme="minorHAnsi"/>
          <w:sz w:val="24"/>
          <w:szCs w:val="24"/>
        </w:rPr>
        <w:t>,</w:t>
      </w:r>
      <w:r w:rsidRPr="00355405">
        <w:rPr>
          <w:rFonts w:asciiTheme="minorHAnsi" w:hAnsiTheme="minorHAnsi" w:cstheme="minorHAnsi"/>
          <w:sz w:val="24"/>
          <w:szCs w:val="24"/>
        </w:rPr>
        <w:t xml:space="preserve"> and not in substitution for</w:t>
      </w:r>
      <w:r w:rsidR="00977B10">
        <w:rPr>
          <w:rFonts w:asciiTheme="minorHAnsi" w:hAnsiTheme="minorHAnsi" w:cstheme="minorHAnsi"/>
          <w:sz w:val="24"/>
          <w:szCs w:val="24"/>
        </w:rPr>
        <w:t>,</w:t>
      </w:r>
      <w:r w:rsidRPr="00355405">
        <w:rPr>
          <w:rFonts w:asciiTheme="minorHAnsi" w:hAnsiTheme="minorHAnsi" w:cstheme="minorHAnsi"/>
          <w:sz w:val="24"/>
          <w:szCs w:val="24"/>
        </w:rPr>
        <w:t xml:space="preserve"> and shall not merge with any other right, remedy, guarantee or security which the Council may at any time hold for the performance of such obligations</w:t>
      </w:r>
      <w:r w:rsidR="00977B10">
        <w:rPr>
          <w:rFonts w:asciiTheme="minorHAnsi" w:hAnsiTheme="minorHAnsi" w:cstheme="minorHAnsi"/>
          <w:sz w:val="24"/>
          <w:szCs w:val="24"/>
        </w:rPr>
        <w:t>,</w:t>
      </w:r>
      <w:r w:rsidRPr="00355405">
        <w:rPr>
          <w:rFonts w:asciiTheme="minorHAnsi" w:hAnsiTheme="minorHAnsi" w:cstheme="minorHAnsi"/>
          <w:sz w:val="24"/>
          <w:szCs w:val="24"/>
        </w:rPr>
        <w:t xml:space="preserve"> and may be enforced without first having recourse to any such security. </w:t>
      </w:r>
      <w:bookmarkEnd w:id="263"/>
    </w:p>
    <w:p w14:paraId="1A5B42CB" w14:textId="77777777" w:rsidR="0036228C" w:rsidRPr="00355405" w:rsidRDefault="0036228C" w:rsidP="00BB3A7B">
      <w:pPr>
        <w:pStyle w:val="Untitledsubclause1"/>
        <w:rPr>
          <w:rFonts w:asciiTheme="minorHAnsi" w:hAnsiTheme="minorHAnsi" w:cstheme="minorHAnsi"/>
          <w:sz w:val="24"/>
          <w:szCs w:val="24"/>
        </w:rPr>
      </w:pPr>
      <w:bookmarkStart w:id="264" w:name="a225002"/>
      <w:r w:rsidRPr="00355405">
        <w:rPr>
          <w:rFonts w:asciiTheme="minorHAnsi" w:hAnsiTheme="minorHAnsi" w:cstheme="minorHAnsi"/>
          <w:b/>
          <w:sz w:val="24"/>
          <w:szCs w:val="24"/>
        </w:rPr>
        <w:t xml:space="preserve">Preservation of Guarantor's liability. </w:t>
      </w:r>
      <w:r w:rsidRPr="00355405">
        <w:rPr>
          <w:rFonts w:asciiTheme="minorHAnsi" w:hAnsiTheme="minorHAnsi" w:cstheme="minorHAnsi"/>
          <w:sz w:val="24"/>
          <w:szCs w:val="24"/>
        </w:rPr>
        <w:t>The Guarantor's liability under this guarantee shall not be reduced, discharged or otherwise adversely affected by:</w:t>
      </w:r>
      <w:bookmarkEnd w:id="264"/>
    </w:p>
    <w:p w14:paraId="3A1E31E0" w14:textId="77777777" w:rsidR="0036228C" w:rsidRPr="00355405" w:rsidRDefault="0036228C" w:rsidP="00BB3A7B">
      <w:pPr>
        <w:pStyle w:val="Untitledsubclause2"/>
        <w:rPr>
          <w:rFonts w:asciiTheme="minorHAnsi" w:hAnsiTheme="minorHAnsi" w:cstheme="minorHAnsi"/>
          <w:sz w:val="24"/>
          <w:szCs w:val="24"/>
        </w:rPr>
      </w:pPr>
      <w:bookmarkStart w:id="265" w:name="a561502"/>
      <w:r w:rsidRPr="00355405">
        <w:rPr>
          <w:rFonts w:asciiTheme="minorHAnsi" w:hAnsiTheme="minorHAnsi" w:cstheme="minorHAnsi"/>
          <w:sz w:val="24"/>
          <w:szCs w:val="24"/>
        </w:rPr>
        <w:t xml:space="preserve">any arrangement made between the Service Provider and the Council; </w:t>
      </w:r>
      <w:bookmarkEnd w:id="265"/>
    </w:p>
    <w:p w14:paraId="336C26D5" w14:textId="77777777" w:rsidR="0036228C" w:rsidRPr="00355405" w:rsidRDefault="0036228C" w:rsidP="00BB3A7B">
      <w:pPr>
        <w:pStyle w:val="Untitledsubclause2"/>
        <w:rPr>
          <w:rFonts w:asciiTheme="minorHAnsi" w:hAnsiTheme="minorHAnsi" w:cstheme="minorHAnsi"/>
          <w:sz w:val="24"/>
          <w:szCs w:val="24"/>
        </w:rPr>
      </w:pPr>
      <w:bookmarkStart w:id="266" w:name="a273328"/>
      <w:r w:rsidRPr="00355405">
        <w:rPr>
          <w:rFonts w:asciiTheme="minorHAnsi" w:hAnsiTheme="minorHAnsi" w:cstheme="minorHAnsi"/>
          <w:sz w:val="24"/>
          <w:szCs w:val="24"/>
        </w:rPr>
        <w:t xml:space="preserve">any alteration in the obligations undertaken by the Service Provider whether by way of any addendum or variation referred to in </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PAGEREF a906696\# "'clause '"  \h</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noProof/>
          <w:sz w:val="24"/>
          <w:szCs w:val="24"/>
        </w:rPr>
        <w:t xml:space="preserve">clause </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highlight w:val="lightGray"/>
        </w:rPr>
        <w:instrText>REF a906696 \h \w</w:instrText>
      </w:r>
      <w:r w:rsidR="00BB3A7B" w:rsidRPr="00355405">
        <w:rPr>
          <w:rFonts w:asciiTheme="minorHAnsi" w:hAnsiTheme="minorHAnsi" w:cstheme="minorHAnsi"/>
          <w:sz w:val="24"/>
          <w:szCs w:val="24"/>
        </w:rPr>
        <w:instrText xml:space="preserve"> \* MERGEFORMAT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highlight w:val="lightGray"/>
        </w:rPr>
        <w:t>4</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w:t>
      </w:r>
      <w:r w:rsidRPr="00355405">
        <w:rPr>
          <w:rFonts w:asciiTheme="minorHAnsi" w:hAnsiTheme="minorHAnsi" w:cstheme="minorHAnsi"/>
          <w:i/>
          <w:sz w:val="24"/>
          <w:szCs w:val="24"/>
        </w:rPr>
        <w:t>Addendum or variation to the agreement</w:t>
      </w:r>
      <w:r w:rsidRPr="00355405">
        <w:rPr>
          <w:rFonts w:asciiTheme="minorHAnsi" w:hAnsiTheme="minorHAnsi" w:cstheme="minorHAnsi"/>
          <w:sz w:val="24"/>
          <w:szCs w:val="24"/>
        </w:rPr>
        <w:t xml:space="preserve">) or otherwise; </w:t>
      </w:r>
      <w:bookmarkEnd w:id="266"/>
    </w:p>
    <w:p w14:paraId="571A85A8" w14:textId="77777777" w:rsidR="0036228C" w:rsidRPr="00355405" w:rsidRDefault="0036228C" w:rsidP="00BB3A7B">
      <w:pPr>
        <w:pStyle w:val="Untitledsubclause2"/>
        <w:rPr>
          <w:rFonts w:asciiTheme="minorHAnsi" w:hAnsiTheme="minorHAnsi" w:cstheme="minorHAnsi"/>
          <w:sz w:val="24"/>
          <w:szCs w:val="24"/>
        </w:rPr>
      </w:pPr>
      <w:bookmarkStart w:id="267" w:name="a285278"/>
      <w:r w:rsidRPr="00355405">
        <w:rPr>
          <w:rFonts w:asciiTheme="minorHAnsi" w:hAnsiTheme="minorHAnsi" w:cstheme="minorHAnsi"/>
          <w:sz w:val="24"/>
          <w:szCs w:val="24"/>
        </w:rPr>
        <w:t xml:space="preserve">any waiver or forbearance by the Council whether as to payment, time, performance or otherwise; </w:t>
      </w:r>
      <w:bookmarkEnd w:id="267"/>
    </w:p>
    <w:p w14:paraId="2F86546D" w14:textId="77777777" w:rsidR="0036228C" w:rsidRPr="00355405" w:rsidRDefault="0036228C" w:rsidP="00BB3A7B">
      <w:pPr>
        <w:pStyle w:val="Untitledsubclause2"/>
        <w:rPr>
          <w:rFonts w:asciiTheme="minorHAnsi" w:hAnsiTheme="minorHAnsi" w:cstheme="minorHAnsi"/>
          <w:sz w:val="24"/>
          <w:szCs w:val="24"/>
        </w:rPr>
      </w:pPr>
      <w:bookmarkStart w:id="268" w:name="a954156"/>
      <w:r w:rsidRPr="00355405">
        <w:rPr>
          <w:rFonts w:asciiTheme="minorHAnsi" w:hAnsiTheme="minorHAnsi" w:cstheme="minorHAnsi"/>
          <w:sz w:val="24"/>
          <w:szCs w:val="24"/>
        </w:rPr>
        <w:t>the taking, variation, renewal or release of, the enforcement or neglect to perfect or enforce any right, guarantee, remedy or security from or against the Service Provider or any other person;</w:t>
      </w:r>
      <w:bookmarkEnd w:id="268"/>
    </w:p>
    <w:p w14:paraId="4F619DA2" w14:textId="77777777" w:rsidR="0036228C" w:rsidRPr="00355405" w:rsidRDefault="0036228C" w:rsidP="00BB3A7B">
      <w:pPr>
        <w:pStyle w:val="Untitledsubclause2"/>
        <w:rPr>
          <w:rFonts w:asciiTheme="minorHAnsi" w:hAnsiTheme="minorHAnsi" w:cstheme="minorHAnsi"/>
          <w:sz w:val="24"/>
          <w:szCs w:val="24"/>
        </w:rPr>
      </w:pPr>
      <w:bookmarkStart w:id="269" w:name="a947519"/>
      <w:r w:rsidRPr="00355405">
        <w:rPr>
          <w:rFonts w:asciiTheme="minorHAnsi" w:hAnsiTheme="minorHAnsi" w:cstheme="minorHAnsi"/>
          <w:sz w:val="24"/>
          <w:szCs w:val="24"/>
        </w:rPr>
        <w:t>any unenforceability, illegality or invalidity of any of the provisions of the Agreement or any of the Service Provider's obligations under the Agreement, so that this guarantee shall be construed as if there were no such unenforceability, illegality or invalidity;</w:t>
      </w:r>
      <w:bookmarkEnd w:id="269"/>
    </w:p>
    <w:p w14:paraId="6EE926FE" w14:textId="77777777" w:rsidR="0036228C" w:rsidRPr="00355405" w:rsidRDefault="0036228C" w:rsidP="00BB3A7B">
      <w:pPr>
        <w:pStyle w:val="Untitledsubclause2"/>
        <w:rPr>
          <w:rFonts w:asciiTheme="minorHAnsi" w:hAnsiTheme="minorHAnsi" w:cstheme="minorHAnsi"/>
          <w:sz w:val="24"/>
          <w:szCs w:val="24"/>
        </w:rPr>
      </w:pPr>
      <w:bookmarkStart w:id="270" w:name="a701849"/>
      <w:r w:rsidRPr="00355405">
        <w:rPr>
          <w:rFonts w:asciiTheme="minorHAnsi" w:hAnsiTheme="minorHAnsi" w:cstheme="minorHAnsi"/>
          <w:sz w:val="24"/>
          <w:szCs w:val="24"/>
        </w:rPr>
        <w:t>any legal limitation, disability, incapacity or other circumstances relating to the Service Provider, or any other person; or</w:t>
      </w:r>
      <w:bookmarkEnd w:id="270"/>
    </w:p>
    <w:p w14:paraId="0189C1A2" w14:textId="77777777" w:rsidR="0036228C" w:rsidRPr="00355405" w:rsidRDefault="0036228C" w:rsidP="00BB3A7B">
      <w:pPr>
        <w:pStyle w:val="Untitledsubclause2"/>
        <w:rPr>
          <w:rFonts w:asciiTheme="minorHAnsi" w:hAnsiTheme="minorHAnsi" w:cstheme="minorHAnsi"/>
          <w:sz w:val="24"/>
          <w:szCs w:val="24"/>
        </w:rPr>
      </w:pPr>
      <w:bookmarkStart w:id="271" w:name="a438861"/>
      <w:r w:rsidRPr="00355405">
        <w:rPr>
          <w:rFonts w:asciiTheme="minorHAnsi" w:hAnsiTheme="minorHAnsi" w:cstheme="minorHAnsi"/>
          <w:sz w:val="24"/>
          <w:szCs w:val="24"/>
        </w:rPr>
        <w:t>the dissolution, amalgamation, reconstruction, reorganisation, change in status, function, control or ownership, insolvency, liquidation or the appointment of an administrator or receiver of the Service Provider or any other person.</w:t>
      </w:r>
      <w:bookmarkEnd w:id="271"/>
    </w:p>
    <w:p w14:paraId="1CD611EF" w14:textId="77777777" w:rsidR="0036228C" w:rsidRPr="00355405" w:rsidRDefault="0036228C" w:rsidP="00BB3A7B">
      <w:pPr>
        <w:pStyle w:val="Untitledsubclause1"/>
        <w:rPr>
          <w:rFonts w:asciiTheme="minorHAnsi" w:hAnsiTheme="minorHAnsi" w:cstheme="minorHAnsi"/>
          <w:sz w:val="24"/>
          <w:szCs w:val="24"/>
        </w:rPr>
      </w:pPr>
      <w:bookmarkStart w:id="272" w:name="a207701"/>
      <w:r w:rsidRPr="00355405">
        <w:rPr>
          <w:rFonts w:asciiTheme="minorHAnsi" w:hAnsiTheme="minorHAnsi" w:cstheme="minorHAnsi"/>
          <w:b/>
          <w:sz w:val="24"/>
          <w:szCs w:val="24"/>
        </w:rPr>
        <w:t xml:space="preserve">Immediate demand. </w:t>
      </w:r>
      <w:r w:rsidRPr="00355405">
        <w:rPr>
          <w:rFonts w:asciiTheme="minorHAnsi" w:hAnsiTheme="minorHAnsi" w:cstheme="minorHAnsi"/>
          <w:sz w:val="24"/>
          <w:szCs w:val="24"/>
        </w:rPr>
        <w:t xml:space="preserve">The Guarantor waives any right it may have to require the Council (or any trustee or agent on its behalf) to proceed against or enforce </w:t>
      </w:r>
      <w:r w:rsidRPr="00355405">
        <w:rPr>
          <w:rFonts w:asciiTheme="minorHAnsi" w:hAnsiTheme="minorHAnsi" w:cstheme="minorHAnsi"/>
          <w:sz w:val="24"/>
          <w:szCs w:val="24"/>
        </w:rPr>
        <w:lastRenderedPageBreak/>
        <w:t>any other right or claim for payment against any person before claiming from the Guarantor under this guarantee.</w:t>
      </w:r>
      <w:bookmarkEnd w:id="272"/>
    </w:p>
    <w:p w14:paraId="5B7ACC80" w14:textId="77777777" w:rsidR="0036228C" w:rsidRPr="00355405" w:rsidRDefault="0036228C" w:rsidP="00BB3A7B">
      <w:pPr>
        <w:pStyle w:val="Untitledsubclause1"/>
        <w:rPr>
          <w:rFonts w:asciiTheme="minorHAnsi" w:hAnsiTheme="minorHAnsi" w:cstheme="minorHAnsi"/>
          <w:sz w:val="24"/>
          <w:szCs w:val="24"/>
        </w:rPr>
      </w:pPr>
      <w:bookmarkStart w:id="273" w:name="a501337"/>
      <w:r w:rsidRPr="00355405">
        <w:rPr>
          <w:rFonts w:asciiTheme="minorHAnsi" w:hAnsiTheme="minorHAnsi" w:cstheme="minorHAnsi"/>
          <w:b/>
          <w:sz w:val="24"/>
          <w:szCs w:val="24"/>
        </w:rPr>
        <w:t>Deferral of rights</w:t>
      </w:r>
      <w:r w:rsidRPr="00355405">
        <w:rPr>
          <w:rFonts w:asciiTheme="minorHAnsi" w:hAnsiTheme="minorHAnsi" w:cstheme="minorHAnsi"/>
          <w:sz w:val="24"/>
          <w:szCs w:val="24"/>
        </w:rPr>
        <w:t>. Until all amounts which may be or become payable under the Agreement or this guarantee have been irrevocably paid in full, the Guarantor shall not, as a result of this guarantee or any payment performance under this guarantee:</w:t>
      </w:r>
      <w:bookmarkEnd w:id="273"/>
    </w:p>
    <w:p w14:paraId="11042534" w14:textId="77777777" w:rsidR="0036228C" w:rsidRPr="00355405" w:rsidRDefault="0036228C" w:rsidP="00BB3A7B">
      <w:pPr>
        <w:pStyle w:val="Untitledsubclause2"/>
        <w:rPr>
          <w:rFonts w:asciiTheme="minorHAnsi" w:hAnsiTheme="minorHAnsi" w:cstheme="minorHAnsi"/>
          <w:sz w:val="24"/>
          <w:szCs w:val="24"/>
        </w:rPr>
      </w:pPr>
      <w:bookmarkStart w:id="274" w:name="a542263"/>
      <w:r w:rsidRPr="00355405">
        <w:rPr>
          <w:rFonts w:asciiTheme="minorHAnsi" w:hAnsiTheme="minorHAnsi" w:cstheme="minorHAnsi"/>
          <w:sz w:val="24"/>
          <w:szCs w:val="24"/>
        </w:rPr>
        <w:t>be subrogated to any right or security of the Council;</w:t>
      </w:r>
      <w:bookmarkEnd w:id="274"/>
    </w:p>
    <w:p w14:paraId="6713FDD3" w14:textId="0980C123" w:rsidR="0036228C" w:rsidRPr="00355405" w:rsidRDefault="0036228C" w:rsidP="00BB3A7B">
      <w:pPr>
        <w:pStyle w:val="Untitledsubclause2"/>
        <w:rPr>
          <w:rFonts w:asciiTheme="minorHAnsi" w:hAnsiTheme="minorHAnsi" w:cstheme="minorHAnsi"/>
          <w:sz w:val="24"/>
          <w:szCs w:val="24"/>
        </w:rPr>
      </w:pPr>
      <w:bookmarkStart w:id="275" w:name="a230744"/>
      <w:r w:rsidRPr="00355405">
        <w:rPr>
          <w:rFonts w:asciiTheme="minorHAnsi" w:hAnsiTheme="minorHAnsi" w:cstheme="minorHAnsi"/>
          <w:sz w:val="24"/>
          <w:szCs w:val="24"/>
        </w:rPr>
        <w:t>claim or prove in competition with the Council against the Service Provider or any other person;</w:t>
      </w:r>
      <w:bookmarkEnd w:id="275"/>
      <w:r w:rsidR="00805043">
        <w:rPr>
          <w:rFonts w:asciiTheme="minorHAnsi" w:hAnsiTheme="minorHAnsi" w:cstheme="minorHAnsi"/>
          <w:sz w:val="24"/>
          <w:szCs w:val="24"/>
        </w:rPr>
        <w:t xml:space="preserve"> or</w:t>
      </w:r>
    </w:p>
    <w:p w14:paraId="04FD81DD" w14:textId="77777777" w:rsidR="0036228C" w:rsidRPr="00355405" w:rsidRDefault="0036228C" w:rsidP="00BB3A7B">
      <w:pPr>
        <w:pStyle w:val="Untitledsubclause2"/>
        <w:rPr>
          <w:rFonts w:asciiTheme="minorHAnsi" w:hAnsiTheme="minorHAnsi" w:cstheme="minorHAnsi"/>
          <w:sz w:val="24"/>
          <w:szCs w:val="24"/>
        </w:rPr>
      </w:pPr>
      <w:bookmarkStart w:id="276" w:name="a472247"/>
      <w:r w:rsidRPr="00355405">
        <w:rPr>
          <w:rFonts w:asciiTheme="minorHAnsi" w:hAnsiTheme="minorHAnsi" w:cstheme="minorHAnsi"/>
          <w:sz w:val="24"/>
          <w:szCs w:val="24"/>
        </w:rPr>
        <w:t>demand or accept repayment of any monies or claim any right of contribution, set-off or indemnity, and</w:t>
      </w:r>
      <w:bookmarkEnd w:id="276"/>
    </w:p>
    <w:p w14:paraId="0C6BB894" w14:textId="77777777" w:rsidR="0036228C" w:rsidRPr="00355405" w:rsidRDefault="0036228C" w:rsidP="00BB3A7B">
      <w:pPr>
        <w:pStyle w:val="NoNumUntitledsubclause1"/>
        <w:rPr>
          <w:rFonts w:asciiTheme="minorHAnsi" w:hAnsiTheme="minorHAnsi" w:cstheme="minorHAnsi"/>
          <w:sz w:val="24"/>
          <w:szCs w:val="24"/>
        </w:rPr>
      </w:pPr>
      <w:bookmarkStart w:id="277" w:name="a871995"/>
      <w:r w:rsidRPr="00355405">
        <w:rPr>
          <w:rFonts w:asciiTheme="minorHAnsi" w:hAnsiTheme="minorHAnsi" w:cstheme="minorHAnsi"/>
          <w:sz w:val="24"/>
          <w:szCs w:val="24"/>
        </w:rPr>
        <w:t xml:space="preserve">any sums received by the Guarantor in breach of this </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PAGEREF a501337\# "'clause '"  \h</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noProof/>
          <w:sz w:val="24"/>
          <w:szCs w:val="24"/>
        </w:rPr>
        <w:t xml:space="preserve">clause </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highlight w:val="lightGray"/>
        </w:rPr>
        <w:instrText>REF a501337 \h \w</w:instrText>
      </w:r>
      <w:r w:rsidR="00BB3A7B" w:rsidRPr="00355405">
        <w:rPr>
          <w:rFonts w:asciiTheme="minorHAnsi" w:hAnsiTheme="minorHAnsi" w:cstheme="minorHAnsi"/>
          <w:sz w:val="24"/>
          <w:szCs w:val="24"/>
        </w:rPr>
        <w:instrText xml:space="preserve"> \* MERGEFORMAT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highlight w:val="lightGray"/>
        </w:rPr>
        <w:t>3.4</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w:t>
      </w:r>
      <w:r w:rsidRPr="00355405">
        <w:rPr>
          <w:rFonts w:asciiTheme="minorHAnsi" w:hAnsiTheme="minorHAnsi" w:cstheme="minorHAnsi"/>
          <w:i/>
          <w:sz w:val="24"/>
          <w:szCs w:val="24"/>
        </w:rPr>
        <w:t>Deferral of rights</w:t>
      </w:r>
      <w:r w:rsidRPr="00355405">
        <w:rPr>
          <w:rFonts w:asciiTheme="minorHAnsi" w:hAnsiTheme="minorHAnsi" w:cstheme="minorHAnsi"/>
          <w:sz w:val="24"/>
          <w:szCs w:val="24"/>
        </w:rPr>
        <w:t>) shall be held by the Guarantor in trust for and shall be promptly paid to the Council.</w:t>
      </w:r>
      <w:bookmarkEnd w:id="277"/>
    </w:p>
    <w:p w14:paraId="1B94CF93" w14:textId="77777777" w:rsidR="0036228C" w:rsidRPr="00355405" w:rsidRDefault="0036228C" w:rsidP="00BB3A7B">
      <w:pPr>
        <w:pStyle w:val="Untitledsubclause1"/>
        <w:rPr>
          <w:rFonts w:asciiTheme="minorHAnsi" w:hAnsiTheme="minorHAnsi" w:cstheme="minorHAnsi"/>
          <w:sz w:val="24"/>
          <w:szCs w:val="24"/>
        </w:rPr>
      </w:pPr>
      <w:bookmarkStart w:id="278" w:name="a954194"/>
      <w:r w:rsidRPr="00355405">
        <w:rPr>
          <w:rFonts w:asciiTheme="minorHAnsi" w:hAnsiTheme="minorHAnsi" w:cstheme="minorHAnsi"/>
          <w:b/>
          <w:sz w:val="24"/>
          <w:szCs w:val="24"/>
        </w:rPr>
        <w:t>Guarantee additional to all other security.</w:t>
      </w:r>
      <w:r w:rsidRPr="00355405">
        <w:rPr>
          <w:rFonts w:asciiTheme="minorHAnsi" w:hAnsiTheme="minorHAnsi" w:cstheme="minorHAnsi"/>
          <w:sz w:val="24"/>
          <w:szCs w:val="24"/>
        </w:rPr>
        <w:t xml:space="preserve"> This guarantee is in addition to and shall not affect nor be affected by or merge with any other judgment, security, right or remedy obtained or held by the Council from time to time in respect of the discharge and performance of the Guaranteed Obligations by the Service Provider.</w:t>
      </w:r>
      <w:bookmarkEnd w:id="278"/>
    </w:p>
    <w:p w14:paraId="36EBEAA8" w14:textId="77777777" w:rsidR="0036228C" w:rsidRPr="00355405" w:rsidRDefault="0036228C" w:rsidP="00BB3A7B">
      <w:pPr>
        <w:pStyle w:val="TitleClause"/>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TC "4. Addendum or variation to the Agreement" \l 1</w:instrText>
      </w:r>
      <w:r w:rsidRPr="00355405">
        <w:rPr>
          <w:rFonts w:asciiTheme="minorHAnsi" w:hAnsiTheme="minorHAnsi" w:cstheme="minorHAnsi"/>
          <w:sz w:val="24"/>
          <w:szCs w:val="24"/>
        </w:rPr>
        <w:fldChar w:fldCharType="end"/>
      </w:r>
      <w:bookmarkStart w:id="279" w:name="a906696"/>
      <w:bookmarkStart w:id="280" w:name="_Toc256000003"/>
      <w:r w:rsidRPr="00355405">
        <w:rPr>
          <w:rFonts w:asciiTheme="minorHAnsi" w:hAnsiTheme="minorHAnsi" w:cstheme="minorHAnsi"/>
          <w:sz w:val="24"/>
          <w:szCs w:val="24"/>
        </w:rPr>
        <w:t>Addendum or variation to the Agreement</w:t>
      </w:r>
      <w:bookmarkEnd w:id="279"/>
      <w:bookmarkEnd w:id="280"/>
    </w:p>
    <w:p w14:paraId="139607F9" w14:textId="77777777" w:rsidR="0036228C" w:rsidRPr="00355405" w:rsidRDefault="0036228C" w:rsidP="00BB3A7B">
      <w:pPr>
        <w:pStyle w:val="ParaClause"/>
        <w:rPr>
          <w:rFonts w:asciiTheme="minorHAnsi" w:hAnsiTheme="minorHAnsi" w:cstheme="minorHAnsi"/>
          <w:sz w:val="24"/>
          <w:szCs w:val="24"/>
        </w:rPr>
      </w:pPr>
      <w:r w:rsidRPr="00355405">
        <w:rPr>
          <w:rFonts w:asciiTheme="minorHAnsi" w:hAnsiTheme="minorHAnsi" w:cstheme="minorHAnsi"/>
          <w:sz w:val="24"/>
          <w:szCs w:val="24"/>
        </w:rPr>
        <w:t xml:space="preserve">The Guarantor authorises the Service Provider and the Council to make any addendum or variation to the Agreement, the due and punctual performance of which addendum and variation shall, subject to the terms of this guarantee and, amongst other things, be guaranteed by the Guarantor in accordance with the terms of this guarantee.  </w:t>
      </w:r>
    </w:p>
    <w:p w14:paraId="7DBCA63B" w14:textId="77777777" w:rsidR="0036228C" w:rsidRPr="00355405" w:rsidRDefault="0036228C" w:rsidP="00BB3A7B">
      <w:pPr>
        <w:pStyle w:val="TitleClause"/>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TC "5. Payment" \l 1</w:instrText>
      </w:r>
      <w:r w:rsidRPr="00355405">
        <w:rPr>
          <w:rFonts w:asciiTheme="minorHAnsi" w:hAnsiTheme="minorHAnsi" w:cstheme="minorHAnsi"/>
          <w:sz w:val="24"/>
          <w:szCs w:val="24"/>
        </w:rPr>
        <w:fldChar w:fldCharType="end"/>
      </w:r>
      <w:bookmarkStart w:id="281" w:name="_Toc256000004"/>
      <w:bookmarkStart w:id="282" w:name="a624752"/>
      <w:r w:rsidRPr="00355405">
        <w:rPr>
          <w:rFonts w:asciiTheme="minorHAnsi" w:hAnsiTheme="minorHAnsi" w:cstheme="minorHAnsi"/>
          <w:sz w:val="24"/>
          <w:szCs w:val="24"/>
        </w:rPr>
        <w:t>Payment</w:t>
      </w:r>
      <w:bookmarkEnd w:id="281"/>
      <w:r w:rsidRPr="00355405">
        <w:rPr>
          <w:rFonts w:asciiTheme="minorHAnsi" w:hAnsiTheme="minorHAnsi" w:cstheme="minorHAnsi"/>
          <w:sz w:val="24"/>
          <w:szCs w:val="24"/>
        </w:rPr>
        <w:t xml:space="preserve"> </w:t>
      </w:r>
      <w:bookmarkEnd w:id="282"/>
    </w:p>
    <w:p w14:paraId="49423047" w14:textId="2052257A" w:rsidR="0036228C" w:rsidRPr="00355405" w:rsidRDefault="0036228C" w:rsidP="00BB3A7B">
      <w:pPr>
        <w:pStyle w:val="Untitledsubclause1"/>
        <w:rPr>
          <w:rFonts w:asciiTheme="minorHAnsi" w:hAnsiTheme="minorHAnsi" w:cstheme="minorHAnsi"/>
          <w:sz w:val="24"/>
          <w:szCs w:val="24"/>
        </w:rPr>
      </w:pPr>
      <w:bookmarkStart w:id="283" w:name="a849059"/>
      <w:r w:rsidRPr="00355405">
        <w:rPr>
          <w:rFonts w:asciiTheme="minorHAnsi" w:hAnsiTheme="minorHAnsi" w:cstheme="minorHAnsi"/>
          <w:sz w:val="24"/>
          <w:szCs w:val="24"/>
        </w:rPr>
        <w:t xml:space="preserve">All sums payable by the guarantor under this guarantee shall be paid in full to the Council in </w:t>
      </w:r>
      <w:bookmarkEnd w:id="283"/>
      <w:r w:rsidRPr="00355405">
        <w:rPr>
          <w:rFonts w:asciiTheme="minorHAnsi" w:hAnsiTheme="minorHAnsi" w:cstheme="minorHAnsi"/>
          <w:sz w:val="24"/>
          <w:szCs w:val="24"/>
        </w:rPr>
        <w:t>Pound Sterling (£)</w:t>
      </w:r>
      <w:r w:rsidR="00A85A48">
        <w:rPr>
          <w:rFonts w:asciiTheme="minorHAnsi" w:hAnsiTheme="minorHAnsi" w:cstheme="minorHAnsi"/>
          <w:sz w:val="24"/>
          <w:szCs w:val="24"/>
        </w:rPr>
        <w:t>:</w:t>
      </w:r>
    </w:p>
    <w:p w14:paraId="0B42DD9A" w14:textId="77777777" w:rsidR="0036228C" w:rsidRPr="00355405" w:rsidRDefault="0036228C" w:rsidP="00BB3A7B">
      <w:pPr>
        <w:pStyle w:val="Untitledsubclause2"/>
        <w:rPr>
          <w:rFonts w:asciiTheme="minorHAnsi" w:hAnsiTheme="minorHAnsi" w:cstheme="minorHAnsi"/>
          <w:sz w:val="24"/>
          <w:szCs w:val="24"/>
        </w:rPr>
      </w:pPr>
      <w:bookmarkStart w:id="284" w:name="a338679"/>
      <w:r w:rsidRPr="00355405">
        <w:rPr>
          <w:rFonts w:asciiTheme="minorHAnsi" w:hAnsiTheme="minorHAnsi" w:cstheme="minorHAnsi"/>
          <w:sz w:val="24"/>
          <w:szCs w:val="24"/>
        </w:rPr>
        <w:t>without any set-off, condition or counterclaim whatsoever; and</w:t>
      </w:r>
      <w:bookmarkEnd w:id="284"/>
    </w:p>
    <w:p w14:paraId="1F3C0D34" w14:textId="77777777" w:rsidR="0036228C" w:rsidRPr="00355405" w:rsidRDefault="0036228C" w:rsidP="00BB3A7B">
      <w:pPr>
        <w:pStyle w:val="Untitledsubclause2"/>
        <w:rPr>
          <w:rFonts w:asciiTheme="minorHAnsi" w:hAnsiTheme="minorHAnsi" w:cstheme="minorHAnsi"/>
          <w:sz w:val="24"/>
          <w:szCs w:val="24"/>
        </w:rPr>
      </w:pPr>
      <w:bookmarkStart w:id="285" w:name="a838468"/>
      <w:r w:rsidRPr="00355405">
        <w:rPr>
          <w:rFonts w:asciiTheme="minorHAnsi" w:hAnsiTheme="minorHAnsi" w:cstheme="minorHAnsi"/>
          <w:sz w:val="24"/>
          <w:szCs w:val="24"/>
        </w:rPr>
        <w:t>free and clear of any deductions or withholdings whatsoever except as may be required by law or regulation which is binding on the Guarantor.</w:t>
      </w:r>
      <w:bookmarkEnd w:id="285"/>
    </w:p>
    <w:p w14:paraId="5DD33677" w14:textId="77777777" w:rsidR="0036228C" w:rsidRPr="00355405" w:rsidRDefault="0036228C" w:rsidP="00BB3A7B">
      <w:pPr>
        <w:pStyle w:val="Untitledsubclause1"/>
        <w:rPr>
          <w:rFonts w:asciiTheme="minorHAnsi" w:hAnsiTheme="minorHAnsi" w:cstheme="minorHAnsi"/>
          <w:sz w:val="24"/>
          <w:szCs w:val="24"/>
        </w:rPr>
      </w:pPr>
      <w:bookmarkStart w:id="286" w:name="a190559"/>
      <w:r w:rsidRPr="00355405">
        <w:rPr>
          <w:rFonts w:asciiTheme="minorHAnsi" w:hAnsiTheme="minorHAnsi" w:cstheme="minorHAnsi"/>
          <w:sz w:val="24"/>
          <w:szCs w:val="24"/>
        </w:rPr>
        <w:t>If any deductions or withholding is required by any law or regulation to be made by the Guarantor, the amount of the payment due from the Guarantor shall be increased to an amount which (after making any deduction or withholding) leaves an amount equal to the payment which would have been due if no deduction or withholding had been required.</w:t>
      </w:r>
      <w:bookmarkEnd w:id="286"/>
    </w:p>
    <w:p w14:paraId="0ADD6460" w14:textId="77777777" w:rsidR="0036228C" w:rsidRPr="00355405" w:rsidRDefault="0036228C" w:rsidP="00BB3A7B">
      <w:pPr>
        <w:pStyle w:val="Untitledsubclause1"/>
        <w:rPr>
          <w:rFonts w:asciiTheme="minorHAnsi" w:hAnsiTheme="minorHAnsi" w:cstheme="minorHAnsi"/>
          <w:sz w:val="24"/>
          <w:szCs w:val="24"/>
        </w:rPr>
      </w:pPr>
      <w:bookmarkStart w:id="287" w:name="a453793"/>
      <w:r w:rsidRPr="00355405">
        <w:rPr>
          <w:rFonts w:asciiTheme="minorHAnsi" w:hAnsiTheme="minorHAnsi" w:cstheme="minorHAnsi"/>
          <w:sz w:val="24"/>
          <w:szCs w:val="24"/>
        </w:rPr>
        <w:lastRenderedPageBreak/>
        <w:t>The Guarantor shall promptly deliver or procure delivery to the Council of all receipts issued to it evidencing each deduction or withholding which it has made.</w:t>
      </w:r>
      <w:bookmarkEnd w:id="287"/>
    </w:p>
    <w:p w14:paraId="6A6074FD" w14:textId="77777777" w:rsidR="0036228C" w:rsidRPr="00355405" w:rsidRDefault="0036228C" w:rsidP="00BB3A7B">
      <w:pPr>
        <w:pStyle w:val="Untitledsubclause1"/>
        <w:rPr>
          <w:rFonts w:asciiTheme="minorHAnsi" w:hAnsiTheme="minorHAnsi" w:cstheme="minorHAnsi"/>
          <w:sz w:val="24"/>
          <w:szCs w:val="24"/>
        </w:rPr>
      </w:pPr>
      <w:bookmarkStart w:id="288" w:name="a955153"/>
      <w:r w:rsidRPr="00355405">
        <w:rPr>
          <w:rFonts w:asciiTheme="minorHAnsi" w:hAnsiTheme="minorHAnsi" w:cstheme="minorHAnsi"/>
          <w:sz w:val="24"/>
          <w:szCs w:val="24"/>
        </w:rPr>
        <w:t>The Guarantor shall not and may not direct the application by the Council of any sums received by the Council from the Guarantor under any of the terms in this guarantee.</w:t>
      </w:r>
      <w:bookmarkEnd w:id="288"/>
    </w:p>
    <w:p w14:paraId="1174FE02" w14:textId="77777777" w:rsidR="0036228C" w:rsidRPr="00355405" w:rsidRDefault="0036228C" w:rsidP="00BB3A7B">
      <w:pPr>
        <w:pStyle w:val="Untitledsubclause1"/>
        <w:rPr>
          <w:rFonts w:asciiTheme="minorHAnsi" w:hAnsiTheme="minorHAnsi" w:cstheme="minorHAnsi"/>
          <w:sz w:val="24"/>
          <w:szCs w:val="24"/>
        </w:rPr>
      </w:pPr>
      <w:bookmarkStart w:id="289" w:name="a97508"/>
      <w:r w:rsidRPr="00355405">
        <w:rPr>
          <w:rFonts w:asciiTheme="minorHAnsi" w:hAnsiTheme="minorHAnsi" w:cstheme="minorHAnsi"/>
          <w:sz w:val="24"/>
          <w:szCs w:val="24"/>
        </w:rPr>
        <w:t>The Guarantor shall pay interest on any sum due under this guarantee, calculated as follows:</w:t>
      </w:r>
      <w:bookmarkEnd w:id="289"/>
    </w:p>
    <w:p w14:paraId="50413C03" w14:textId="77777777" w:rsidR="0036228C" w:rsidRPr="00355405" w:rsidRDefault="0036228C" w:rsidP="00BB3A7B">
      <w:pPr>
        <w:pStyle w:val="Untitledsubclause2"/>
        <w:rPr>
          <w:rFonts w:asciiTheme="minorHAnsi" w:hAnsiTheme="minorHAnsi" w:cstheme="minorHAnsi"/>
          <w:sz w:val="24"/>
          <w:szCs w:val="24"/>
        </w:rPr>
      </w:pPr>
      <w:bookmarkStart w:id="290" w:name="a985735"/>
      <w:r w:rsidRPr="00355405">
        <w:rPr>
          <w:rFonts w:asciiTheme="minorHAnsi" w:hAnsiTheme="minorHAnsi" w:cstheme="minorHAnsi"/>
          <w:b/>
          <w:sz w:val="24"/>
          <w:szCs w:val="24"/>
        </w:rPr>
        <w:t>Rate.</w:t>
      </w:r>
      <w:r w:rsidRPr="00355405">
        <w:rPr>
          <w:rFonts w:asciiTheme="minorHAnsi" w:hAnsiTheme="minorHAnsi" w:cstheme="minorHAnsi"/>
          <w:sz w:val="24"/>
          <w:szCs w:val="24"/>
        </w:rPr>
        <w:t xml:space="preserve"> 4% a year above the Bank of England's base rate from time to time, but at 4% for any period when that base rate is below 0%.</w:t>
      </w:r>
      <w:bookmarkEnd w:id="290"/>
    </w:p>
    <w:p w14:paraId="71A81C26" w14:textId="77777777" w:rsidR="0036228C" w:rsidRPr="00355405" w:rsidRDefault="0036228C" w:rsidP="00BB3A7B">
      <w:pPr>
        <w:pStyle w:val="Untitledsubclause2"/>
        <w:rPr>
          <w:rFonts w:asciiTheme="minorHAnsi" w:hAnsiTheme="minorHAnsi" w:cstheme="minorHAnsi"/>
          <w:sz w:val="24"/>
          <w:szCs w:val="24"/>
        </w:rPr>
      </w:pPr>
      <w:bookmarkStart w:id="291" w:name="a109315"/>
      <w:r w:rsidRPr="00355405">
        <w:rPr>
          <w:rFonts w:asciiTheme="minorHAnsi" w:hAnsiTheme="minorHAnsi" w:cstheme="minorHAnsi"/>
          <w:b/>
          <w:sz w:val="24"/>
          <w:szCs w:val="24"/>
        </w:rPr>
        <w:t>Period.</w:t>
      </w:r>
      <w:r w:rsidRPr="00355405">
        <w:rPr>
          <w:rFonts w:asciiTheme="minorHAnsi" w:hAnsiTheme="minorHAnsi" w:cstheme="minorHAnsi"/>
          <w:sz w:val="24"/>
          <w:szCs w:val="24"/>
        </w:rPr>
        <w:t xml:space="preserve"> From when the overdue sum became due, until it is repaid.</w:t>
      </w:r>
      <w:bookmarkEnd w:id="291"/>
    </w:p>
    <w:p w14:paraId="594CCE92" w14:textId="77777777" w:rsidR="0036228C" w:rsidRPr="00355405" w:rsidRDefault="0036228C" w:rsidP="00BB3A7B">
      <w:pPr>
        <w:pStyle w:val="Untitledsubclause1"/>
        <w:rPr>
          <w:rFonts w:asciiTheme="minorHAnsi" w:hAnsiTheme="minorHAnsi" w:cstheme="minorHAnsi"/>
          <w:sz w:val="24"/>
          <w:szCs w:val="24"/>
        </w:rPr>
      </w:pPr>
      <w:bookmarkStart w:id="292" w:name="a381858"/>
      <w:r w:rsidRPr="00355405">
        <w:rPr>
          <w:rFonts w:asciiTheme="minorHAnsi" w:hAnsiTheme="minorHAnsi" w:cstheme="minorHAnsi"/>
          <w:sz w:val="24"/>
          <w:szCs w:val="24"/>
        </w:rPr>
        <w:t>The Council shall not be entitled to recover any amount in respect of interest under both this guarantee and any arrangements entered into between the Service Provider and the Council in respect of any failure by the Service Provider to make any payment in respect of the Guaranteed Obligations.</w:t>
      </w:r>
      <w:bookmarkEnd w:id="292"/>
    </w:p>
    <w:p w14:paraId="729D9F1D" w14:textId="77777777" w:rsidR="0036228C" w:rsidRPr="00355405" w:rsidRDefault="0036228C" w:rsidP="00BB3A7B">
      <w:pPr>
        <w:pStyle w:val="TitleClause"/>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TC "6. Costs" \l 1</w:instrText>
      </w:r>
      <w:r w:rsidRPr="00355405">
        <w:rPr>
          <w:rFonts w:asciiTheme="minorHAnsi" w:hAnsiTheme="minorHAnsi" w:cstheme="minorHAnsi"/>
          <w:sz w:val="24"/>
          <w:szCs w:val="24"/>
        </w:rPr>
        <w:fldChar w:fldCharType="end"/>
      </w:r>
      <w:bookmarkStart w:id="293" w:name="a794385"/>
      <w:bookmarkStart w:id="294" w:name="_Toc256000005"/>
      <w:r w:rsidRPr="00355405">
        <w:rPr>
          <w:rFonts w:asciiTheme="minorHAnsi" w:hAnsiTheme="minorHAnsi" w:cstheme="minorHAnsi"/>
          <w:sz w:val="24"/>
          <w:szCs w:val="24"/>
        </w:rPr>
        <w:t>Costs</w:t>
      </w:r>
      <w:bookmarkEnd w:id="293"/>
      <w:bookmarkEnd w:id="294"/>
    </w:p>
    <w:p w14:paraId="23EE00D7" w14:textId="77777777" w:rsidR="0036228C" w:rsidRPr="00355405" w:rsidRDefault="0036228C" w:rsidP="00BB3A7B">
      <w:pPr>
        <w:pStyle w:val="Untitledsubclause1"/>
        <w:rPr>
          <w:rFonts w:asciiTheme="minorHAnsi" w:hAnsiTheme="minorHAnsi" w:cstheme="minorHAnsi"/>
          <w:sz w:val="24"/>
          <w:szCs w:val="24"/>
        </w:rPr>
      </w:pPr>
      <w:bookmarkStart w:id="295" w:name="a972011"/>
      <w:r w:rsidRPr="00355405">
        <w:rPr>
          <w:rFonts w:asciiTheme="minorHAnsi" w:hAnsiTheme="minorHAnsi" w:cstheme="minorHAnsi"/>
          <w:sz w:val="24"/>
          <w:szCs w:val="24"/>
        </w:rPr>
        <w:t>The Guarantor shall, on a full indemnity basis pay to the Council on demand the amount of all costs and expenses (including legal and out-of-pocket expenses and any VAT on those costs and expenses) which the Council incurs in connection with:</w:t>
      </w:r>
      <w:bookmarkEnd w:id="295"/>
    </w:p>
    <w:p w14:paraId="7CA301C2" w14:textId="77777777" w:rsidR="0036228C" w:rsidRPr="00355405" w:rsidRDefault="0036228C" w:rsidP="00BB3A7B">
      <w:pPr>
        <w:pStyle w:val="Untitledsubclause2"/>
        <w:rPr>
          <w:rFonts w:asciiTheme="minorHAnsi" w:hAnsiTheme="minorHAnsi" w:cstheme="minorHAnsi"/>
          <w:sz w:val="24"/>
          <w:szCs w:val="24"/>
        </w:rPr>
      </w:pPr>
      <w:bookmarkStart w:id="296" w:name="a218996"/>
      <w:r w:rsidRPr="00355405">
        <w:rPr>
          <w:rFonts w:asciiTheme="minorHAnsi" w:hAnsiTheme="minorHAnsi" w:cstheme="minorHAnsi"/>
          <w:sz w:val="24"/>
          <w:szCs w:val="24"/>
        </w:rPr>
        <w:t>the preservation, or exercise and enforcement, of any rights under or in connection with this guarantee or any attempt to do so; and</w:t>
      </w:r>
      <w:bookmarkEnd w:id="296"/>
    </w:p>
    <w:p w14:paraId="14875E86" w14:textId="77777777" w:rsidR="0036228C" w:rsidRPr="00355405" w:rsidRDefault="0036228C" w:rsidP="00BB3A7B">
      <w:pPr>
        <w:pStyle w:val="Untitledsubclause2"/>
        <w:rPr>
          <w:rFonts w:asciiTheme="minorHAnsi" w:hAnsiTheme="minorHAnsi" w:cstheme="minorHAnsi"/>
          <w:sz w:val="24"/>
          <w:szCs w:val="24"/>
        </w:rPr>
      </w:pPr>
      <w:bookmarkStart w:id="297" w:name="a504776"/>
      <w:r w:rsidRPr="00355405">
        <w:rPr>
          <w:rFonts w:asciiTheme="minorHAnsi" w:hAnsiTheme="minorHAnsi" w:cstheme="minorHAnsi"/>
          <w:sz w:val="24"/>
          <w:szCs w:val="24"/>
        </w:rPr>
        <w:t>any discharge or release of this guarantee.</w:t>
      </w:r>
      <w:bookmarkEnd w:id="297"/>
    </w:p>
    <w:p w14:paraId="2841F5A6" w14:textId="77777777" w:rsidR="0036228C" w:rsidRPr="00355405" w:rsidRDefault="0036228C" w:rsidP="00BB3A7B">
      <w:pPr>
        <w:pStyle w:val="Untitledsubclause1"/>
        <w:rPr>
          <w:rFonts w:asciiTheme="minorHAnsi" w:hAnsiTheme="minorHAnsi" w:cstheme="minorHAnsi"/>
          <w:sz w:val="24"/>
          <w:szCs w:val="24"/>
        </w:rPr>
      </w:pPr>
      <w:bookmarkStart w:id="298" w:name="a825162"/>
      <w:r w:rsidRPr="00355405">
        <w:rPr>
          <w:rFonts w:asciiTheme="minorHAnsi" w:hAnsiTheme="minorHAnsi" w:cstheme="minorHAnsi"/>
          <w:sz w:val="24"/>
          <w:szCs w:val="24"/>
        </w:rPr>
        <w:t>Each party shall pay its own costs in connection with the negotiation, preparation and execution of this guarantee, and all documents ancillary to it.</w:t>
      </w:r>
      <w:bookmarkEnd w:id="298"/>
    </w:p>
    <w:p w14:paraId="0579B946" w14:textId="77777777" w:rsidR="0036228C" w:rsidRPr="00355405" w:rsidRDefault="0036228C" w:rsidP="00BB3A7B">
      <w:pPr>
        <w:pStyle w:val="TitleClause"/>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TC "7. Conditional discharge" \l 1</w:instrText>
      </w:r>
      <w:r w:rsidRPr="00355405">
        <w:rPr>
          <w:rFonts w:asciiTheme="minorHAnsi" w:hAnsiTheme="minorHAnsi" w:cstheme="minorHAnsi"/>
          <w:sz w:val="24"/>
          <w:szCs w:val="24"/>
        </w:rPr>
        <w:fldChar w:fldCharType="end"/>
      </w:r>
      <w:bookmarkStart w:id="299" w:name="_Toc256000006"/>
      <w:bookmarkStart w:id="300" w:name="a372759"/>
      <w:r w:rsidRPr="00355405">
        <w:rPr>
          <w:rFonts w:asciiTheme="minorHAnsi" w:hAnsiTheme="minorHAnsi" w:cstheme="minorHAnsi"/>
          <w:sz w:val="24"/>
          <w:szCs w:val="24"/>
        </w:rPr>
        <w:t>Conditional discharge</w:t>
      </w:r>
      <w:bookmarkEnd w:id="299"/>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MACROBUTTON optional</w:instrText>
      </w:r>
      <w:r w:rsidRPr="00355405">
        <w:rPr>
          <w:rFonts w:asciiTheme="minorHAnsi" w:hAnsiTheme="minorHAnsi" w:cstheme="minorHAnsi"/>
          <w:sz w:val="24"/>
          <w:szCs w:val="24"/>
        </w:rPr>
        <w:fldChar w:fldCharType="end"/>
      </w:r>
      <w:bookmarkEnd w:id="300"/>
    </w:p>
    <w:p w14:paraId="29C56F59" w14:textId="77777777" w:rsidR="0036228C" w:rsidRPr="00355405" w:rsidRDefault="0036228C" w:rsidP="00BB3A7B">
      <w:pPr>
        <w:pStyle w:val="Untitledsubclause1"/>
        <w:rPr>
          <w:rFonts w:asciiTheme="minorHAnsi" w:hAnsiTheme="minorHAnsi" w:cstheme="minorHAnsi"/>
          <w:sz w:val="24"/>
          <w:szCs w:val="24"/>
        </w:rPr>
      </w:pPr>
      <w:bookmarkStart w:id="301" w:name="a219292"/>
      <w:r w:rsidRPr="00355405">
        <w:rPr>
          <w:rFonts w:asciiTheme="minorHAnsi" w:hAnsiTheme="minorHAnsi" w:cstheme="minorHAnsi"/>
          <w:sz w:val="24"/>
          <w:szCs w:val="24"/>
        </w:rPr>
        <w:t>Any</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 xml:space="preserve"> MACROBUTTON optional </w:instrTex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release, discharge or settlement between the Guarantor and the Council in relation to this guarantee shall be conditional on no right, security, disposition or payment to the Council by the Guarantor, the Service Provider or any other person being avoided, set aside or ordered to be refunded pursuant to any enactment or law relating to breach of duty by any person, bankruptcy, liquidation, administration, protection from creditors generally or insolvency for any other reason.</w:t>
      </w:r>
      <w:bookmarkEnd w:id="301"/>
    </w:p>
    <w:p w14:paraId="164D76A9" w14:textId="4E536EA1" w:rsidR="0036228C" w:rsidRPr="00355405" w:rsidRDefault="0036228C" w:rsidP="00BB3A7B">
      <w:pPr>
        <w:pStyle w:val="Untitledsubclause1"/>
        <w:rPr>
          <w:rFonts w:asciiTheme="minorHAnsi" w:hAnsiTheme="minorHAnsi" w:cstheme="minorHAnsi"/>
          <w:sz w:val="24"/>
          <w:szCs w:val="24"/>
        </w:rPr>
      </w:pPr>
      <w:bookmarkStart w:id="302" w:name="a410443"/>
      <w:r w:rsidRPr="00355405">
        <w:rPr>
          <w:rFonts w:asciiTheme="minorHAnsi" w:hAnsiTheme="minorHAnsi" w:cstheme="minorHAnsi"/>
          <w:sz w:val="24"/>
          <w:szCs w:val="24"/>
        </w:rPr>
        <w:t xml:space="preserve">If any such right, security, disposition or payment as referred to in </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PAGEREF a219292\# "'clause '"  \h</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noProof/>
          <w:sz w:val="24"/>
          <w:szCs w:val="24"/>
        </w:rPr>
        <w:t xml:space="preserve">clause </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highlight w:val="lightGray"/>
        </w:rPr>
        <w:instrText>REF a219292 \h \w</w:instrText>
      </w:r>
      <w:r w:rsidR="00BB3A7B" w:rsidRPr="00355405">
        <w:rPr>
          <w:rFonts w:asciiTheme="minorHAnsi" w:hAnsiTheme="minorHAnsi" w:cstheme="minorHAnsi"/>
          <w:sz w:val="24"/>
          <w:szCs w:val="24"/>
        </w:rPr>
        <w:instrText xml:space="preserve"> \* MERGEFORMAT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highlight w:val="lightGray"/>
        </w:rPr>
        <w:t>7.1</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w:t>
      </w:r>
      <w:r w:rsidRPr="00355405">
        <w:rPr>
          <w:rFonts w:asciiTheme="minorHAnsi" w:hAnsiTheme="minorHAnsi" w:cstheme="minorHAnsi"/>
          <w:i/>
          <w:sz w:val="24"/>
          <w:szCs w:val="24"/>
        </w:rPr>
        <w:t>Conditional discharge</w:t>
      </w:r>
      <w:r w:rsidRPr="00355405">
        <w:rPr>
          <w:rFonts w:asciiTheme="minorHAnsi" w:hAnsiTheme="minorHAnsi" w:cstheme="minorHAnsi"/>
          <w:sz w:val="24"/>
          <w:szCs w:val="24"/>
        </w:rPr>
        <w:t xml:space="preserve">) is avoided, set aside or ordered to be refunded, the Council shall be entitled subsequently to enforce this guarantee against the </w:t>
      </w:r>
      <w:r w:rsidRPr="00355405">
        <w:rPr>
          <w:rFonts w:asciiTheme="minorHAnsi" w:hAnsiTheme="minorHAnsi" w:cstheme="minorHAnsi"/>
          <w:sz w:val="24"/>
          <w:szCs w:val="24"/>
        </w:rPr>
        <w:lastRenderedPageBreak/>
        <w:t>Guarantor as if such release, discharge or settlement had not occurred and any such security, disposition or payment ha</w:t>
      </w:r>
      <w:r w:rsidR="00910825">
        <w:rPr>
          <w:rFonts w:asciiTheme="minorHAnsi" w:hAnsiTheme="minorHAnsi" w:cstheme="minorHAnsi"/>
          <w:sz w:val="24"/>
          <w:szCs w:val="24"/>
        </w:rPr>
        <w:t>d</w:t>
      </w:r>
      <w:r w:rsidRPr="00355405">
        <w:rPr>
          <w:rFonts w:asciiTheme="minorHAnsi" w:hAnsiTheme="minorHAnsi" w:cstheme="minorHAnsi"/>
          <w:sz w:val="24"/>
          <w:szCs w:val="24"/>
        </w:rPr>
        <w:t xml:space="preserve"> not been made.</w:t>
      </w:r>
      <w:bookmarkEnd w:id="302"/>
    </w:p>
    <w:p w14:paraId="34CDF641" w14:textId="77777777" w:rsidR="0036228C" w:rsidRPr="00355405" w:rsidRDefault="0036228C" w:rsidP="00BB3A7B">
      <w:pPr>
        <w:pStyle w:val="TitleClause"/>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TC "8. Representations and warranties" \l 1</w:instrText>
      </w:r>
      <w:r w:rsidRPr="00355405">
        <w:rPr>
          <w:rFonts w:asciiTheme="minorHAnsi" w:hAnsiTheme="minorHAnsi" w:cstheme="minorHAnsi"/>
          <w:sz w:val="24"/>
          <w:szCs w:val="24"/>
        </w:rPr>
        <w:fldChar w:fldCharType="end"/>
      </w:r>
      <w:bookmarkStart w:id="303" w:name="a822383"/>
      <w:bookmarkStart w:id="304" w:name="_Toc256000007"/>
      <w:r w:rsidRPr="00355405">
        <w:rPr>
          <w:rFonts w:asciiTheme="minorHAnsi" w:hAnsiTheme="minorHAnsi" w:cstheme="minorHAnsi"/>
          <w:sz w:val="24"/>
          <w:szCs w:val="24"/>
        </w:rPr>
        <w:t>Representations and warranties</w:t>
      </w:r>
      <w:bookmarkEnd w:id="303"/>
      <w:bookmarkEnd w:id="304"/>
    </w:p>
    <w:p w14:paraId="5C6CF2AE" w14:textId="77777777" w:rsidR="0036228C" w:rsidRPr="00355405" w:rsidRDefault="0036228C" w:rsidP="00BB3A7B">
      <w:pPr>
        <w:pStyle w:val="Untitledsubclause1"/>
        <w:rPr>
          <w:rFonts w:asciiTheme="minorHAnsi" w:hAnsiTheme="minorHAnsi" w:cstheme="minorHAnsi"/>
          <w:sz w:val="24"/>
          <w:szCs w:val="24"/>
        </w:rPr>
      </w:pPr>
      <w:bookmarkStart w:id="305" w:name="a1003966"/>
      <w:r w:rsidRPr="00355405">
        <w:rPr>
          <w:rFonts w:asciiTheme="minorHAnsi" w:hAnsiTheme="minorHAnsi" w:cstheme="minorHAnsi"/>
          <w:sz w:val="24"/>
          <w:szCs w:val="24"/>
        </w:rPr>
        <w:t>The Guarantor represents and warrants to the Council:</w:t>
      </w:r>
      <w:bookmarkEnd w:id="305"/>
    </w:p>
    <w:p w14:paraId="5AA6D999" w14:textId="77777777" w:rsidR="0036228C" w:rsidRPr="00355405" w:rsidRDefault="0036228C" w:rsidP="00BB3A7B">
      <w:pPr>
        <w:pStyle w:val="Untitledsubclause2"/>
        <w:rPr>
          <w:rFonts w:asciiTheme="minorHAnsi" w:hAnsiTheme="minorHAnsi" w:cstheme="minorHAnsi"/>
          <w:sz w:val="24"/>
          <w:szCs w:val="24"/>
        </w:rPr>
      </w:pPr>
      <w:bookmarkStart w:id="306" w:name="a193640"/>
      <w:r w:rsidRPr="00355405">
        <w:rPr>
          <w:rFonts w:asciiTheme="minorHAnsi" w:hAnsiTheme="minorHAnsi" w:cstheme="minorHAnsi"/>
          <w:sz w:val="24"/>
          <w:szCs w:val="24"/>
        </w:rPr>
        <w:t xml:space="preserve">that it is duly incorporated with limited liability and validly existing under the laws of England; </w:t>
      </w:r>
      <w:bookmarkEnd w:id="306"/>
    </w:p>
    <w:p w14:paraId="4DF69AFF" w14:textId="77777777" w:rsidR="0036228C" w:rsidRPr="00355405" w:rsidRDefault="0036228C" w:rsidP="00BB3A7B">
      <w:pPr>
        <w:pStyle w:val="Untitledsubclause2"/>
        <w:rPr>
          <w:rFonts w:asciiTheme="minorHAnsi" w:hAnsiTheme="minorHAnsi" w:cstheme="minorHAnsi"/>
          <w:sz w:val="24"/>
          <w:szCs w:val="24"/>
        </w:rPr>
      </w:pPr>
      <w:bookmarkStart w:id="307" w:name="a93463"/>
      <w:r w:rsidRPr="00355405">
        <w:rPr>
          <w:rFonts w:asciiTheme="minorHAnsi" w:hAnsiTheme="minorHAnsi" w:cstheme="minorHAnsi"/>
          <w:sz w:val="24"/>
          <w:szCs w:val="24"/>
        </w:rPr>
        <w:t xml:space="preserve">that it has full power under its constitution or equivalent constitutional documents in the jurisdiction in which it is established to enter into this guarantee; </w:t>
      </w:r>
      <w:bookmarkEnd w:id="307"/>
    </w:p>
    <w:p w14:paraId="08A50F5E" w14:textId="77777777" w:rsidR="0036228C" w:rsidRPr="00355405" w:rsidRDefault="0036228C" w:rsidP="00BB3A7B">
      <w:pPr>
        <w:pStyle w:val="Untitledsubclause2"/>
        <w:rPr>
          <w:rFonts w:asciiTheme="minorHAnsi" w:hAnsiTheme="minorHAnsi" w:cstheme="minorHAnsi"/>
          <w:sz w:val="24"/>
          <w:szCs w:val="24"/>
        </w:rPr>
      </w:pPr>
      <w:bookmarkStart w:id="308" w:name="a659573"/>
      <w:r w:rsidRPr="00355405">
        <w:rPr>
          <w:rFonts w:asciiTheme="minorHAnsi" w:hAnsiTheme="minorHAnsi" w:cstheme="minorHAnsi"/>
          <w:sz w:val="24"/>
          <w:szCs w:val="24"/>
        </w:rPr>
        <w:t xml:space="preserve">that it has full power to perform the obligations expressed to be assumed by it or contemplated by this guarantee; </w:t>
      </w:r>
      <w:bookmarkEnd w:id="308"/>
    </w:p>
    <w:p w14:paraId="3F4B3DC0" w14:textId="77777777" w:rsidR="0036228C" w:rsidRPr="00355405" w:rsidRDefault="0036228C" w:rsidP="00BB3A7B">
      <w:pPr>
        <w:pStyle w:val="Untitledsubclause2"/>
        <w:rPr>
          <w:rFonts w:asciiTheme="minorHAnsi" w:hAnsiTheme="minorHAnsi" w:cstheme="minorHAnsi"/>
          <w:sz w:val="24"/>
          <w:szCs w:val="24"/>
        </w:rPr>
      </w:pPr>
      <w:bookmarkStart w:id="309" w:name="a961241"/>
      <w:r w:rsidRPr="00355405">
        <w:rPr>
          <w:rFonts w:asciiTheme="minorHAnsi" w:hAnsiTheme="minorHAnsi" w:cstheme="minorHAnsi"/>
          <w:sz w:val="24"/>
          <w:szCs w:val="24"/>
        </w:rPr>
        <w:t xml:space="preserve">that it has been duly authorised to enter into this guarantee; </w:t>
      </w:r>
      <w:bookmarkEnd w:id="309"/>
    </w:p>
    <w:p w14:paraId="448CB5DB" w14:textId="77777777" w:rsidR="0036228C" w:rsidRPr="00355405" w:rsidRDefault="0036228C" w:rsidP="00BB3A7B">
      <w:pPr>
        <w:pStyle w:val="Untitledsubclause2"/>
        <w:rPr>
          <w:rFonts w:asciiTheme="minorHAnsi" w:hAnsiTheme="minorHAnsi" w:cstheme="minorHAnsi"/>
          <w:sz w:val="24"/>
          <w:szCs w:val="24"/>
        </w:rPr>
      </w:pPr>
      <w:bookmarkStart w:id="310" w:name="a259499"/>
      <w:r w:rsidRPr="00355405">
        <w:rPr>
          <w:rFonts w:asciiTheme="minorHAnsi" w:hAnsiTheme="minorHAnsi" w:cstheme="minorHAnsi"/>
          <w:sz w:val="24"/>
          <w:szCs w:val="24"/>
        </w:rPr>
        <w:t xml:space="preserve">that it has taken all necessary corporate action to authorise the execution, delivery and performance of this guarantee; </w:t>
      </w:r>
      <w:bookmarkEnd w:id="310"/>
    </w:p>
    <w:p w14:paraId="65297ADB" w14:textId="77777777" w:rsidR="0036228C" w:rsidRPr="00355405" w:rsidRDefault="0036228C" w:rsidP="00BB3A7B">
      <w:pPr>
        <w:pStyle w:val="Untitledsubclause2"/>
        <w:rPr>
          <w:rFonts w:asciiTheme="minorHAnsi" w:hAnsiTheme="minorHAnsi" w:cstheme="minorHAnsi"/>
          <w:sz w:val="24"/>
          <w:szCs w:val="24"/>
        </w:rPr>
      </w:pPr>
      <w:bookmarkStart w:id="311" w:name="a646617"/>
      <w:r w:rsidRPr="00355405">
        <w:rPr>
          <w:rFonts w:asciiTheme="minorHAnsi" w:hAnsiTheme="minorHAnsi" w:cstheme="minorHAnsi"/>
          <w:sz w:val="24"/>
          <w:szCs w:val="24"/>
        </w:rPr>
        <w:t xml:space="preserve">that this guarantee when executed and delivered will constitute a legally binding obligation on it enforceable in accordance with its terms;  </w:t>
      </w:r>
      <w:bookmarkEnd w:id="311"/>
    </w:p>
    <w:p w14:paraId="035B1DC5" w14:textId="77777777" w:rsidR="0036228C" w:rsidRPr="00355405" w:rsidRDefault="0036228C" w:rsidP="00BB3A7B">
      <w:pPr>
        <w:pStyle w:val="Untitledsubclause2"/>
        <w:rPr>
          <w:rFonts w:asciiTheme="minorHAnsi" w:hAnsiTheme="minorHAnsi" w:cstheme="minorHAnsi"/>
          <w:sz w:val="24"/>
          <w:szCs w:val="24"/>
        </w:rPr>
      </w:pPr>
      <w:bookmarkStart w:id="312" w:name="a1016418"/>
      <w:r w:rsidRPr="00355405">
        <w:rPr>
          <w:rFonts w:asciiTheme="minorHAnsi" w:hAnsiTheme="minorHAnsi" w:cstheme="minorHAnsi"/>
          <w:sz w:val="24"/>
          <w:szCs w:val="24"/>
        </w:rPr>
        <w:t>that all necessary consents and authorisations for the giving and implementation of this guarantee have been obtained;</w:t>
      </w:r>
      <w:bookmarkEnd w:id="312"/>
    </w:p>
    <w:p w14:paraId="5991CBDB" w14:textId="77777777" w:rsidR="0036228C" w:rsidRPr="00355405" w:rsidRDefault="0036228C" w:rsidP="00BB3A7B">
      <w:pPr>
        <w:pStyle w:val="Untitledsubclause2"/>
        <w:rPr>
          <w:rFonts w:asciiTheme="minorHAnsi" w:hAnsiTheme="minorHAnsi" w:cstheme="minorHAnsi"/>
          <w:sz w:val="24"/>
          <w:szCs w:val="24"/>
        </w:rPr>
      </w:pPr>
      <w:bookmarkStart w:id="313" w:name="a907014"/>
      <w:r w:rsidRPr="00355405">
        <w:rPr>
          <w:rFonts w:asciiTheme="minorHAnsi" w:hAnsiTheme="minorHAnsi" w:cstheme="minorHAnsi"/>
          <w:sz w:val="24"/>
          <w:szCs w:val="24"/>
        </w:rPr>
        <w:t>its entry into and performance of its obligations under this guarantee will not constitute any breach of or default under any contractual, government or public obligation binding on it; and</w:t>
      </w:r>
      <w:bookmarkEnd w:id="313"/>
    </w:p>
    <w:p w14:paraId="494680BA" w14:textId="77777777" w:rsidR="0036228C" w:rsidRPr="00355405" w:rsidRDefault="0036228C" w:rsidP="00BB3A7B">
      <w:pPr>
        <w:pStyle w:val="Untitledsubclause2"/>
        <w:rPr>
          <w:rFonts w:asciiTheme="minorHAnsi" w:hAnsiTheme="minorHAnsi" w:cstheme="minorHAnsi"/>
          <w:sz w:val="24"/>
          <w:szCs w:val="24"/>
        </w:rPr>
      </w:pPr>
      <w:bookmarkStart w:id="314" w:name="a450092"/>
      <w:r w:rsidRPr="00355405">
        <w:rPr>
          <w:rFonts w:asciiTheme="minorHAnsi" w:hAnsiTheme="minorHAnsi" w:cstheme="minorHAnsi"/>
          <w:sz w:val="24"/>
          <w:szCs w:val="24"/>
        </w:rPr>
        <w:t xml:space="preserve">it is not engaged in any litigation or arbitration proceedings that might affect its capacity or ability to perform its obligations under this guarantee and to the best of its knowledge no such legal or arbitration proceedings have been threatened or are pending against it. </w:t>
      </w:r>
      <w:bookmarkEnd w:id="314"/>
    </w:p>
    <w:p w14:paraId="30C53630" w14:textId="77777777" w:rsidR="0036228C" w:rsidRPr="00355405" w:rsidRDefault="0036228C" w:rsidP="00BB3A7B">
      <w:pPr>
        <w:pStyle w:val="TitleClause"/>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TC "9. General" \l 1</w:instrText>
      </w:r>
      <w:r w:rsidRPr="00355405">
        <w:rPr>
          <w:rFonts w:asciiTheme="minorHAnsi" w:hAnsiTheme="minorHAnsi" w:cstheme="minorHAnsi"/>
          <w:sz w:val="24"/>
          <w:szCs w:val="24"/>
        </w:rPr>
        <w:fldChar w:fldCharType="end"/>
      </w:r>
      <w:bookmarkStart w:id="315" w:name="a312905"/>
      <w:bookmarkStart w:id="316" w:name="_Toc256000008"/>
      <w:r w:rsidRPr="00355405">
        <w:rPr>
          <w:rFonts w:asciiTheme="minorHAnsi" w:hAnsiTheme="minorHAnsi" w:cstheme="minorHAnsi"/>
          <w:sz w:val="24"/>
          <w:szCs w:val="24"/>
        </w:rPr>
        <w:t>General</w:t>
      </w:r>
      <w:bookmarkEnd w:id="315"/>
      <w:bookmarkEnd w:id="316"/>
    </w:p>
    <w:p w14:paraId="18BCA861" w14:textId="77777777" w:rsidR="0036228C" w:rsidRPr="00355405" w:rsidRDefault="0036228C" w:rsidP="00BB3A7B">
      <w:pPr>
        <w:pStyle w:val="Untitledsubclause1"/>
        <w:rPr>
          <w:rFonts w:asciiTheme="minorHAnsi" w:hAnsiTheme="minorHAnsi" w:cstheme="minorHAnsi"/>
          <w:b/>
          <w:bCs/>
          <w:sz w:val="24"/>
          <w:szCs w:val="24"/>
        </w:rPr>
      </w:pPr>
      <w:bookmarkStart w:id="317" w:name="a295353"/>
      <w:r w:rsidRPr="00355405">
        <w:rPr>
          <w:rFonts w:asciiTheme="minorHAnsi" w:hAnsiTheme="minorHAnsi" w:cstheme="minorHAnsi"/>
          <w:b/>
          <w:bCs/>
          <w:sz w:val="24"/>
          <w:szCs w:val="24"/>
        </w:rPr>
        <w:t>Confidentiality</w:t>
      </w:r>
      <w:bookmarkEnd w:id="317"/>
    </w:p>
    <w:p w14:paraId="18945C05" w14:textId="77777777" w:rsidR="0036228C" w:rsidRPr="00355405" w:rsidRDefault="0036228C" w:rsidP="00BB3A7B">
      <w:pPr>
        <w:pStyle w:val="Untitledsubclause2"/>
        <w:rPr>
          <w:rFonts w:asciiTheme="minorHAnsi" w:hAnsiTheme="minorHAnsi" w:cstheme="minorHAnsi"/>
          <w:sz w:val="24"/>
          <w:szCs w:val="24"/>
        </w:rPr>
      </w:pPr>
      <w:bookmarkStart w:id="318" w:name="a214940"/>
      <w:r w:rsidRPr="00355405">
        <w:rPr>
          <w:rFonts w:asciiTheme="minorHAnsi" w:hAnsiTheme="minorHAnsi" w:cstheme="minorHAnsi"/>
          <w:sz w:val="24"/>
          <w:szCs w:val="24"/>
        </w:rPr>
        <w:t xml:space="preserve">Each party undertakes that it shall not at any time during this guarantee, disclose to any person any confidential information concerning the business, affairs, Council, clients or Service Providers or the other party, except as permitted by </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PAGEREF a951312\# "'clause '"  \h</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noProof/>
          <w:sz w:val="24"/>
          <w:szCs w:val="24"/>
        </w:rPr>
        <w:t xml:space="preserve">clause </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highlight w:val="lightGray"/>
        </w:rPr>
        <w:instrText>REF a951312 \h \w</w:instrText>
      </w:r>
      <w:r w:rsidR="00BB3A7B" w:rsidRPr="00355405">
        <w:rPr>
          <w:rFonts w:asciiTheme="minorHAnsi" w:hAnsiTheme="minorHAnsi" w:cstheme="minorHAnsi"/>
          <w:sz w:val="24"/>
          <w:szCs w:val="24"/>
        </w:rPr>
        <w:instrText xml:space="preserve"> \* MERGEFORMAT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highlight w:val="lightGray"/>
        </w:rPr>
        <w:t>9.1(b)</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w:t>
      </w:r>
      <w:r w:rsidRPr="00355405">
        <w:rPr>
          <w:rFonts w:asciiTheme="minorHAnsi" w:hAnsiTheme="minorHAnsi" w:cstheme="minorHAnsi"/>
          <w:i/>
          <w:sz w:val="24"/>
          <w:szCs w:val="24"/>
        </w:rPr>
        <w:t>Permitted disclosure</w:t>
      </w:r>
      <w:r w:rsidRPr="00355405">
        <w:rPr>
          <w:rFonts w:asciiTheme="minorHAnsi" w:hAnsiTheme="minorHAnsi" w:cstheme="minorHAnsi"/>
          <w:sz w:val="24"/>
          <w:szCs w:val="24"/>
        </w:rPr>
        <w:t>).</w:t>
      </w:r>
      <w:bookmarkEnd w:id="318"/>
    </w:p>
    <w:p w14:paraId="0E9AE9EF" w14:textId="77777777" w:rsidR="0036228C" w:rsidRPr="00355405" w:rsidRDefault="0036228C" w:rsidP="00BB3A7B">
      <w:pPr>
        <w:pStyle w:val="Untitledsubclause2"/>
        <w:rPr>
          <w:rFonts w:asciiTheme="minorHAnsi" w:hAnsiTheme="minorHAnsi" w:cstheme="minorHAnsi"/>
          <w:sz w:val="24"/>
          <w:szCs w:val="24"/>
        </w:rPr>
      </w:pPr>
      <w:bookmarkStart w:id="319" w:name="a951312"/>
      <w:r w:rsidRPr="00355405">
        <w:rPr>
          <w:rFonts w:asciiTheme="minorHAnsi" w:hAnsiTheme="minorHAnsi" w:cstheme="minorHAnsi"/>
          <w:sz w:val="24"/>
          <w:szCs w:val="24"/>
        </w:rPr>
        <w:t>Each party may disclose the other party's confidential information:</w:t>
      </w:r>
      <w:bookmarkEnd w:id="319"/>
    </w:p>
    <w:p w14:paraId="680D3F8D" w14:textId="77777777" w:rsidR="0036228C" w:rsidRPr="00355405" w:rsidRDefault="0036228C" w:rsidP="00BB3A7B">
      <w:pPr>
        <w:pStyle w:val="Untitledsubclause3"/>
        <w:rPr>
          <w:rFonts w:asciiTheme="minorHAnsi" w:hAnsiTheme="minorHAnsi" w:cstheme="minorHAnsi"/>
          <w:sz w:val="24"/>
          <w:szCs w:val="24"/>
        </w:rPr>
      </w:pPr>
      <w:bookmarkStart w:id="320" w:name="a339442"/>
      <w:r w:rsidRPr="00355405">
        <w:rPr>
          <w:rFonts w:asciiTheme="minorHAnsi" w:hAnsiTheme="minorHAnsi" w:cstheme="minorHAnsi"/>
          <w:sz w:val="24"/>
          <w:szCs w:val="24"/>
        </w:rPr>
        <w:t xml:space="preserve">to its employees, officers, representatives, contractors, subcontractors or advisers who need to know such information for the purposes of exercising the party's rights of carrying out its obligations under or in connection with this </w:t>
      </w:r>
      <w:r w:rsidRPr="00355405">
        <w:rPr>
          <w:rFonts w:asciiTheme="minorHAnsi" w:hAnsiTheme="minorHAnsi" w:cstheme="minorHAnsi"/>
          <w:sz w:val="24"/>
          <w:szCs w:val="24"/>
        </w:rPr>
        <w:lastRenderedPageBreak/>
        <w:t xml:space="preserve">guarantee. Each party shall ensure that its employees, officers, representatives, contractors, subcontractors or advisers to whom it discloses the other party's confidential information comply with this </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PAGEREF a295353\# "'clause '"  \h</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noProof/>
          <w:sz w:val="24"/>
          <w:szCs w:val="24"/>
        </w:rPr>
        <w:t xml:space="preserve">clause </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highlight w:val="lightGray"/>
        </w:rPr>
        <w:instrText>REF a295353 \h \w</w:instrText>
      </w:r>
      <w:r w:rsidR="00BB3A7B" w:rsidRPr="00355405">
        <w:rPr>
          <w:rFonts w:asciiTheme="minorHAnsi" w:hAnsiTheme="minorHAnsi" w:cstheme="minorHAnsi"/>
          <w:sz w:val="24"/>
          <w:szCs w:val="24"/>
        </w:rPr>
        <w:instrText xml:space="preserve"> \* MERGEFORMAT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highlight w:val="lightGray"/>
        </w:rPr>
        <w:t>9.1</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w:t>
      </w:r>
      <w:r w:rsidRPr="00355405">
        <w:rPr>
          <w:rFonts w:asciiTheme="minorHAnsi" w:hAnsiTheme="minorHAnsi" w:cstheme="minorHAnsi"/>
          <w:i/>
          <w:sz w:val="24"/>
          <w:szCs w:val="24"/>
        </w:rPr>
        <w:t>Confidentiality</w:t>
      </w:r>
      <w:r w:rsidRPr="00355405">
        <w:rPr>
          <w:rFonts w:asciiTheme="minorHAnsi" w:hAnsiTheme="minorHAnsi" w:cstheme="minorHAnsi"/>
          <w:sz w:val="24"/>
          <w:szCs w:val="24"/>
        </w:rPr>
        <w:t>); and</w:t>
      </w:r>
      <w:bookmarkEnd w:id="320"/>
    </w:p>
    <w:p w14:paraId="5F4BFA3C" w14:textId="77777777" w:rsidR="0036228C" w:rsidRPr="00355405" w:rsidRDefault="0036228C" w:rsidP="00BB3A7B">
      <w:pPr>
        <w:pStyle w:val="Untitledsubclause3"/>
        <w:rPr>
          <w:rFonts w:asciiTheme="minorHAnsi" w:hAnsiTheme="minorHAnsi" w:cstheme="minorHAnsi"/>
          <w:sz w:val="24"/>
          <w:szCs w:val="24"/>
        </w:rPr>
      </w:pPr>
      <w:bookmarkStart w:id="321" w:name="a503524"/>
      <w:r w:rsidRPr="00355405">
        <w:rPr>
          <w:rFonts w:asciiTheme="minorHAnsi" w:hAnsiTheme="minorHAnsi" w:cstheme="minorHAnsi"/>
          <w:sz w:val="24"/>
          <w:szCs w:val="24"/>
        </w:rPr>
        <w:t>as may be required by law, a court of competent jurisdiction or any governmental or regulatory authority.</w:t>
      </w:r>
      <w:bookmarkEnd w:id="321"/>
    </w:p>
    <w:p w14:paraId="00CBACDD" w14:textId="77777777" w:rsidR="0036228C" w:rsidRPr="00355405" w:rsidRDefault="0036228C" w:rsidP="00BB3A7B">
      <w:pPr>
        <w:pStyle w:val="Untitledsubclause2"/>
        <w:rPr>
          <w:rFonts w:asciiTheme="minorHAnsi" w:hAnsiTheme="minorHAnsi" w:cstheme="minorHAnsi"/>
          <w:sz w:val="24"/>
          <w:szCs w:val="24"/>
        </w:rPr>
      </w:pPr>
      <w:bookmarkStart w:id="322" w:name="a304354"/>
      <w:r w:rsidRPr="00355405">
        <w:rPr>
          <w:rFonts w:asciiTheme="minorHAnsi" w:hAnsiTheme="minorHAnsi" w:cstheme="minorHAnsi"/>
          <w:sz w:val="24"/>
          <w:szCs w:val="24"/>
        </w:rPr>
        <w:t>No party shall use any other party's confidential information for any purpose other than to exercise its rights and perform its obligations under or in connection with this guarantee.</w:t>
      </w:r>
      <w:bookmarkEnd w:id="322"/>
    </w:p>
    <w:p w14:paraId="20B33E54" w14:textId="77777777" w:rsidR="0036228C" w:rsidRPr="00355405" w:rsidRDefault="0036228C" w:rsidP="00BB3A7B">
      <w:pPr>
        <w:pStyle w:val="Untitledsubclause1"/>
        <w:rPr>
          <w:rFonts w:asciiTheme="minorHAnsi" w:hAnsiTheme="minorHAnsi" w:cstheme="minorHAnsi"/>
          <w:sz w:val="24"/>
          <w:szCs w:val="24"/>
        </w:rPr>
      </w:pPr>
      <w:bookmarkStart w:id="323" w:name="a799799"/>
      <w:r w:rsidRPr="00355405">
        <w:rPr>
          <w:rFonts w:asciiTheme="minorHAnsi" w:hAnsiTheme="minorHAnsi" w:cstheme="minorHAnsi"/>
          <w:b/>
          <w:sz w:val="24"/>
          <w:szCs w:val="24"/>
        </w:rPr>
        <w:t>Announcements.</w:t>
      </w:r>
      <w:r w:rsidRPr="00355405">
        <w:rPr>
          <w:rFonts w:asciiTheme="minorHAnsi" w:hAnsiTheme="minorHAnsi" w:cstheme="minorHAnsi"/>
          <w:sz w:val="24"/>
          <w:szCs w:val="24"/>
        </w:rPr>
        <w:t xml:space="preserve"> No party shall make, or permit any person to make, any public announcement concerning the existence, subject matter or terms of this guarantee, the wider transactions contemplated by it, or the relationship between the parties, without the prior written consent of the other party (such consent not to be unreasonably withheld or delayed), except as required by law, any governmental or regulatory authority (including, without limitation, any relevant securities exchange), or any court or other authority of competent jurisdiction.</w:t>
      </w:r>
      <w:bookmarkEnd w:id="323"/>
    </w:p>
    <w:p w14:paraId="176ADE28" w14:textId="77777777" w:rsidR="0036228C" w:rsidRPr="00355405" w:rsidRDefault="0036228C" w:rsidP="00BB3A7B">
      <w:pPr>
        <w:pStyle w:val="Untitledsubclause1"/>
        <w:rPr>
          <w:rFonts w:asciiTheme="minorHAnsi" w:hAnsiTheme="minorHAnsi" w:cstheme="minorHAnsi"/>
          <w:sz w:val="24"/>
          <w:szCs w:val="24"/>
        </w:rPr>
      </w:pPr>
      <w:bookmarkStart w:id="324" w:name="a809555"/>
      <w:r w:rsidRPr="00355405">
        <w:rPr>
          <w:rFonts w:asciiTheme="minorHAnsi" w:hAnsiTheme="minorHAnsi" w:cstheme="minorHAnsi"/>
          <w:b/>
          <w:sz w:val="24"/>
          <w:szCs w:val="24"/>
        </w:rPr>
        <w:t>Assignment.</w:t>
      </w:r>
      <w:r w:rsidRPr="00355405">
        <w:rPr>
          <w:rFonts w:asciiTheme="minorHAnsi" w:hAnsiTheme="minorHAnsi" w:cstheme="minorHAnsi"/>
          <w:sz w:val="24"/>
          <w:szCs w:val="24"/>
        </w:rPr>
        <w:t xml:space="preserve"> The Council shall be entitled by notice in writing to the Guarantor to assign the benefit of this guarantee at any time to any person without the consent of the Guarantor being required and any such assignment shall not release the Guarantor from liability under this guarantee.</w:t>
      </w:r>
      <w:bookmarkEnd w:id="324"/>
    </w:p>
    <w:p w14:paraId="79D96800" w14:textId="77777777" w:rsidR="0036228C" w:rsidRPr="00355405" w:rsidRDefault="0036228C" w:rsidP="00BB3A7B">
      <w:pPr>
        <w:pStyle w:val="Untitledsubclause1"/>
        <w:rPr>
          <w:rFonts w:asciiTheme="minorHAnsi" w:hAnsiTheme="minorHAnsi" w:cstheme="minorHAnsi"/>
          <w:sz w:val="24"/>
          <w:szCs w:val="24"/>
        </w:rPr>
      </w:pPr>
      <w:bookmarkStart w:id="325" w:name="a497079"/>
      <w:r w:rsidRPr="00355405">
        <w:rPr>
          <w:rFonts w:asciiTheme="minorHAnsi" w:hAnsiTheme="minorHAnsi" w:cstheme="minorHAnsi"/>
          <w:b/>
          <w:sz w:val="24"/>
          <w:szCs w:val="24"/>
        </w:rPr>
        <w:t>Further assurance.</w:t>
      </w:r>
      <w:r w:rsidRPr="00355405">
        <w:rPr>
          <w:rFonts w:asciiTheme="minorHAnsi" w:hAnsiTheme="minorHAnsi" w:cstheme="minorHAnsi"/>
          <w:sz w:val="24"/>
          <w:szCs w:val="24"/>
        </w:rPr>
        <w:t xml:space="preserve"> Each party shall, and shall use all reasonable endeavours to procure that any necessary third party shall, promptly execute and deliver such documents and perform such acts as may be required for the purpose of giving full effect to this guarantee.</w:t>
      </w:r>
      <w:bookmarkEnd w:id="325"/>
    </w:p>
    <w:p w14:paraId="2477CACA" w14:textId="77777777" w:rsidR="0036228C" w:rsidRPr="00355405" w:rsidRDefault="0036228C" w:rsidP="00BB3A7B">
      <w:pPr>
        <w:pStyle w:val="Untitledsubclause1"/>
        <w:rPr>
          <w:rFonts w:asciiTheme="minorHAnsi" w:hAnsiTheme="minorHAnsi" w:cstheme="minorHAnsi"/>
          <w:sz w:val="24"/>
          <w:szCs w:val="24"/>
        </w:rPr>
      </w:pPr>
      <w:bookmarkStart w:id="326" w:name="a364978"/>
      <w:r w:rsidRPr="00355405">
        <w:rPr>
          <w:rFonts w:asciiTheme="minorHAnsi" w:hAnsiTheme="minorHAnsi" w:cstheme="minorHAnsi"/>
          <w:b/>
          <w:sz w:val="24"/>
          <w:szCs w:val="24"/>
        </w:rPr>
        <w:t xml:space="preserve">Variation. </w:t>
      </w:r>
      <w:r w:rsidRPr="00355405">
        <w:rPr>
          <w:rFonts w:asciiTheme="minorHAnsi" w:hAnsiTheme="minorHAnsi" w:cstheme="minorHAnsi"/>
          <w:sz w:val="24"/>
          <w:szCs w:val="24"/>
        </w:rPr>
        <w:t>No variation of this guarantee shall be effective unless it is in writing and signed by the parties (or their authorised representatives).</w:t>
      </w:r>
      <w:bookmarkEnd w:id="326"/>
    </w:p>
    <w:p w14:paraId="22AB7024" w14:textId="77777777" w:rsidR="0036228C" w:rsidRPr="00355405" w:rsidRDefault="0036228C" w:rsidP="00BB3A7B">
      <w:pPr>
        <w:pStyle w:val="Untitledsubclause1"/>
        <w:rPr>
          <w:rFonts w:asciiTheme="minorHAnsi" w:hAnsiTheme="minorHAnsi" w:cstheme="minorHAnsi"/>
          <w:b/>
          <w:bCs/>
          <w:sz w:val="24"/>
          <w:szCs w:val="24"/>
        </w:rPr>
      </w:pPr>
      <w:bookmarkStart w:id="327" w:name="a603197"/>
      <w:r w:rsidRPr="00355405">
        <w:rPr>
          <w:rFonts w:asciiTheme="minorHAnsi" w:hAnsiTheme="minorHAnsi" w:cstheme="minorHAnsi"/>
          <w:b/>
          <w:bCs/>
          <w:sz w:val="24"/>
          <w:szCs w:val="24"/>
        </w:rPr>
        <w:t>Notices</w:t>
      </w:r>
      <w:bookmarkEnd w:id="327"/>
    </w:p>
    <w:p w14:paraId="25F9D6DE" w14:textId="77777777" w:rsidR="0036228C" w:rsidRPr="00355405" w:rsidRDefault="0036228C" w:rsidP="00BB3A7B">
      <w:pPr>
        <w:pStyle w:val="Untitledsubclause2"/>
        <w:rPr>
          <w:rFonts w:asciiTheme="minorHAnsi" w:hAnsiTheme="minorHAnsi" w:cstheme="minorHAnsi"/>
          <w:sz w:val="24"/>
          <w:szCs w:val="24"/>
        </w:rPr>
      </w:pPr>
      <w:bookmarkStart w:id="328" w:name="a465035"/>
      <w:r w:rsidRPr="00355405">
        <w:rPr>
          <w:rFonts w:asciiTheme="minorHAnsi" w:hAnsiTheme="minorHAnsi" w:cstheme="minorHAnsi"/>
          <w:sz w:val="24"/>
          <w:szCs w:val="24"/>
        </w:rPr>
        <w:t xml:space="preserve">Any notice or other communication given to a party under or in connection with this guarantee shall be in writing and shall be: </w:t>
      </w:r>
      <w:bookmarkEnd w:id="328"/>
    </w:p>
    <w:p w14:paraId="7CB4C88E" w14:textId="77777777" w:rsidR="0036228C" w:rsidRPr="00355405" w:rsidRDefault="0036228C" w:rsidP="00BB3A7B">
      <w:pPr>
        <w:pStyle w:val="Untitledsubclause3"/>
        <w:rPr>
          <w:rFonts w:asciiTheme="minorHAnsi" w:hAnsiTheme="minorHAnsi" w:cstheme="minorHAnsi"/>
          <w:sz w:val="24"/>
          <w:szCs w:val="24"/>
        </w:rPr>
      </w:pPr>
      <w:bookmarkStart w:id="329" w:name="a924998"/>
      <w:r w:rsidRPr="00355405">
        <w:rPr>
          <w:rFonts w:asciiTheme="minorHAnsi" w:hAnsiTheme="minorHAnsi" w:cstheme="minorHAnsi"/>
          <w:sz w:val="24"/>
          <w:szCs w:val="24"/>
        </w:rPr>
        <w:t xml:space="preserve">delivered by hand or by pre-paid first-class post or other next working day delivery service at its registered office (if a company) or its principal place of business (in any other case); </w:t>
      </w:r>
      <w:bookmarkEnd w:id="329"/>
    </w:p>
    <w:p w14:paraId="3E7EDB7C" w14:textId="77777777" w:rsidR="0036228C" w:rsidRPr="00355405" w:rsidRDefault="0036228C" w:rsidP="00BB3A7B">
      <w:pPr>
        <w:pStyle w:val="Untitledsubclause2"/>
        <w:rPr>
          <w:rFonts w:asciiTheme="minorHAnsi" w:hAnsiTheme="minorHAnsi" w:cstheme="minorHAnsi"/>
          <w:sz w:val="24"/>
          <w:szCs w:val="24"/>
        </w:rPr>
      </w:pPr>
      <w:bookmarkStart w:id="330" w:name="a561167"/>
      <w:r w:rsidRPr="00355405">
        <w:rPr>
          <w:rFonts w:asciiTheme="minorHAnsi" w:hAnsiTheme="minorHAnsi" w:cstheme="minorHAnsi"/>
          <w:sz w:val="24"/>
          <w:szCs w:val="24"/>
        </w:rPr>
        <w:t>Any notice or communication shall be deemed to have been received:</w:t>
      </w:r>
      <w:bookmarkEnd w:id="330"/>
    </w:p>
    <w:p w14:paraId="23B6ED1B" w14:textId="77777777" w:rsidR="0036228C" w:rsidRPr="00355405" w:rsidRDefault="0036228C" w:rsidP="00BB3A7B">
      <w:pPr>
        <w:pStyle w:val="Untitledsubclause3"/>
        <w:rPr>
          <w:rFonts w:asciiTheme="minorHAnsi" w:hAnsiTheme="minorHAnsi" w:cstheme="minorHAnsi"/>
          <w:sz w:val="24"/>
          <w:szCs w:val="24"/>
        </w:rPr>
      </w:pPr>
      <w:bookmarkStart w:id="331" w:name="a459722"/>
      <w:r w:rsidRPr="00355405">
        <w:rPr>
          <w:rFonts w:asciiTheme="minorHAnsi" w:hAnsiTheme="minorHAnsi" w:cstheme="minorHAnsi"/>
          <w:sz w:val="24"/>
          <w:szCs w:val="24"/>
        </w:rPr>
        <w:t>if delivered by hand, at the time the notice is left at the proper address;</w:t>
      </w:r>
      <w:bookmarkEnd w:id="331"/>
      <w:r w:rsidRPr="00355405">
        <w:rPr>
          <w:rFonts w:asciiTheme="minorHAnsi" w:hAnsiTheme="minorHAnsi" w:cstheme="minorHAnsi"/>
          <w:sz w:val="24"/>
          <w:szCs w:val="24"/>
        </w:rPr>
        <w:t xml:space="preserve"> or</w:t>
      </w:r>
    </w:p>
    <w:p w14:paraId="3BB2DC1B" w14:textId="77777777" w:rsidR="0036228C" w:rsidRPr="00355405" w:rsidRDefault="0036228C" w:rsidP="00BB3A7B">
      <w:pPr>
        <w:pStyle w:val="Untitledsubclause3"/>
        <w:rPr>
          <w:rFonts w:asciiTheme="minorHAnsi" w:hAnsiTheme="minorHAnsi" w:cstheme="minorHAnsi"/>
          <w:sz w:val="24"/>
          <w:szCs w:val="24"/>
        </w:rPr>
      </w:pPr>
      <w:bookmarkStart w:id="332" w:name="a324909"/>
      <w:r w:rsidRPr="00355405">
        <w:rPr>
          <w:rFonts w:asciiTheme="minorHAnsi" w:hAnsiTheme="minorHAnsi" w:cstheme="minorHAnsi"/>
          <w:sz w:val="24"/>
          <w:szCs w:val="24"/>
        </w:rPr>
        <w:t>if sent by pre-paid first-class post or other next working day delivery service, at 9.00 am on the second Business Day after posting;</w:t>
      </w:r>
      <w:bookmarkEnd w:id="332"/>
    </w:p>
    <w:p w14:paraId="57B2D398" w14:textId="77777777" w:rsidR="0036228C" w:rsidRPr="00355405" w:rsidRDefault="0036228C" w:rsidP="00BB3A7B">
      <w:pPr>
        <w:pStyle w:val="Untitledsubclause2"/>
        <w:rPr>
          <w:rFonts w:asciiTheme="minorHAnsi" w:hAnsiTheme="minorHAnsi" w:cstheme="minorHAnsi"/>
          <w:sz w:val="24"/>
          <w:szCs w:val="24"/>
        </w:rPr>
      </w:pPr>
      <w:bookmarkStart w:id="333" w:name="a555571"/>
      <w:r w:rsidRPr="00355405">
        <w:rPr>
          <w:rFonts w:asciiTheme="minorHAnsi" w:hAnsiTheme="minorHAnsi" w:cstheme="minorHAnsi"/>
          <w:sz w:val="24"/>
          <w:szCs w:val="24"/>
        </w:rPr>
        <w:lastRenderedPageBreak/>
        <w:t xml:space="preserve">This </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PAGEREF a497079\# "'clause '"  \h</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noProof/>
          <w:sz w:val="24"/>
          <w:szCs w:val="24"/>
        </w:rPr>
        <w:t xml:space="preserve">clause </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highlight w:val="lightGray"/>
        </w:rPr>
        <w:instrText>REF a497079 \h \w</w:instrText>
      </w:r>
      <w:r w:rsidR="00BB3A7B" w:rsidRPr="00355405">
        <w:rPr>
          <w:rFonts w:asciiTheme="minorHAnsi" w:hAnsiTheme="minorHAnsi" w:cstheme="minorHAnsi"/>
          <w:sz w:val="24"/>
          <w:szCs w:val="24"/>
        </w:rPr>
        <w:instrText xml:space="preserve"> \* MERGEFORMAT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highlight w:val="lightGray"/>
        </w:rPr>
        <w:t>9.4</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w:t>
      </w:r>
      <w:r w:rsidRPr="00355405">
        <w:rPr>
          <w:rFonts w:asciiTheme="minorHAnsi" w:hAnsiTheme="minorHAnsi" w:cstheme="minorHAnsi"/>
          <w:i/>
          <w:sz w:val="24"/>
          <w:szCs w:val="24"/>
        </w:rPr>
        <w:t>Notices</w:t>
      </w:r>
      <w:r w:rsidRPr="00355405">
        <w:rPr>
          <w:rFonts w:asciiTheme="minorHAnsi" w:hAnsiTheme="minorHAnsi" w:cstheme="minorHAnsi"/>
          <w:sz w:val="24"/>
          <w:szCs w:val="24"/>
        </w:rPr>
        <w:t>) does not apply to the service of any proceedings or other documents in any legal action or, where applicable, any arbitration or other method of dispute resolution.</w:t>
      </w:r>
      <w:bookmarkEnd w:id="333"/>
    </w:p>
    <w:p w14:paraId="026C5B9E" w14:textId="77777777" w:rsidR="0036228C" w:rsidRPr="00355405" w:rsidRDefault="0036228C" w:rsidP="00BB3A7B">
      <w:pPr>
        <w:pStyle w:val="Untitledsubclause2"/>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fldChar w:fldCharType="end"/>
      </w:r>
      <w:bookmarkStart w:id="334" w:name="a989254"/>
      <w:r w:rsidRPr="00355405">
        <w:rPr>
          <w:rFonts w:asciiTheme="minorHAnsi" w:hAnsiTheme="minorHAnsi" w:cstheme="minorHAnsi"/>
          <w:sz w:val="24"/>
          <w:szCs w:val="24"/>
        </w:rPr>
        <w:t>A notice give under this guarantee is not valid if sent by email.</w:t>
      </w:r>
      <w:bookmarkEnd w:id="334"/>
    </w:p>
    <w:p w14:paraId="1203775F" w14:textId="77777777" w:rsidR="0036228C" w:rsidRPr="00355405" w:rsidRDefault="0036228C" w:rsidP="00BB3A7B">
      <w:pPr>
        <w:pStyle w:val="Untitledsubclause1"/>
        <w:rPr>
          <w:rFonts w:asciiTheme="minorHAnsi" w:hAnsiTheme="minorHAnsi" w:cstheme="minorHAnsi"/>
          <w:b/>
          <w:bCs/>
          <w:sz w:val="24"/>
          <w:szCs w:val="24"/>
        </w:rPr>
      </w:pPr>
      <w:bookmarkStart w:id="335" w:name="a435331"/>
      <w:r w:rsidRPr="00355405">
        <w:rPr>
          <w:rFonts w:asciiTheme="minorHAnsi" w:hAnsiTheme="minorHAnsi" w:cstheme="minorHAnsi"/>
          <w:b/>
          <w:bCs/>
          <w:sz w:val="24"/>
          <w:szCs w:val="24"/>
        </w:rPr>
        <w:t>Entire agreement</w:t>
      </w:r>
      <w:bookmarkEnd w:id="335"/>
    </w:p>
    <w:p w14:paraId="2A07291E" w14:textId="77777777" w:rsidR="0036228C" w:rsidRPr="00355405" w:rsidRDefault="0036228C" w:rsidP="00BB3A7B">
      <w:pPr>
        <w:pStyle w:val="Untitledsubclause2"/>
        <w:rPr>
          <w:rFonts w:asciiTheme="minorHAnsi" w:hAnsiTheme="minorHAnsi" w:cstheme="minorHAnsi"/>
          <w:sz w:val="24"/>
          <w:szCs w:val="24"/>
        </w:rPr>
      </w:pPr>
      <w:bookmarkStart w:id="336" w:name="a463723"/>
      <w:r w:rsidRPr="00355405">
        <w:rPr>
          <w:rFonts w:asciiTheme="minorHAnsi" w:hAnsiTheme="minorHAnsi" w:cstheme="minorHAnsi"/>
          <w:sz w:val="24"/>
          <w:szCs w:val="24"/>
        </w:rPr>
        <w:t>This guarantee constitutes the entire agreement between the parties and supersedes and extinguishes all previous agreements, promises, assurances, warranties, representations and understandings between them, whether written or oral, relating to its subject matter.</w:t>
      </w:r>
      <w:bookmarkEnd w:id="336"/>
    </w:p>
    <w:p w14:paraId="6FC137D1" w14:textId="46172BAD" w:rsidR="0036228C" w:rsidRPr="00355405" w:rsidRDefault="0036228C" w:rsidP="00BB3A7B">
      <w:pPr>
        <w:pStyle w:val="Untitledsubclause2"/>
        <w:rPr>
          <w:rFonts w:asciiTheme="minorHAnsi" w:hAnsiTheme="minorHAnsi" w:cstheme="minorHAnsi"/>
          <w:sz w:val="24"/>
          <w:szCs w:val="24"/>
        </w:rPr>
      </w:pPr>
      <w:bookmarkStart w:id="337" w:name="a942328"/>
      <w:r w:rsidRPr="00355405">
        <w:rPr>
          <w:rFonts w:asciiTheme="minorHAnsi" w:hAnsiTheme="minorHAnsi" w:cstheme="minorHAnsi"/>
          <w:sz w:val="24"/>
          <w:szCs w:val="24"/>
        </w:rPr>
        <w:t>Each party agrees that it shall have no remedies in respect of any statement, representation, assurance or warranty (whether made innocently or negligently) that is not set out in this guarantee. Each party agrees that it shall have no claim for innocent or negligent misrepresentation or negligent misstatement based on any statement in this guarantee.</w:t>
      </w:r>
      <w:bookmarkEnd w:id="337"/>
    </w:p>
    <w:p w14:paraId="6287378C" w14:textId="77777777" w:rsidR="0036228C" w:rsidRPr="00355405" w:rsidRDefault="0036228C" w:rsidP="00BB3A7B">
      <w:pPr>
        <w:pStyle w:val="Untitledsubclause1"/>
        <w:rPr>
          <w:rFonts w:asciiTheme="minorHAnsi" w:hAnsiTheme="minorHAnsi" w:cstheme="minorHAnsi"/>
          <w:sz w:val="24"/>
          <w:szCs w:val="24"/>
        </w:rPr>
      </w:pPr>
      <w:bookmarkStart w:id="338" w:name="a296911"/>
      <w:r w:rsidRPr="00355405">
        <w:rPr>
          <w:rFonts w:asciiTheme="minorHAnsi" w:hAnsiTheme="minorHAnsi" w:cstheme="minorHAnsi"/>
          <w:b/>
          <w:sz w:val="24"/>
          <w:szCs w:val="24"/>
        </w:rPr>
        <w:t>Waiver.</w:t>
      </w:r>
      <w:r w:rsidRPr="00355405">
        <w:rPr>
          <w:rFonts w:asciiTheme="minorHAnsi" w:hAnsiTheme="minorHAnsi" w:cstheme="minorHAnsi"/>
          <w:sz w:val="24"/>
          <w:szCs w:val="24"/>
        </w:rPr>
        <w:t xml:space="preserve"> No failure or delay by a party to exercise any right or remedy provided under this guarantee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bookmarkEnd w:id="338"/>
    </w:p>
    <w:p w14:paraId="786AE1FA" w14:textId="77777777" w:rsidR="0036228C" w:rsidRPr="00355405" w:rsidRDefault="0036228C" w:rsidP="00BB3A7B">
      <w:pPr>
        <w:pStyle w:val="Untitledsubclause1"/>
        <w:rPr>
          <w:rFonts w:asciiTheme="minorHAnsi" w:hAnsiTheme="minorHAnsi" w:cstheme="minorHAnsi"/>
          <w:b/>
          <w:bCs/>
          <w:sz w:val="24"/>
          <w:szCs w:val="24"/>
        </w:rPr>
      </w:pPr>
      <w:bookmarkStart w:id="339" w:name="a406818"/>
      <w:r w:rsidRPr="00355405">
        <w:rPr>
          <w:rFonts w:asciiTheme="minorHAnsi" w:hAnsiTheme="minorHAnsi" w:cstheme="minorHAnsi"/>
          <w:b/>
          <w:bCs/>
          <w:sz w:val="24"/>
          <w:szCs w:val="24"/>
        </w:rPr>
        <w:t>Severance</w:t>
      </w:r>
      <w:bookmarkEnd w:id="339"/>
    </w:p>
    <w:p w14:paraId="376C3825" w14:textId="77777777" w:rsidR="0036228C" w:rsidRPr="00355405" w:rsidRDefault="0036228C" w:rsidP="00BB3A7B">
      <w:pPr>
        <w:pStyle w:val="Untitledsubclause2"/>
        <w:rPr>
          <w:rFonts w:asciiTheme="minorHAnsi" w:hAnsiTheme="minorHAnsi" w:cstheme="minorHAnsi"/>
          <w:sz w:val="24"/>
          <w:szCs w:val="24"/>
        </w:rPr>
      </w:pPr>
      <w:bookmarkStart w:id="340" w:name="a433657"/>
      <w:r w:rsidRPr="00355405">
        <w:rPr>
          <w:rFonts w:asciiTheme="minorHAnsi" w:hAnsiTheme="minorHAnsi" w:cstheme="minorHAnsi"/>
          <w:sz w:val="24"/>
          <w:szCs w:val="24"/>
        </w:rPr>
        <w:t>If any provision or part-provision of this guarantee is or becomes invalid, illegal or unenforceable, it shall be deemed deleted, but that shall not affect the validity and enforceability of the rest of this guarantee.</w:t>
      </w:r>
      <w:bookmarkEnd w:id="340"/>
    </w:p>
    <w:p w14:paraId="4DB2B4E3" w14:textId="77777777" w:rsidR="0036228C" w:rsidRPr="00355405" w:rsidRDefault="0036228C" w:rsidP="00BB3A7B">
      <w:pPr>
        <w:pStyle w:val="Untitledsubclause2"/>
        <w:rPr>
          <w:rFonts w:asciiTheme="minorHAnsi" w:hAnsiTheme="minorHAnsi" w:cstheme="minorHAnsi"/>
          <w:sz w:val="24"/>
          <w:szCs w:val="24"/>
        </w:rPr>
      </w:pPr>
      <w:bookmarkStart w:id="341" w:name="a547107"/>
      <w:r w:rsidRPr="00355405">
        <w:rPr>
          <w:rFonts w:asciiTheme="minorHAnsi" w:hAnsiTheme="minorHAnsi" w:cstheme="minorHAnsi"/>
          <w:sz w:val="24"/>
          <w:szCs w:val="24"/>
        </w:rPr>
        <w:t xml:space="preserve">If any provision or part-provision of this guarantee is deemed deleted under </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PAGEREF a433657\# "'clause '"  \h</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noProof/>
          <w:sz w:val="24"/>
          <w:szCs w:val="24"/>
        </w:rPr>
        <w:t xml:space="preserve">clause </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highlight w:val="lightGray"/>
        </w:rPr>
        <w:instrText>REF a433657 \h \w</w:instrText>
      </w:r>
      <w:r w:rsidR="00BB3A7B" w:rsidRPr="00355405">
        <w:rPr>
          <w:rFonts w:asciiTheme="minorHAnsi" w:hAnsiTheme="minorHAnsi" w:cstheme="minorHAnsi"/>
          <w:sz w:val="24"/>
          <w:szCs w:val="24"/>
        </w:rPr>
        <w:instrText xml:space="preserve"> \* MERGEFORMAT </w:instrText>
      </w:r>
      <w:r w:rsidRPr="00355405">
        <w:rPr>
          <w:rFonts w:asciiTheme="minorHAnsi" w:hAnsiTheme="minorHAnsi" w:cstheme="minorHAnsi"/>
          <w:sz w:val="24"/>
          <w:szCs w:val="24"/>
        </w:rPr>
      </w:r>
      <w:r w:rsidRPr="00355405">
        <w:rPr>
          <w:rFonts w:asciiTheme="minorHAnsi" w:hAnsiTheme="minorHAnsi" w:cstheme="minorHAnsi"/>
          <w:sz w:val="24"/>
          <w:szCs w:val="24"/>
        </w:rPr>
        <w:fldChar w:fldCharType="separate"/>
      </w:r>
      <w:r w:rsidR="00904370" w:rsidRPr="00355405">
        <w:rPr>
          <w:rFonts w:asciiTheme="minorHAnsi" w:hAnsiTheme="minorHAnsi" w:cstheme="minorHAnsi"/>
          <w:sz w:val="24"/>
          <w:szCs w:val="24"/>
          <w:highlight w:val="lightGray"/>
        </w:rPr>
        <w:t>9.9(a)</w:t>
      </w:r>
      <w:r w:rsidRPr="00355405">
        <w:rPr>
          <w:rFonts w:asciiTheme="minorHAnsi" w:hAnsiTheme="minorHAnsi" w:cstheme="minorHAnsi"/>
          <w:sz w:val="24"/>
          <w:szCs w:val="24"/>
        </w:rPr>
        <w:fldChar w:fldCharType="end"/>
      </w:r>
      <w:r w:rsidRPr="00355405">
        <w:rPr>
          <w:rFonts w:asciiTheme="minorHAnsi" w:hAnsiTheme="minorHAnsi" w:cstheme="minorHAnsi"/>
          <w:sz w:val="24"/>
          <w:szCs w:val="24"/>
        </w:rPr>
        <w:t xml:space="preserve"> (</w:t>
      </w:r>
      <w:r w:rsidRPr="00355405">
        <w:rPr>
          <w:rFonts w:asciiTheme="minorHAnsi" w:hAnsiTheme="minorHAnsi" w:cstheme="minorHAnsi"/>
          <w:i/>
          <w:sz w:val="24"/>
          <w:szCs w:val="24"/>
        </w:rPr>
        <w:t>Deemed deletion</w:t>
      </w:r>
      <w:r w:rsidRPr="00355405">
        <w:rPr>
          <w:rFonts w:asciiTheme="minorHAnsi" w:hAnsiTheme="minorHAnsi" w:cstheme="minorHAnsi"/>
          <w:sz w:val="24"/>
          <w:szCs w:val="24"/>
        </w:rPr>
        <w:t>) the parties shall negotiate in good faith to agree a replacement provision that, to the greatest extent possible, achieves the intended commercial result of the original provision.</w:t>
      </w:r>
      <w:bookmarkEnd w:id="341"/>
    </w:p>
    <w:p w14:paraId="5BD25350" w14:textId="77777777" w:rsidR="0036228C" w:rsidRPr="00355405" w:rsidRDefault="0036228C" w:rsidP="00BB3A7B">
      <w:pPr>
        <w:pStyle w:val="Untitledsubclause1"/>
        <w:rPr>
          <w:rFonts w:asciiTheme="minorHAnsi" w:hAnsiTheme="minorHAnsi" w:cstheme="minorHAnsi"/>
          <w:b/>
          <w:bCs/>
          <w:sz w:val="24"/>
          <w:szCs w:val="24"/>
        </w:rPr>
      </w:pPr>
      <w:bookmarkStart w:id="342" w:name="a739874"/>
      <w:r w:rsidRPr="00355405">
        <w:rPr>
          <w:rFonts w:asciiTheme="minorHAnsi" w:hAnsiTheme="minorHAnsi" w:cstheme="minorHAnsi"/>
          <w:b/>
          <w:bCs/>
          <w:sz w:val="24"/>
          <w:szCs w:val="24"/>
        </w:rPr>
        <w:t>Third party rights</w:t>
      </w:r>
      <w:bookmarkEnd w:id="342"/>
    </w:p>
    <w:p w14:paraId="2ED2FEA7" w14:textId="77777777" w:rsidR="0036228C" w:rsidRPr="00355405" w:rsidRDefault="0036228C" w:rsidP="00BB3A7B">
      <w:pPr>
        <w:pStyle w:val="Untitledsubclause2"/>
        <w:rPr>
          <w:rFonts w:asciiTheme="minorHAnsi" w:hAnsiTheme="minorHAnsi" w:cstheme="minorHAnsi"/>
          <w:sz w:val="24"/>
          <w:szCs w:val="24"/>
        </w:rPr>
      </w:pPr>
      <w:bookmarkStart w:id="343" w:name="a758142"/>
      <w:r w:rsidRPr="00355405">
        <w:rPr>
          <w:rFonts w:asciiTheme="minorHAnsi" w:hAnsiTheme="minorHAnsi" w:cstheme="minorHAnsi"/>
          <w:sz w:val="24"/>
          <w:szCs w:val="24"/>
        </w:rPr>
        <w:t xml:space="preserve">Unless it expressly states otherwise, this guarantee does not give rise to any rights under the Contracts (Rights of Third Parties) Act 1999 to enforce any term of this guarantee. </w:t>
      </w:r>
      <w:bookmarkEnd w:id="343"/>
    </w:p>
    <w:p w14:paraId="6F80174B" w14:textId="77777777" w:rsidR="0036228C" w:rsidRPr="00355405" w:rsidRDefault="0036228C" w:rsidP="00BB3A7B">
      <w:pPr>
        <w:pStyle w:val="Untitledsubclause2"/>
        <w:rPr>
          <w:rFonts w:asciiTheme="minorHAnsi" w:hAnsiTheme="minorHAnsi" w:cstheme="minorHAnsi"/>
          <w:sz w:val="24"/>
          <w:szCs w:val="24"/>
        </w:rPr>
      </w:pPr>
      <w:bookmarkStart w:id="344" w:name="a42493"/>
      <w:r w:rsidRPr="00355405">
        <w:rPr>
          <w:rFonts w:asciiTheme="minorHAnsi" w:hAnsiTheme="minorHAnsi" w:cstheme="minorHAnsi"/>
          <w:sz w:val="24"/>
          <w:szCs w:val="24"/>
        </w:rPr>
        <w:t>The rights of the parties to rescind or vary this guarantee are not subject to the consent of any other person.</w:t>
      </w: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fldChar w:fldCharType="end"/>
      </w:r>
      <w:bookmarkEnd w:id="344"/>
    </w:p>
    <w:p w14:paraId="200A9527" w14:textId="77777777" w:rsidR="0036228C" w:rsidRPr="00355405" w:rsidRDefault="0036228C" w:rsidP="00BB3A7B">
      <w:pPr>
        <w:pStyle w:val="Untitledsubclause1"/>
        <w:rPr>
          <w:rFonts w:asciiTheme="minorHAnsi" w:hAnsiTheme="minorHAnsi" w:cstheme="minorHAnsi"/>
          <w:sz w:val="24"/>
          <w:szCs w:val="24"/>
        </w:rPr>
      </w:pPr>
      <w:bookmarkStart w:id="345" w:name="a447771"/>
      <w:r w:rsidRPr="00355405">
        <w:rPr>
          <w:rFonts w:asciiTheme="minorHAnsi" w:hAnsiTheme="minorHAnsi" w:cstheme="minorHAnsi"/>
          <w:b/>
          <w:sz w:val="24"/>
          <w:szCs w:val="24"/>
        </w:rPr>
        <w:lastRenderedPageBreak/>
        <w:t>Counterparts.</w:t>
      </w:r>
      <w:r w:rsidRPr="00355405">
        <w:rPr>
          <w:rFonts w:asciiTheme="minorHAnsi" w:hAnsiTheme="minorHAnsi" w:cstheme="minorHAnsi"/>
          <w:sz w:val="24"/>
          <w:szCs w:val="24"/>
        </w:rPr>
        <w:t xml:space="preserve"> This guarantee may be executed in any number of counterparts, each of which shall constitute a duplicate original, but all the counterparts shall together constitute the one deed.</w:t>
      </w:r>
      <w:bookmarkEnd w:id="345"/>
    </w:p>
    <w:p w14:paraId="5108CB37" w14:textId="77777777" w:rsidR="0036228C" w:rsidRPr="00355405" w:rsidRDefault="0036228C" w:rsidP="00BB3A7B">
      <w:pPr>
        <w:pStyle w:val="TitleClause"/>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TC "10. Governing law" \l 1</w:instrText>
      </w:r>
      <w:r w:rsidRPr="00355405">
        <w:rPr>
          <w:rFonts w:asciiTheme="minorHAnsi" w:hAnsiTheme="minorHAnsi" w:cstheme="minorHAnsi"/>
          <w:sz w:val="24"/>
          <w:szCs w:val="24"/>
        </w:rPr>
        <w:fldChar w:fldCharType="end"/>
      </w:r>
      <w:bookmarkStart w:id="346" w:name="a784316"/>
      <w:bookmarkStart w:id="347" w:name="_Toc256000009"/>
      <w:r w:rsidRPr="00355405">
        <w:rPr>
          <w:rFonts w:asciiTheme="minorHAnsi" w:hAnsiTheme="minorHAnsi" w:cstheme="minorHAnsi"/>
          <w:sz w:val="24"/>
          <w:szCs w:val="24"/>
        </w:rPr>
        <w:t>Governing law</w:t>
      </w:r>
      <w:bookmarkEnd w:id="346"/>
      <w:bookmarkEnd w:id="347"/>
    </w:p>
    <w:p w14:paraId="5968D2D9" w14:textId="77777777" w:rsidR="0036228C" w:rsidRPr="00355405" w:rsidRDefault="0036228C" w:rsidP="00BB3A7B">
      <w:pPr>
        <w:pStyle w:val="ParaClause"/>
        <w:rPr>
          <w:rFonts w:asciiTheme="minorHAnsi" w:hAnsiTheme="minorHAnsi" w:cstheme="minorHAnsi"/>
          <w:sz w:val="24"/>
          <w:szCs w:val="24"/>
        </w:rPr>
      </w:pPr>
      <w:r w:rsidRPr="00355405">
        <w:rPr>
          <w:rFonts w:asciiTheme="minorHAnsi" w:hAnsiTheme="minorHAnsi" w:cstheme="minorHAnsi"/>
          <w:sz w:val="24"/>
          <w:szCs w:val="24"/>
        </w:rPr>
        <w:t xml:space="preserve">This guarantee and any dispute or claim (including non-contractual disputes or claims) arising out of or in connection with it or its subject matter or formation shall be governed by and construed in accordance with the law of England and Wales. </w:t>
      </w:r>
    </w:p>
    <w:p w14:paraId="256DAED1" w14:textId="77777777" w:rsidR="0036228C" w:rsidRPr="00355405" w:rsidRDefault="0036228C" w:rsidP="00BB3A7B">
      <w:pPr>
        <w:pStyle w:val="TitleClause"/>
        <w:rPr>
          <w:rFonts w:asciiTheme="minorHAnsi" w:hAnsiTheme="minorHAnsi" w:cstheme="minorHAnsi"/>
          <w:sz w:val="24"/>
          <w:szCs w:val="24"/>
        </w:rPr>
      </w:pPr>
      <w:r w:rsidRPr="00355405">
        <w:rPr>
          <w:rFonts w:asciiTheme="minorHAnsi" w:hAnsiTheme="minorHAnsi" w:cstheme="minorHAnsi"/>
          <w:sz w:val="24"/>
          <w:szCs w:val="24"/>
        </w:rPr>
        <w:fldChar w:fldCharType="begin"/>
      </w:r>
      <w:r w:rsidRPr="00355405">
        <w:rPr>
          <w:rFonts w:asciiTheme="minorHAnsi" w:hAnsiTheme="minorHAnsi" w:cstheme="minorHAnsi"/>
          <w:sz w:val="24"/>
          <w:szCs w:val="24"/>
        </w:rPr>
        <w:instrText>TC "11. Jurisdiction [and agent for service]" \l 1</w:instrText>
      </w:r>
      <w:r w:rsidRPr="00355405">
        <w:rPr>
          <w:rFonts w:asciiTheme="minorHAnsi" w:hAnsiTheme="minorHAnsi" w:cstheme="minorHAnsi"/>
          <w:sz w:val="24"/>
          <w:szCs w:val="24"/>
        </w:rPr>
        <w:fldChar w:fldCharType="end"/>
      </w:r>
      <w:bookmarkStart w:id="348" w:name="a882163"/>
      <w:bookmarkStart w:id="349" w:name="_Toc256000010"/>
      <w:r w:rsidRPr="00355405">
        <w:rPr>
          <w:rFonts w:asciiTheme="minorHAnsi" w:hAnsiTheme="minorHAnsi" w:cstheme="minorHAnsi"/>
          <w:sz w:val="24"/>
          <w:szCs w:val="24"/>
        </w:rPr>
        <w:t xml:space="preserve">Jurisdiction </w:t>
      </w:r>
      <w:bookmarkEnd w:id="348"/>
      <w:bookmarkEnd w:id="349"/>
    </w:p>
    <w:p w14:paraId="7BD8558C" w14:textId="77777777" w:rsidR="00925FD5" w:rsidRPr="00355405" w:rsidRDefault="0036228C" w:rsidP="00BB3A7B">
      <w:pPr>
        <w:pStyle w:val="Untitledsubclause1"/>
        <w:rPr>
          <w:rFonts w:asciiTheme="minorHAnsi" w:hAnsiTheme="minorHAnsi" w:cstheme="minorHAnsi"/>
          <w:sz w:val="24"/>
          <w:szCs w:val="24"/>
        </w:rPr>
      </w:pPr>
      <w:bookmarkStart w:id="350" w:name="a374868"/>
      <w:r w:rsidRPr="00355405">
        <w:rPr>
          <w:rFonts w:asciiTheme="minorHAnsi" w:hAnsiTheme="minorHAnsi" w:cstheme="minorHAnsi"/>
          <w:sz w:val="24"/>
          <w:szCs w:val="24"/>
        </w:rPr>
        <w:t xml:space="preserve">Each party irrevocably agrees, for the sole benefit of the Council that, subject as provided below, the courts of England and Wales shall have exclusive jurisdiction over any dispute or claim (including non-contractual disputes or claims) arising out of or in connection with this guarantee or its subject matter or formation. Nothing in this clause shall limit the right of the Council to take proceedings against the Guarantor in any other court of competent jurisdiction, nor shall the taking of proceedings in any one or more jurisdictions preclude the taking of proceedings in any other jurisdictions, whether concurrently or not, to the extent permitted by the law of such other jurisdiction. </w:t>
      </w:r>
      <w:bookmarkEnd w:id="350"/>
    </w:p>
    <w:p w14:paraId="3556E2F5" w14:textId="77777777" w:rsidR="00925FD5" w:rsidRPr="00355405" w:rsidRDefault="00925FD5" w:rsidP="00925FD5">
      <w:pPr>
        <w:rPr>
          <w:rFonts w:asciiTheme="minorHAnsi" w:eastAsia="Arial Unicode MS" w:hAnsiTheme="minorHAnsi" w:cstheme="minorHAnsi"/>
          <w:color w:val="000000"/>
          <w:sz w:val="24"/>
          <w:szCs w:val="24"/>
        </w:rPr>
      </w:pPr>
      <w:r w:rsidRPr="00355405">
        <w:rPr>
          <w:rFonts w:asciiTheme="minorHAnsi" w:hAnsiTheme="minorHAnsi" w:cstheme="minorHAnsi"/>
          <w:sz w:val="24"/>
          <w:szCs w:val="24"/>
        </w:rPr>
        <w:br w:type="page"/>
      </w:r>
    </w:p>
    <w:p w14:paraId="614D97A9" w14:textId="77777777" w:rsidR="0036228C" w:rsidRPr="00355405" w:rsidRDefault="0036228C" w:rsidP="00BB3A7B">
      <w:pPr>
        <w:pStyle w:val="Testimonium"/>
        <w:rPr>
          <w:rFonts w:asciiTheme="minorHAnsi" w:hAnsiTheme="minorHAnsi" w:cstheme="minorHAnsi"/>
          <w:sz w:val="24"/>
          <w:szCs w:val="24"/>
        </w:rPr>
      </w:pPr>
      <w:r w:rsidRPr="00355405">
        <w:rPr>
          <w:rFonts w:asciiTheme="minorHAnsi" w:hAnsiTheme="minorHAnsi" w:cstheme="minorHAnsi"/>
          <w:sz w:val="24"/>
          <w:szCs w:val="24"/>
        </w:rPr>
        <w:lastRenderedPageBreak/>
        <w:t>This Deed has been entered into on the date stated at the beginning of it.</w:t>
      </w:r>
    </w:p>
    <w:tbl>
      <w:tblPr>
        <w:tblW w:w="0" w:type="auto"/>
        <w:shd w:val="clear" w:color="auto" w:fill="EEECE1"/>
        <w:tblLook w:val="04A0" w:firstRow="1" w:lastRow="0" w:firstColumn="1" w:lastColumn="0" w:noHBand="0" w:noVBand="1"/>
      </w:tblPr>
      <w:tblGrid>
        <w:gridCol w:w="5313"/>
        <w:gridCol w:w="351"/>
        <w:gridCol w:w="2643"/>
      </w:tblGrid>
      <w:tr w:rsidR="0036228C" w:rsidRPr="00CF38A9" w14:paraId="35B7F364" w14:textId="77777777" w:rsidTr="00DA7D6F">
        <w:trPr>
          <w:trHeight w:val="2710"/>
        </w:trPr>
        <w:tc>
          <w:tcPr>
            <w:tcW w:w="6912" w:type="dxa"/>
            <w:shd w:val="clear" w:color="auto" w:fill="EEECE1"/>
          </w:tcPr>
          <w:p w14:paraId="78C0133F"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Executed as deed by [NAME OF</w:t>
            </w:r>
            <w:r w:rsidRPr="00355405">
              <w:rPr>
                <w:rFonts w:asciiTheme="minorHAnsi" w:hAnsiTheme="minorHAnsi" w:cstheme="minorHAnsi"/>
                <w:b/>
                <w:sz w:val="24"/>
                <w:szCs w:val="24"/>
              </w:rPr>
              <w:t xml:space="preserve"> Guarantor</w:t>
            </w:r>
            <w:r w:rsidRPr="00355405">
              <w:rPr>
                <w:rFonts w:asciiTheme="minorHAnsi" w:hAnsiTheme="minorHAnsi" w:cstheme="minorHAnsi"/>
                <w:sz w:val="24"/>
                <w:szCs w:val="24"/>
              </w:rPr>
              <w:t>] acting by [NAME OF FIRST DIRECTOR], a director, and [NAME OF SECOND DIRECTOR/SECRETARY], [a director OR its secretary]</w:t>
            </w:r>
          </w:p>
        </w:tc>
        <w:tc>
          <w:tcPr>
            <w:tcW w:w="426" w:type="dxa"/>
            <w:shd w:val="clear" w:color="auto" w:fill="EEECE1"/>
          </w:tcPr>
          <w:p w14:paraId="7BAF4474" w14:textId="77777777" w:rsidR="0036228C" w:rsidRPr="00355405" w:rsidRDefault="0036228C" w:rsidP="00BB3A7B">
            <w:pPr>
              <w:pStyle w:val="Paragraph"/>
              <w:rPr>
                <w:rFonts w:asciiTheme="minorHAnsi" w:hAnsiTheme="minorHAnsi" w:cstheme="minorHAnsi"/>
                <w:sz w:val="24"/>
                <w:szCs w:val="24"/>
              </w:rPr>
            </w:pPr>
          </w:p>
        </w:tc>
        <w:tc>
          <w:tcPr>
            <w:tcW w:w="3345" w:type="dxa"/>
            <w:shd w:val="clear" w:color="auto" w:fill="EEECE1"/>
          </w:tcPr>
          <w:p w14:paraId="0DE21DFD"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w:t>
            </w:r>
          </w:p>
          <w:p w14:paraId="36A53286"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[SIGNATURE OF FIRST DIRECTOR]</w:t>
            </w:r>
          </w:p>
          <w:p w14:paraId="7A9020AF"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Director</w:t>
            </w:r>
          </w:p>
          <w:p w14:paraId="0642C9E5"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w:t>
            </w:r>
          </w:p>
          <w:p w14:paraId="4B481475"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[SIGNATURE OF SECOND DIRECTOR OR SECRETARY]</w:t>
            </w:r>
          </w:p>
          <w:p w14:paraId="2745A42C"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Director OR Secretary</w:t>
            </w:r>
          </w:p>
        </w:tc>
      </w:tr>
      <w:tr w:rsidR="0036228C" w:rsidRPr="00CF38A9" w14:paraId="133CE00F" w14:textId="77777777" w:rsidTr="00DA7D6F">
        <w:tc>
          <w:tcPr>
            <w:tcW w:w="6912" w:type="dxa"/>
            <w:shd w:val="clear" w:color="auto" w:fill="EEECE1"/>
          </w:tcPr>
          <w:p w14:paraId="6D012123" w14:textId="77777777" w:rsidR="0036228C" w:rsidRPr="00355405" w:rsidRDefault="0036228C" w:rsidP="00BB3A7B">
            <w:pPr>
              <w:pStyle w:val="Paragraph"/>
              <w:rPr>
                <w:rFonts w:asciiTheme="minorHAnsi" w:hAnsiTheme="minorHAnsi" w:cstheme="minorHAnsi"/>
                <w:sz w:val="24"/>
                <w:szCs w:val="24"/>
              </w:rPr>
            </w:pPr>
          </w:p>
        </w:tc>
        <w:tc>
          <w:tcPr>
            <w:tcW w:w="426" w:type="dxa"/>
            <w:shd w:val="clear" w:color="auto" w:fill="EEECE1"/>
          </w:tcPr>
          <w:p w14:paraId="5F612570" w14:textId="77777777" w:rsidR="0036228C" w:rsidRPr="00355405" w:rsidRDefault="0036228C" w:rsidP="00BB3A7B">
            <w:pPr>
              <w:pStyle w:val="Paragraph"/>
              <w:rPr>
                <w:rFonts w:asciiTheme="minorHAnsi" w:hAnsiTheme="minorHAnsi" w:cstheme="minorHAnsi"/>
                <w:sz w:val="24"/>
                <w:szCs w:val="24"/>
              </w:rPr>
            </w:pPr>
          </w:p>
        </w:tc>
        <w:tc>
          <w:tcPr>
            <w:tcW w:w="3345" w:type="dxa"/>
            <w:shd w:val="clear" w:color="auto" w:fill="EEECE1"/>
          </w:tcPr>
          <w:p w14:paraId="2CE61EEB" w14:textId="77777777" w:rsidR="0036228C" w:rsidRPr="00355405" w:rsidRDefault="0036228C" w:rsidP="00BB3A7B">
            <w:pPr>
              <w:pStyle w:val="Paragraph"/>
              <w:rPr>
                <w:rFonts w:asciiTheme="minorHAnsi" w:hAnsiTheme="minorHAnsi" w:cstheme="minorHAnsi"/>
                <w:sz w:val="24"/>
                <w:szCs w:val="24"/>
              </w:rPr>
            </w:pPr>
          </w:p>
        </w:tc>
      </w:tr>
      <w:tr w:rsidR="0036228C" w:rsidRPr="00CF38A9" w14:paraId="5781B40E" w14:textId="77777777" w:rsidTr="00DA7D6F">
        <w:tc>
          <w:tcPr>
            <w:tcW w:w="10683" w:type="dxa"/>
            <w:gridSpan w:val="3"/>
            <w:shd w:val="clear" w:color="auto" w:fill="EEECE1"/>
          </w:tcPr>
          <w:p w14:paraId="216C6C41"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OR</w:t>
            </w:r>
          </w:p>
        </w:tc>
      </w:tr>
      <w:tr w:rsidR="0036228C" w:rsidRPr="00CF38A9" w14:paraId="16B7CBC5" w14:textId="77777777" w:rsidTr="00DA7D6F">
        <w:tc>
          <w:tcPr>
            <w:tcW w:w="6912" w:type="dxa"/>
            <w:shd w:val="clear" w:color="auto" w:fill="EEECE1"/>
          </w:tcPr>
          <w:p w14:paraId="25E57100"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 xml:space="preserve">Executed as deed by [NAME OF </w:t>
            </w:r>
            <w:r w:rsidRPr="00355405">
              <w:rPr>
                <w:rFonts w:asciiTheme="minorHAnsi" w:hAnsiTheme="minorHAnsi" w:cstheme="minorHAnsi"/>
                <w:b/>
                <w:sz w:val="24"/>
                <w:szCs w:val="24"/>
              </w:rPr>
              <w:t>Guarantor</w:t>
            </w:r>
            <w:r w:rsidRPr="00355405">
              <w:rPr>
                <w:rFonts w:asciiTheme="minorHAnsi" w:hAnsiTheme="minorHAnsi" w:cstheme="minorHAnsi"/>
                <w:sz w:val="24"/>
                <w:szCs w:val="24"/>
              </w:rPr>
              <w:t>] acting by [NAME OF DIRECTOR] a director, in the presence of:</w:t>
            </w:r>
          </w:p>
          <w:p w14:paraId="6E2CE6C3"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w:t>
            </w:r>
          </w:p>
          <w:p w14:paraId="4B9DB7E8"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[SIGNATURE OF WITNESS]</w:t>
            </w:r>
          </w:p>
          <w:p w14:paraId="7CA51CDD"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[NAME, ADDRESS [AND OCCUPATION] OF WITNESS]</w:t>
            </w:r>
          </w:p>
        </w:tc>
        <w:tc>
          <w:tcPr>
            <w:tcW w:w="426" w:type="dxa"/>
            <w:shd w:val="clear" w:color="auto" w:fill="EEECE1"/>
          </w:tcPr>
          <w:p w14:paraId="65514577" w14:textId="77777777" w:rsidR="0036228C" w:rsidRPr="00355405" w:rsidRDefault="0036228C" w:rsidP="00BB3A7B">
            <w:pPr>
              <w:pStyle w:val="Paragraph"/>
              <w:rPr>
                <w:rFonts w:asciiTheme="minorHAnsi" w:hAnsiTheme="minorHAnsi" w:cstheme="minorHAnsi"/>
                <w:sz w:val="24"/>
                <w:szCs w:val="24"/>
              </w:rPr>
            </w:pPr>
          </w:p>
        </w:tc>
        <w:tc>
          <w:tcPr>
            <w:tcW w:w="3345" w:type="dxa"/>
            <w:shd w:val="clear" w:color="auto" w:fill="EEECE1"/>
          </w:tcPr>
          <w:p w14:paraId="79E2D7BE"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w:t>
            </w:r>
          </w:p>
          <w:p w14:paraId="0E7B9B59"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[SIGNATURE OF DIRECTOR]</w:t>
            </w:r>
          </w:p>
          <w:p w14:paraId="37035A9B"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Director</w:t>
            </w:r>
          </w:p>
        </w:tc>
      </w:tr>
      <w:tr w:rsidR="0036228C" w:rsidRPr="00CF38A9" w14:paraId="292C28DD" w14:textId="77777777" w:rsidTr="00DA7D6F">
        <w:trPr>
          <w:trHeight w:val="2710"/>
        </w:trPr>
        <w:tc>
          <w:tcPr>
            <w:tcW w:w="6912" w:type="dxa"/>
            <w:shd w:val="clear" w:color="auto" w:fill="EEECE1"/>
          </w:tcPr>
          <w:p w14:paraId="241107C7" w14:textId="77777777" w:rsidR="0036228C" w:rsidRPr="00355405" w:rsidRDefault="0036228C" w:rsidP="00BB3A7B">
            <w:pPr>
              <w:pStyle w:val="Paragraph"/>
              <w:rPr>
                <w:rFonts w:asciiTheme="minorHAnsi" w:hAnsiTheme="minorHAnsi" w:cstheme="minorHAnsi"/>
                <w:sz w:val="24"/>
                <w:szCs w:val="24"/>
              </w:rPr>
            </w:pPr>
          </w:p>
          <w:p w14:paraId="3C643483" w14:textId="77777777" w:rsidR="0036228C" w:rsidRPr="00355405" w:rsidRDefault="0036228C" w:rsidP="00BB3A7B">
            <w:pPr>
              <w:pStyle w:val="Paragraph"/>
              <w:rPr>
                <w:rFonts w:asciiTheme="minorHAnsi" w:hAnsiTheme="minorHAnsi" w:cstheme="minorHAnsi"/>
                <w:sz w:val="24"/>
                <w:szCs w:val="24"/>
              </w:rPr>
            </w:pPr>
          </w:p>
          <w:p w14:paraId="6B3F498C" w14:textId="77777777" w:rsidR="0036228C" w:rsidRPr="00355405" w:rsidRDefault="0036228C" w:rsidP="00BB3A7B">
            <w:pPr>
              <w:pStyle w:val="Paragraph"/>
              <w:rPr>
                <w:rFonts w:asciiTheme="minorHAnsi" w:hAnsiTheme="minorHAnsi" w:cstheme="minorHAnsi"/>
                <w:b/>
                <w:sz w:val="24"/>
                <w:szCs w:val="24"/>
              </w:rPr>
            </w:pPr>
            <w:r w:rsidRPr="00355405">
              <w:rPr>
                <w:rFonts w:asciiTheme="minorHAnsi" w:hAnsiTheme="minorHAnsi" w:cstheme="minorHAnsi"/>
                <w:sz w:val="24"/>
                <w:szCs w:val="24"/>
              </w:rPr>
              <w:t xml:space="preserve">The Common Seal of </w:t>
            </w:r>
            <w:r w:rsidRPr="00355405">
              <w:rPr>
                <w:rFonts w:asciiTheme="minorHAnsi" w:hAnsiTheme="minorHAnsi" w:cstheme="minorHAnsi"/>
                <w:b/>
                <w:sz w:val="24"/>
                <w:szCs w:val="24"/>
              </w:rPr>
              <w:t>Buckinghamshire Council</w:t>
            </w:r>
          </w:p>
          <w:p w14:paraId="75F57665"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was hereto affixed in the presence of:</w:t>
            </w:r>
          </w:p>
        </w:tc>
        <w:tc>
          <w:tcPr>
            <w:tcW w:w="426" w:type="dxa"/>
            <w:shd w:val="clear" w:color="auto" w:fill="EEECE1"/>
          </w:tcPr>
          <w:p w14:paraId="64CBE851" w14:textId="77777777" w:rsidR="0036228C" w:rsidRPr="00355405" w:rsidRDefault="0036228C" w:rsidP="00BB3A7B">
            <w:pPr>
              <w:pStyle w:val="Paragraph"/>
              <w:rPr>
                <w:rFonts w:asciiTheme="minorHAnsi" w:hAnsiTheme="minorHAnsi" w:cstheme="minorHAnsi"/>
                <w:sz w:val="24"/>
                <w:szCs w:val="24"/>
              </w:rPr>
            </w:pPr>
          </w:p>
        </w:tc>
        <w:tc>
          <w:tcPr>
            <w:tcW w:w="3345" w:type="dxa"/>
            <w:shd w:val="clear" w:color="auto" w:fill="EEECE1"/>
          </w:tcPr>
          <w:p w14:paraId="7D9C4D5B" w14:textId="77777777" w:rsidR="0036228C" w:rsidRPr="00355405" w:rsidRDefault="0036228C" w:rsidP="00BB3A7B">
            <w:pPr>
              <w:pStyle w:val="Paragraph"/>
              <w:rPr>
                <w:rFonts w:asciiTheme="minorHAnsi" w:hAnsiTheme="minorHAnsi" w:cstheme="minorHAnsi"/>
                <w:sz w:val="24"/>
                <w:szCs w:val="24"/>
              </w:rPr>
            </w:pPr>
          </w:p>
          <w:p w14:paraId="70508568" w14:textId="77777777" w:rsidR="0036228C" w:rsidRPr="00355405" w:rsidRDefault="0036228C" w:rsidP="00BB3A7B">
            <w:pPr>
              <w:pStyle w:val="Paragraph"/>
              <w:rPr>
                <w:rFonts w:asciiTheme="minorHAnsi" w:hAnsiTheme="minorHAnsi" w:cstheme="minorHAnsi"/>
                <w:sz w:val="24"/>
                <w:szCs w:val="24"/>
              </w:rPr>
            </w:pPr>
          </w:p>
          <w:p w14:paraId="5C1ACF9B" w14:textId="77777777" w:rsidR="0036228C" w:rsidRPr="00355405" w:rsidRDefault="0036228C" w:rsidP="00BB3A7B">
            <w:pPr>
              <w:pStyle w:val="Paragraph"/>
              <w:rPr>
                <w:rFonts w:asciiTheme="minorHAnsi" w:hAnsiTheme="minorHAnsi" w:cstheme="minorHAnsi"/>
                <w:sz w:val="24"/>
                <w:szCs w:val="24"/>
              </w:rPr>
            </w:pPr>
          </w:p>
          <w:p w14:paraId="0B9B4BA6" w14:textId="77777777" w:rsidR="0036228C" w:rsidRPr="00355405" w:rsidRDefault="0036228C" w:rsidP="00BB3A7B">
            <w:pPr>
              <w:pStyle w:val="Paragraph"/>
              <w:rPr>
                <w:rFonts w:asciiTheme="minorHAnsi" w:hAnsiTheme="minorHAnsi" w:cstheme="minorHAnsi"/>
                <w:sz w:val="24"/>
                <w:szCs w:val="24"/>
              </w:rPr>
            </w:pPr>
          </w:p>
          <w:p w14:paraId="5FB1C6B7"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w:t>
            </w:r>
          </w:p>
          <w:p w14:paraId="42214926" w14:textId="77777777" w:rsidR="0036228C" w:rsidRPr="00355405" w:rsidRDefault="0036228C" w:rsidP="00BB3A7B">
            <w:pPr>
              <w:pStyle w:val="Paragraph"/>
              <w:rPr>
                <w:rFonts w:asciiTheme="minorHAnsi" w:hAnsiTheme="minorHAnsi" w:cstheme="minorHAnsi"/>
                <w:sz w:val="24"/>
                <w:szCs w:val="24"/>
              </w:rPr>
            </w:pPr>
            <w:r w:rsidRPr="00355405">
              <w:rPr>
                <w:rFonts w:asciiTheme="minorHAnsi" w:hAnsiTheme="minorHAnsi" w:cstheme="minorHAnsi"/>
                <w:sz w:val="24"/>
                <w:szCs w:val="24"/>
              </w:rPr>
              <w:t>Authorised Signatory</w:t>
            </w:r>
          </w:p>
          <w:p w14:paraId="12001B83" w14:textId="77777777" w:rsidR="0036228C" w:rsidRPr="00355405" w:rsidRDefault="0036228C" w:rsidP="00BB3A7B">
            <w:pPr>
              <w:pStyle w:val="Paragraph"/>
              <w:rPr>
                <w:rFonts w:asciiTheme="minorHAnsi" w:hAnsiTheme="minorHAnsi" w:cstheme="minorHAnsi"/>
                <w:sz w:val="24"/>
                <w:szCs w:val="24"/>
              </w:rPr>
            </w:pPr>
          </w:p>
        </w:tc>
      </w:tr>
      <w:tr w:rsidR="0036228C" w:rsidRPr="00CF38A9" w14:paraId="4AB66F31" w14:textId="77777777" w:rsidTr="00DA7D6F">
        <w:tc>
          <w:tcPr>
            <w:tcW w:w="6912" w:type="dxa"/>
            <w:shd w:val="clear" w:color="auto" w:fill="EEECE1"/>
          </w:tcPr>
          <w:p w14:paraId="1E286993" w14:textId="77777777" w:rsidR="0036228C" w:rsidRPr="00355405" w:rsidRDefault="0036228C" w:rsidP="00BB3A7B">
            <w:pPr>
              <w:pStyle w:val="Paragraph"/>
              <w:rPr>
                <w:rFonts w:asciiTheme="minorHAnsi" w:hAnsiTheme="minorHAnsi" w:cstheme="minorHAnsi"/>
                <w:sz w:val="24"/>
                <w:szCs w:val="24"/>
              </w:rPr>
            </w:pPr>
          </w:p>
        </w:tc>
        <w:tc>
          <w:tcPr>
            <w:tcW w:w="426" w:type="dxa"/>
            <w:shd w:val="clear" w:color="auto" w:fill="EEECE1"/>
          </w:tcPr>
          <w:p w14:paraId="0F66E43A" w14:textId="77777777" w:rsidR="0036228C" w:rsidRPr="00355405" w:rsidRDefault="0036228C" w:rsidP="00BB3A7B">
            <w:pPr>
              <w:pStyle w:val="Paragraph"/>
              <w:rPr>
                <w:rFonts w:asciiTheme="minorHAnsi" w:hAnsiTheme="minorHAnsi" w:cstheme="minorHAnsi"/>
                <w:sz w:val="24"/>
                <w:szCs w:val="24"/>
              </w:rPr>
            </w:pPr>
          </w:p>
        </w:tc>
        <w:tc>
          <w:tcPr>
            <w:tcW w:w="3345" w:type="dxa"/>
            <w:shd w:val="clear" w:color="auto" w:fill="EEECE1"/>
          </w:tcPr>
          <w:p w14:paraId="794E44E8" w14:textId="77777777" w:rsidR="0036228C" w:rsidRPr="00355405" w:rsidRDefault="0036228C" w:rsidP="00BB3A7B">
            <w:pPr>
              <w:pStyle w:val="Paragraph"/>
              <w:rPr>
                <w:rFonts w:asciiTheme="minorHAnsi" w:hAnsiTheme="minorHAnsi" w:cstheme="minorHAnsi"/>
                <w:sz w:val="24"/>
                <w:szCs w:val="24"/>
              </w:rPr>
            </w:pPr>
          </w:p>
        </w:tc>
      </w:tr>
      <w:tr w:rsidR="0036228C" w:rsidRPr="00CF38A9" w14:paraId="1C7847AA" w14:textId="77777777" w:rsidTr="00DA7D6F">
        <w:tc>
          <w:tcPr>
            <w:tcW w:w="10683" w:type="dxa"/>
            <w:gridSpan w:val="3"/>
            <w:shd w:val="clear" w:color="auto" w:fill="EEECE1"/>
          </w:tcPr>
          <w:p w14:paraId="53D48ED4" w14:textId="77777777" w:rsidR="0036228C" w:rsidRPr="00355405" w:rsidRDefault="0036228C" w:rsidP="00BB3A7B">
            <w:pPr>
              <w:pStyle w:val="Paragraph"/>
              <w:rPr>
                <w:rFonts w:asciiTheme="minorHAnsi" w:hAnsiTheme="minorHAnsi" w:cstheme="minorHAnsi"/>
                <w:sz w:val="24"/>
                <w:szCs w:val="24"/>
              </w:rPr>
            </w:pPr>
          </w:p>
        </w:tc>
      </w:tr>
      <w:tr w:rsidR="0036228C" w:rsidRPr="00CF38A9" w14:paraId="4C4EBC1C" w14:textId="77777777" w:rsidTr="00DA7D6F">
        <w:tc>
          <w:tcPr>
            <w:tcW w:w="6912" w:type="dxa"/>
            <w:shd w:val="clear" w:color="auto" w:fill="EEECE1"/>
          </w:tcPr>
          <w:p w14:paraId="4D6206C5" w14:textId="77777777" w:rsidR="0036228C" w:rsidRPr="00355405" w:rsidRDefault="0036228C" w:rsidP="00BB3A7B">
            <w:pPr>
              <w:pStyle w:val="Paragraph"/>
              <w:rPr>
                <w:rFonts w:asciiTheme="minorHAnsi" w:hAnsiTheme="minorHAnsi" w:cstheme="minorHAnsi"/>
                <w:sz w:val="24"/>
                <w:szCs w:val="24"/>
              </w:rPr>
            </w:pPr>
          </w:p>
        </w:tc>
        <w:tc>
          <w:tcPr>
            <w:tcW w:w="426" w:type="dxa"/>
            <w:shd w:val="clear" w:color="auto" w:fill="EEECE1"/>
          </w:tcPr>
          <w:p w14:paraId="44AA8E61" w14:textId="77777777" w:rsidR="0036228C" w:rsidRPr="00355405" w:rsidRDefault="0036228C" w:rsidP="00BB3A7B">
            <w:pPr>
              <w:pStyle w:val="Paragraph"/>
              <w:rPr>
                <w:rFonts w:asciiTheme="minorHAnsi" w:hAnsiTheme="minorHAnsi" w:cstheme="minorHAnsi"/>
                <w:sz w:val="24"/>
                <w:szCs w:val="24"/>
              </w:rPr>
            </w:pPr>
          </w:p>
        </w:tc>
        <w:tc>
          <w:tcPr>
            <w:tcW w:w="3345" w:type="dxa"/>
            <w:shd w:val="clear" w:color="auto" w:fill="EEECE1"/>
          </w:tcPr>
          <w:p w14:paraId="5E24FEC5" w14:textId="77777777" w:rsidR="0036228C" w:rsidRPr="00355405" w:rsidRDefault="0036228C" w:rsidP="00BB3A7B">
            <w:pPr>
              <w:pStyle w:val="Paragraph"/>
              <w:rPr>
                <w:rFonts w:asciiTheme="minorHAnsi" w:hAnsiTheme="minorHAnsi" w:cstheme="minorHAnsi"/>
                <w:sz w:val="24"/>
                <w:szCs w:val="24"/>
              </w:rPr>
            </w:pPr>
          </w:p>
        </w:tc>
      </w:tr>
    </w:tbl>
    <w:p w14:paraId="03935145" w14:textId="77777777" w:rsidR="0036228C" w:rsidRPr="00355405" w:rsidRDefault="0036228C" w:rsidP="00BB3A7B">
      <w:pPr>
        <w:pStyle w:val="Paragraph"/>
        <w:rPr>
          <w:rFonts w:asciiTheme="minorHAnsi" w:hAnsiTheme="minorHAnsi" w:cstheme="minorHAnsi"/>
          <w:sz w:val="24"/>
          <w:szCs w:val="24"/>
          <w:lang w:val="en-US"/>
        </w:rPr>
      </w:pPr>
    </w:p>
    <w:p w14:paraId="45A18867" w14:textId="77777777" w:rsidR="00373806" w:rsidRPr="00CF38A9" w:rsidRDefault="00373806" w:rsidP="00BB3A7B">
      <w:pPr>
        <w:rPr>
          <w:rFonts w:asciiTheme="minorHAnsi" w:hAnsiTheme="minorHAnsi" w:cstheme="minorHAnsi"/>
          <w:sz w:val="24"/>
          <w:szCs w:val="24"/>
        </w:rPr>
      </w:pPr>
    </w:p>
    <w:p w14:paraId="60FAA411" w14:textId="77777777" w:rsidR="00373806" w:rsidRPr="00CF38A9" w:rsidRDefault="00373806" w:rsidP="00BB3A7B">
      <w:pPr>
        <w:rPr>
          <w:rFonts w:asciiTheme="minorHAnsi" w:hAnsiTheme="minorHAnsi" w:cstheme="minorHAnsi"/>
          <w:sz w:val="24"/>
          <w:szCs w:val="24"/>
        </w:rPr>
      </w:pPr>
    </w:p>
    <w:p w14:paraId="0A75196A" w14:textId="77777777" w:rsidR="00373806" w:rsidRPr="00CF38A9" w:rsidRDefault="00373806" w:rsidP="00BB3A7B">
      <w:pPr>
        <w:rPr>
          <w:rFonts w:asciiTheme="minorHAnsi" w:hAnsiTheme="minorHAnsi" w:cstheme="minorHAnsi"/>
          <w:sz w:val="24"/>
          <w:szCs w:val="24"/>
        </w:rPr>
      </w:pPr>
    </w:p>
    <w:p w14:paraId="495CA6F0" w14:textId="77777777" w:rsidR="00373806" w:rsidRPr="00CF38A9" w:rsidRDefault="00373806" w:rsidP="00BB3A7B">
      <w:pPr>
        <w:rPr>
          <w:rFonts w:asciiTheme="minorHAnsi" w:hAnsiTheme="minorHAnsi" w:cstheme="minorHAnsi"/>
          <w:sz w:val="24"/>
          <w:szCs w:val="24"/>
        </w:rPr>
      </w:pPr>
    </w:p>
    <w:p w14:paraId="027D1E35" w14:textId="77777777" w:rsidR="00373806" w:rsidRPr="00CF38A9" w:rsidRDefault="00373806" w:rsidP="00BB3A7B">
      <w:pPr>
        <w:rPr>
          <w:rFonts w:asciiTheme="minorHAnsi" w:hAnsiTheme="minorHAnsi" w:cstheme="minorHAnsi"/>
          <w:sz w:val="24"/>
          <w:szCs w:val="24"/>
        </w:rPr>
      </w:pPr>
    </w:p>
    <w:p w14:paraId="14FC82A4" w14:textId="77777777" w:rsidR="00373806" w:rsidRPr="00CF38A9" w:rsidRDefault="00373806" w:rsidP="00BB3A7B">
      <w:pPr>
        <w:rPr>
          <w:rFonts w:asciiTheme="minorHAnsi" w:hAnsiTheme="minorHAnsi" w:cstheme="minorHAnsi"/>
          <w:sz w:val="24"/>
          <w:szCs w:val="24"/>
        </w:rPr>
      </w:pPr>
    </w:p>
    <w:p w14:paraId="362C8793" w14:textId="77777777" w:rsidR="00925FD5" w:rsidRPr="00CF38A9" w:rsidRDefault="00925FD5" w:rsidP="008670D2">
      <w:pPr>
        <w:ind w:left="1440" w:firstLine="720"/>
        <w:rPr>
          <w:rFonts w:asciiTheme="minorHAnsi" w:hAnsiTheme="minorHAnsi" w:cstheme="minorHAnsi"/>
          <w:b/>
          <w:sz w:val="24"/>
          <w:szCs w:val="24"/>
        </w:rPr>
      </w:pPr>
    </w:p>
    <w:p w14:paraId="6559F382" w14:textId="77777777" w:rsidR="00925FD5" w:rsidRPr="00CF38A9" w:rsidRDefault="00925FD5" w:rsidP="008670D2">
      <w:pPr>
        <w:ind w:left="1440" w:firstLine="720"/>
        <w:rPr>
          <w:rFonts w:asciiTheme="minorHAnsi" w:hAnsiTheme="minorHAnsi" w:cstheme="minorHAnsi"/>
          <w:b/>
          <w:sz w:val="24"/>
          <w:szCs w:val="24"/>
        </w:rPr>
      </w:pPr>
    </w:p>
    <w:p w14:paraId="46DFABA7" w14:textId="77777777" w:rsidR="00373806" w:rsidRPr="00355405" w:rsidRDefault="00925FD5" w:rsidP="00073119">
      <w:pPr>
        <w:pStyle w:val="Schmainhead"/>
        <w:rPr>
          <w:rFonts w:asciiTheme="minorHAnsi" w:hAnsiTheme="minorHAnsi" w:cstheme="minorHAnsi"/>
        </w:rPr>
      </w:pPr>
      <w:bookmarkStart w:id="351" w:name="_Toc111022423"/>
      <w:r w:rsidRPr="00355405">
        <w:rPr>
          <w:rFonts w:asciiTheme="minorHAnsi" w:hAnsiTheme="minorHAnsi" w:cstheme="minorHAnsi"/>
        </w:rPr>
        <w:lastRenderedPageBreak/>
        <w:t>SCHEDULE 17:</w:t>
      </w:r>
      <w:r w:rsidRPr="00355405">
        <w:rPr>
          <w:rFonts w:asciiTheme="minorHAnsi" w:hAnsiTheme="minorHAnsi" w:cstheme="minorHAnsi"/>
        </w:rPr>
        <w:tab/>
        <w:t xml:space="preserve"> PERFORMANCE BOND</w:t>
      </w:r>
      <w:bookmarkEnd w:id="351"/>
    </w:p>
    <w:p w14:paraId="0DC8EEF4" w14:textId="77777777" w:rsidR="00373806" w:rsidRPr="00CF38A9" w:rsidRDefault="00373806" w:rsidP="00BB3A7B">
      <w:pPr>
        <w:rPr>
          <w:rFonts w:asciiTheme="minorHAnsi" w:hAnsiTheme="minorHAnsi" w:cstheme="minorHAnsi"/>
          <w:b/>
          <w:sz w:val="24"/>
          <w:szCs w:val="24"/>
        </w:rPr>
      </w:pPr>
    </w:p>
    <w:p w14:paraId="7083AC7A" w14:textId="77777777" w:rsidR="00373806" w:rsidRPr="00CF38A9" w:rsidRDefault="00373806" w:rsidP="00BB3A7B">
      <w:pPr>
        <w:rPr>
          <w:rFonts w:asciiTheme="minorHAnsi" w:hAnsiTheme="minorHAnsi" w:cstheme="minorHAnsi"/>
          <w:sz w:val="24"/>
          <w:szCs w:val="24"/>
        </w:rPr>
      </w:pPr>
      <w:r w:rsidRPr="00CF38A9">
        <w:rPr>
          <w:rFonts w:asciiTheme="minorHAnsi" w:hAnsiTheme="minorHAnsi" w:cstheme="minorHAnsi"/>
          <w:i/>
          <w:sz w:val="24"/>
          <w:szCs w:val="24"/>
          <w:highlight w:val="yellow"/>
        </w:rPr>
        <w:t>[In the event an agreement requires a performance bond legal services will insert the agreed document in this schedule]</w:t>
      </w:r>
      <w:r w:rsidRPr="00CF38A9">
        <w:rPr>
          <w:rFonts w:asciiTheme="minorHAnsi" w:hAnsiTheme="minorHAnsi" w:cstheme="minorHAnsi"/>
          <w:i/>
          <w:sz w:val="24"/>
          <w:szCs w:val="24"/>
        </w:rPr>
        <w:t xml:space="preserve">  </w:t>
      </w:r>
    </w:p>
    <w:p w14:paraId="067CBA1D" w14:textId="77777777" w:rsidR="00373806" w:rsidRPr="00CF38A9" w:rsidRDefault="00373806" w:rsidP="00BB3A7B">
      <w:pPr>
        <w:rPr>
          <w:rFonts w:asciiTheme="minorHAnsi" w:hAnsiTheme="minorHAnsi" w:cstheme="minorHAnsi"/>
          <w:sz w:val="24"/>
          <w:szCs w:val="24"/>
        </w:rPr>
      </w:pPr>
    </w:p>
    <w:p w14:paraId="79FC8C53" w14:textId="77777777" w:rsidR="00373806" w:rsidRPr="00CF38A9" w:rsidRDefault="00373806" w:rsidP="00BB3A7B">
      <w:pPr>
        <w:rPr>
          <w:rFonts w:asciiTheme="minorHAnsi" w:hAnsiTheme="minorHAnsi" w:cstheme="minorHAnsi"/>
          <w:sz w:val="24"/>
          <w:szCs w:val="24"/>
        </w:rPr>
      </w:pPr>
    </w:p>
    <w:p w14:paraId="68A04948" w14:textId="77777777" w:rsidR="00373806" w:rsidRPr="00CF38A9" w:rsidRDefault="00373806" w:rsidP="00BB3A7B">
      <w:pPr>
        <w:spacing w:line="240" w:lineRule="auto"/>
        <w:rPr>
          <w:rFonts w:asciiTheme="minorHAnsi" w:hAnsiTheme="minorHAnsi" w:cstheme="minorHAnsi"/>
          <w:sz w:val="24"/>
          <w:szCs w:val="24"/>
        </w:rPr>
      </w:pPr>
      <w:r w:rsidRPr="00CF38A9">
        <w:rPr>
          <w:rFonts w:asciiTheme="minorHAnsi" w:hAnsiTheme="minorHAnsi" w:cstheme="minorHAnsi"/>
          <w:sz w:val="24"/>
          <w:szCs w:val="24"/>
        </w:rPr>
        <w:br w:type="page"/>
      </w:r>
    </w:p>
    <w:p w14:paraId="6828362E" w14:textId="77777777" w:rsidR="00373806" w:rsidRPr="00355405" w:rsidRDefault="00925FD5" w:rsidP="00073119">
      <w:pPr>
        <w:pStyle w:val="Schmainhead"/>
        <w:rPr>
          <w:rFonts w:asciiTheme="minorHAnsi" w:hAnsiTheme="minorHAnsi" w:cstheme="minorHAnsi"/>
        </w:rPr>
      </w:pPr>
      <w:bookmarkStart w:id="352" w:name="_Toc111022424"/>
      <w:r w:rsidRPr="00355405">
        <w:rPr>
          <w:rFonts w:asciiTheme="minorHAnsi" w:hAnsiTheme="minorHAnsi" w:cstheme="minorHAnsi"/>
        </w:rPr>
        <w:lastRenderedPageBreak/>
        <w:t>SCHEDULE 18: PROCESSING, PERSONAL DATA AND DATA SUBJECTS</w:t>
      </w:r>
      <w:bookmarkEnd w:id="352"/>
    </w:p>
    <w:p w14:paraId="69B3798C"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i/>
          <w:sz w:val="24"/>
          <w:szCs w:val="24"/>
        </w:rPr>
      </w:pPr>
    </w:p>
    <w:p w14:paraId="254ACCD9" w14:textId="77777777" w:rsidR="00373806" w:rsidRPr="00CF38A9" w:rsidRDefault="00373806" w:rsidP="00F118F3">
      <w:pPr>
        <w:tabs>
          <w:tab w:val="left" w:pos="142"/>
          <w:tab w:val="left" w:pos="284"/>
          <w:tab w:val="left" w:pos="851"/>
        </w:tabs>
        <w:overflowPunct w:val="0"/>
        <w:autoSpaceDE w:val="0"/>
        <w:autoSpaceDN w:val="0"/>
        <w:adjustRightInd w:val="0"/>
        <w:spacing w:line="240" w:lineRule="auto"/>
        <w:ind w:left="284" w:hanging="284"/>
        <w:textAlignment w:val="baseline"/>
        <w:rPr>
          <w:rFonts w:asciiTheme="minorHAnsi" w:hAnsiTheme="minorHAnsi" w:cstheme="minorHAnsi"/>
          <w:sz w:val="24"/>
          <w:szCs w:val="24"/>
        </w:rPr>
      </w:pPr>
      <w:r w:rsidRPr="00CF38A9">
        <w:rPr>
          <w:rFonts w:asciiTheme="minorHAnsi" w:hAnsiTheme="minorHAnsi" w:cstheme="minorHAnsi"/>
          <w:sz w:val="24"/>
          <w:szCs w:val="24"/>
        </w:rPr>
        <w:t>1. The Service Provider shall comply with any further written instructions with respect to processing by the Council.</w:t>
      </w:r>
    </w:p>
    <w:p w14:paraId="41A16445"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p>
    <w:p w14:paraId="679070D3"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sidRPr="00CF38A9">
        <w:rPr>
          <w:rFonts w:asciiTheme="minorHAnsi" w:hAnsiTheme="minorHAnsi" w:cstheme="minorHAnsi"/>
          <w:sz w:val="24"/>
          <w:szCs w:val="24"/>
        </w:rPr>
        <w:t>2. Any such further instructions shall be incorporated into this Schedule.</w:t>
      </w:r>
    </w:p>
    <w:p w14:paraId="2B452C9D"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7"/>
        <w:gridCol w:w="4330"/>
      </w:tblGrid>
      <w:tr w:rsidR="00373806" w:rsidRPr="00CF38A9" w14:paraId="526354DC" w14:textId="77777777" w:rsidTr="00DA7D6F">
        <w:tc>
          <w:tcPr>
            <w:tcW w:w="4077" w:type="dxa"/>
            <w:shd w:val="clear" w:color="auto" w:fill="A6A6A6"/>
          </w:tcPr>
          <w:p w14:paraId="17CD5456"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b/>
                <w:sz w:val="24"/>
                <w:szCs w:val="24"/>
              </w:rPr>
            </w:pPr>
            <w:r w:rsidRPr="00CF38A9">
              <w:rPr>
                <w:rFonts w:asciiTheme="minorHAnsi" w:hAnsiTheme="minorHAnsi" w:cstheme="minorHAnsi"/>
                <w:b/>
                <w:sz w:val="24"/>
                <w:szCs w:val="24"/>
              </w:rPr>
              <w:t>Description</w:t>
            </w:r>
          </w:p>
        </w:tc>
        <w:tc>
          <w:tcPr>
            <w:tcW w:w="4446" w:type="dxa"/>
            <w:shd w:val="clear" w:color="auto" w:fill="A6A6A6"/>
          </w:tcPr>
          <w:p w14:paraId="3B291DCA"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b/>
                <w:sz w:val="24"/>
                <w:szCs w:val="24"/>
              </w:rPr>
            </w:pPr>
            <w:r w:rsidRPr="00CF38A9">
              <w:rPr>
                <w:rFonts w:asciiTheme="minorHAnsi" w:hAnsiTheme="minorHAnsi" w:cstheme="minorHAnsi"/>
                <w:b/>
                <w:sz w:val="24"/>
                <w:szCs w:val="24"/>
              </w:rPr>
              <w:t>Details</w:t>
            </w:r>
          </w:p>
          <w:p w14:paraId="3368B137"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b/>
                <w:sz w:val="24"/>
                <w:szCs w:val="24"/>
              </w:rPr>
            </w:pPr>
          </w:p>
        </w:tc>
      </w:tr>
      <w:tr w:rsidR="00373806" w:rsidRPr="00CF38A9" w14:paraId="3D13B838" w14:textId="77777777" w:rsidTr="00DA7D6F">
        <w:tc>
          <w:tcPr>
            <w:tcW w:w="4077" w:type="dxa"/>
          </w:tcPr>
          <w:p w14:paraId="47BB5982"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sidRPr="00CF38A9">
              <w:rPr>
                <w:rFonts w:asciiTheme="minorHAnsi" w:hAnsiTheme="minorHAnsi" w:cstheme="minorHAnsi"/>
                <w:sz w:val="24"/>
                <w:szCs w:val="24"/>
              </w:rPr>
              <w:t>Subject matter of the processing</w:t>
            </w:r>
          </w:p>
          <w:p w14:paraId="7965A50B"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p>
        </w:tc>
        <w:tc>
          <w:tcPr>
            <w:tcW w:w="4446" w:type="dxa"/>
          </w:tcPr>
          <w:p w14:paraId="1076EAA0" w14:textId="48920AEE" w:rsidR="00373806" w:rsidRPr="00CF38A9" w:rsidRDefault="00373806" w:rsidP="008852BC">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highlight w:val="yellow"/>
              </w:rPr>
            </w:pPr>
            <w:r w:rsidRPr="00CF38A9">
              <w:rPr>
                <w:rFonts w:asciiTheme="minorHAnsi" w:hAnsiTheme="minorHAnsi" w:cstheme="minorHAnsi"/>
                <w:i/>
                <w:sz w:val="24"/>
                <w:szCs w:val="24"/>
                <w:highlight w:val="yellow"/>
              </w:rPr>
              <w:t>[</w:t>
            </w:r>
            <w:r w:rsidR="008852BC" w:rsidRPr="006F53CA">
              <w:rPr>
                <w:rFonts w:asciiTheme="minorHAnsi" w:hAnsiTheme="minorHAnsi" w:cstheme="minorHAnsi"/>
                <w:sz w:val="24"/>
                <w:szCs w:val="24"/>
              </w:rPr>
              <w:t>The data is required to ensure that the individual enrolling on the Connect to Work programme is eligible in line with the terms and conditions of the funding and head contract. Data is also required to track the participant’s progress in the programme and to pay the employability provider for the achieved outcomes.</w:t>
            </w:r>
          </w:p>
        </w:tc>
      </w:tr>
      <w:tr w:rsidR="00373806" w:rsidRPr="00CF38A9" w14:paraId="5826ACD1" w14:textId="77777777" w:rsidTr="00DA7D6F">
        <w:tc>
          <w:tcPr>
            <w:tcW w:w="4077" w:type="dxa"/>
          </w:tcPr>
          <w:p w14:paraId="388F09BF"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sidRPr="00CF38A9">
              <w:rPr>
                <w:rFonts w:asciiTheme="minorHAnsi" w:hAnsiTheme="minorHAnsi" w:cstheme="minorHAnsi"/>
                <w:sz w:val="24"/>
                <w:szCs w:val="24"/>
              </w:rPr>
              <w:t>Duration of the processing</w:t>
            </w:r>
          </w:p>
          <w:p w14:paraId="6275B036"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p>
        </w:tc>
        <w:tc>
          <w:tcPr>
            <w:tcW w:w="4446" w:type="dxa"/>
          </w:tcPr>
          <w:p w14:paraId="2A2053FD" w14:textId="77777777" w:rsidR="008852BC" w:rsidRPr="001F4E11" w:rsidRDefault="008852BC" w:rsidP="008852BC">
            <w:pPr>
              <w:tabs>
                <w:tab w:val="left" w:pos="0"/>
                <w:tab w:val="left" w:pos="851"/>
              </w:tabs>
              <w:overflowPunct w:val="0"/>
              <w:autoSpaceDE w:val="0"/>
              <w:autoSpaceDN w:val="0"/>
              <w:adjustRightInd w:val="0"/>
              <w:spacing w:line="240" w:lineRule="auto"/>
              <w:textAlignment w:val="baseline"/>
              <w:rPr>
                <w:rFonts w:asciiTheme="minorHAnsi" w:hAnsiTheme="minorHAnsi" w:cstheme="minorHAnsi"/>
                <w:i/>
                <w:sz w:val="24"/>
                <w:szCs w:val="24"/>
              </w:rPr>
            </w:pPr>
            <w:r w:rsidRPr="001F4E11">
              <w:rPr>
                <w:rFonts w:asciiTheme="minorHAnsi" w:hAnsiTheme="minorHAnsi" w:cstheme="minorHAnsi"/>
                <w:i/>
                <w:sz w:val="24"/>
                <w:szCs w:val="24"/>
              </w:rPr>
              <w:t xml:space="preserve">During the specified contract dates </w:t>
            </w:r>
            <w:r>
              <w:rPr>
                <w:rFonts w:asciiTheme="minorHAnsi" w:hAnsiTheme="minorHAnsi" w:cstheme="minorHAnsi"/>
                <w:i/>
                <w:sz w:val="24"/>
                <w:szCs w:val="24"/>
              </w:rPr>
              <w:t>Oct 2025- Nov 2030</w:t>
            </w:r>
          </w:p>
          <w:p w14:paraId="138E60DD" w14:textId="77777777" w:rsidR="00373806" w:rsidRPr="00CF38A9" w:rsidRDefault="00373806" w:rsidP="00BD3FAF">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highlight w:val="yellow"/>
              </w:rPr>
            </w:pPr>
          </w:p>
        </w:tc>
      </w:tr>
      <w:tr w:rsidR="00373806" w:rsidRPr="00CF38A9" w14:paraId="14C95A6A" w14:textId="77777777" w:rsidTr="00DA7D6F">
        <w:tc>
          <w:tcPr>
            <w:tcW w:w="4077" w:type="dxa"/>
          </w:tcPr>
          <w:p w14:paraId="5EC0A00C"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sidRPr="00CF38A9">
              <w:rPr>
                <w:rFonts w:asciiTheme="minorHAnsi" w:hAnsiTheme="minorHAnsi" w:cstheme="minorHAnsi"/>
                <w:sz w:val="24"/>
                <w:szCs w:val="24"/>
              </w:rPr>
              <w:t>Nature and purposes of the processing</w:t>
            </w:r>
          </w:p>
          <w:p w14:paraId="1EC8C933"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p>
        </w:tc>
        <w:tc>
          <w:tcPr>
            <w:tcW w:w="4446" w:type="dxa"/>
          </w:tcPr>
          <w:p w14:paraId="5E8EA766" w14:textId="29F99AA9" w:rsidR="007A65F5" w:rsidRPr="00207DF7" w:rsidRDefault="007A65F5" w:rsidP="007A65F5">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sidRPr="00207DF7">
              <w:rPr>
                <w:rFonts w:asciiTheme="minorHAnsi" w:hAnsiTheme="minorHAnsi" w:cstheme="minorHAnsi"/>
                <w:sz w:val="24"/>
                <w:szCs w:val="24"/>
              </w:rPr>
              <w:t>The information will be submitted from the</w:t>
            </w:r>
            <w:r>
              <w:rPr>
                <w:rFonts w:asciiTheme="minorHAnsi" w:hAnsiTheme="minorHAnsi" w:cstheme="minorHAnsi"/>
                <w:sz w:val="24"/>
                <w:szCs w:val="24"/>
              </w:rPr>
              <w:t xml:space="preserve"> </w:t>
            </w:r>
            <w:r w:rsidRPr="00207DF7">
              <w:rPr>
                <w:rFonts w:asciiTheme="minorHAnsi" w:hAnsiTheme="minorHAnsi" w:cstheme="minorHAnsi"/>
                <w:sz w:val="24"/>
                <w:szCs w:val="24"/>
              </w:rPr>
              <w:t xml:space="preserve">employability provider via the Department for Work and Pension’s </w:t>
            </w:r>
            <w:proofErr w:type="spellStart"/>
            <w:r w:rsidRPr="00207DF7">
              <w:rPr>
                <w:rFonts w:asciiTheme="minorHAnsi" w:hAnsiTheme="minorHAnsi" w:cstheme="minorHAnsi"/>
                <w:sz w:val="24"/>
                <w:szCs w:val="24"/>
              </w:rPr>
              <w:t>PRaP</w:t>
            </w:r>
            <w:proofErr w:type="spellEnd"/>
            <w:r w:rsidRPr="00207DF7">
              <w:rPr>
                <w:rFonts w:asciiTheme="minorHAnsi" w:hAnsiTheme="minorHAnsi" w:cstheme="minorHAnsi"/>
                <w:sz w:val="24"/>
                <w:szCs w:val="24"/>
              </w:rPr>
              <w:t xml:space="preserve"> system. The Council will draw down the data that the </w:t>
            </w:r>
            <w:r w:rsidRPr="002C31F9">
              <w:rPr>
                <w:rFonts w:asciiTheme="minorHAnsi" w:hAnsiTheme="minorHAnsi" w:cstheme="minorHAnsi"/>
                <w:sz w:val="24"/>
                <w:szCs w:val="24"/>
              </w:rPr>
              <w:t>procured employability provider</w:t>
            </w:r>
            <w:r w:rsidRPr="00207DF7">
              <w:rPr>
                <w:rFonts w:asciiTheme="minorHAnsi" w:hAnsiTheme="minorHAnsi" w:cstheme="minorHAnsi"/>
                <w:sz w:val="24"/>
                <w:szCs w:val="24"/>
              </w:rPr>
              <w:t xml:space="preserve"> provides and store this data and any evidence of achieving outcomes securely in a locked </w:t>
            </w:r>
            <w:proofErr w:type="spellStart"/>
            <w:r w:rsidRPr="00207DF7">
              <w:rPr>
                <w:rFonts w:asciiTheme="minorHAnsi" w:hAnsiTheme="minorHAnsi" w:cstheme="minorHAnsi"/>
                <w:sz w:val="24"/>
                <w:szCs w:val="24"/>
              </w:rPr>
              <w:t>sharepoint</w:t>
            </w:r>
            <w:proofErr w:type="spellEnd"/>
            <w:r w:rsidRPr="00207DF7">
              <w:rPr>
                <w:rFonts w:asciiTheme="minorHAnsi" w:hAnsiTheme="minorHAnsi" w:cstheme="minorHAnsi"/>
                <w:sz w:val="24"/>
                <w:szCs w:val="24"/>
              </w:rPr>
              <w:t xml:space="preserve"> folder which are accessible only by named personnel with responsibilities on the programme </w:t>
            </w:r>
          </w:p>
          <w:p w14:paraId="486D5A7A"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i/>
                <w:sz w:val="24"/>
                <w:szCs w:val="24"/>
                <w:highlight w:val="yellow"/>
              </w:rPr>
            </w:pPr>
          </w:p>
          <w:p w14:paraId="54853183" w14:textId="77777777" w:rsidR="00373806" w:rsidRPr="00CF38A9" w:rsidRDefault="00373806" w:rsidP="009806E4">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highlight w:val="yellow"/>
              </w:rPr>
            </w:pPr>
          </w:p>
        </w:tc>
      </w:tr>
      <w:tr w:rsidR="00373806" w:rsidRPr="00CF38A9" w14:paraId="60569B0F" w14:textId="77777777" w:rsidTr="00DA7D6F">
        <w:tc>
          <w:tcPr>
            <w:tcW w:w="4077" w:type="dxa"/>
          </w:tcPr>
          <w:p w14:paraId="0B9E5699"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sidRPr="00CF38A9">
              <w:rPr>
                <w:rFonts w:asciiTheme="minorHAnsi" w:hAnsiTheme="minorHAnsi" w:cstheme="minorHAnsi"/>
                <w:sz w:val="24"/>
                <w:szCs w:val="24"/>
              </w:rPr>
              <w:t>Type of Personal Data</w:t>
            </w:r>
          </w:p>
        </w:tc>
        <w:tc>
          <w:tcPr>
            <w:tcW w:w="4446" w:type="dxa"/>
          </w:tcPr>
          <w:p w14:paraId="236C182E" w14:textId="00DF99DF" w:rsidR="007A65F5" w:rsidRPr="00412950" w:rsidRDefault="007A65F5" w:rsidP="007A65F5">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Pr>
                <w:rFonts w:asciiTheme="minorHAnsi" w:hAnsiTheme="minorHAnsi" w:cstheme="minorHAnsi"/>
                <w:sz w:val="24"/>
                <w:szCs w:val="24"/>
              </w:rPr>
              <w:t>I</w:t>
            </w:r>
            <w:r w:rsidRPr="00412950">
              <w:rPr>
                <w:rFonts w:asciiTheme="minorHAnsi" w:hAnsiTheme="minorHAnsi" w:cstheme="minorHAnsi"/>
                <w:sz w:val="24"/>
                <w:szCs w:val="24"/>
              </w:rPr>
              <w:t>nclude</w:t>
            </w:r>
            <w:r>
              <w:rPr>
                <w:rFonts w:asciiTheme="minorHAnsi" w:hAnsiTheme="minorHAnsi" w:cstheme="minorHAnsi"/>
                <w:sz w:val="24"/>
                <w:szCs w:val="24"/>
              </w:rPr>
              <w:t>s</w:t>
            </w:r>
            <w:r w:rsidRPr="00412950">
              <w:rPr>
                <w:rFonts w:asciiTheme="minorHAnsi" w:hAnsiTheme="minorHAnsi" w:cstheme="minorHAnsi"/>
                <w:sz w:val="24"/>
                <w:szCs w:val="24"/>
              </w:rPr>
              <w:t>: name, address, date of birth,</w:t>
            </w:r>
            <w:r>
              <w:rPr>
                <w:rFonts w:asciiTheme="minorHAnsi" w:hAnsiTheme="minorHAnsi" w:cstheme="minorHAnsi"/>
                <w:sz w:val="24"/>
                <w:szCs w:val="24"/>
              </w:rPr>
              <w:t xml:space="preserve"> gender, contact details:</w:t>
            </w:r>
            <w:r w:rsidRPr="00412950">
              <w:rPr>
                <w:rFonts w:asciiTheme="minorHAnsi" w:hAnsiTheme="minorHAnsi" w:cstheme="minorHAnsi"/>
                <w:sz w:val="24"/>
                <w:szCs w:val="24"/>
              </w:rPr>
              <w:t xml:space="preserve"> telephone number</w:t>
            </w:r>
            <w:r>
              <w:rPr>
                <w:rFonts w:asciiTheme="minorHAnsi" w:hAnsiTheme="minorHAnsi" w:cstheme="minorHAnsi"/>
                <w:sz w:val="24"/>
                <w:szCs w:val="24"/>
              </w:rPr>
              <w:t>/email address</w:t>
            </w:r>
            <w:r w:rsidRPr="00412950">
              <w:rPr>
                <w:rFonts w:asciiTheme="minorHAnsi" w:hAnsiTheme="minorHAnsi" w:cstheme="minorHAnsi"/>
                <w:sz w:val="24"/>
                <w:szCs w:val="24"/>
              </w:rPr>
              <w:t>,</w:t>
            </w:r>
            <w:r>
              <w:rPr>
                <w:rFonts w:asciiTheme="minorHAnsi" w:hAnsiTheme="minorHAnsi" w:cstheme="minorHAnsi"/>
                <w:sz w:val="24"/>
                <w:szCs w:val="24"/>
              </w:rPr>
              <w:t xml:space="preserve"> unique ID</w:t>
            </w:r>
            <w:r w:rsidRPr="00412950">
              <w:rPr>
                <w:rFonts w:asciiTheme="minorHAnsi" w:hAnsiTheme="minorHAnsi" w:cstheme="minorHAnsi"/>
                <w:sz w:val="24"/>
                <w:szCs w:val="24"/>
              </w:rPr>
              <w:t xml:space="preserve"> NI</w:t>
            </w:r>
          </w:p>
          <w:p w14:paraId="70E6C669" w14:textId="77777777" w:rsidR="00373806" w:rsidRPr="00CF38A9" w:rsidRDefault="00373806" w:rsidP="009806E4">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highlight w:val="yellow"/>
              </w:rPr>
            </w:pPr>
          </w:p>
        </w:tc>
      </w:tr>
      <w:tr w:rsidR="00373806" w:rsidRPr="00CF38A9" w14:paraId="45E23F82" w14:textId="77777777" w:rsidTr="00DA7D6F">
        <w:tc>
          <w:tcPr>
            <w:tcW w:w="4077" w:type="dxa"/>
          </w:tcPr>
          <w:p w14:paraId="75878475"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sidRPr="00CF38A9">
              <w:rPr>
                <w:rFonts w:asciiTheme="minorHAnsi" w:hAnsiTheme="minorHAnsi" w:cstheme="minorHAnsi"/>
                <w:sz w:val="24"/>
                <w:szCs w:val="24"/>
              </w:rPr>
              <w:t>Categories of Data Subject</w:t>
            </w:r>
          </w:p>
          <w:p w14:paraId="6AF17FED"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p>
        </w:tc>
        <w:tc>
          <w:tcPr>
            <w:tcW w:w="4446" w:type="dxa"/>
          </w:tcPr>
          <w:p w14:paraId="4BFCE04C" w14:textId="60F65DB9" w:rsidR="007A65F5" w:rsidRPr="00207DF7" w:rsidRDefault="007A65F5" w:rsidP="007A65F5">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Pr>
                <w:rFonts w:asciiTheme="minorHAnsi" w:hAnsiTheme="minorHAnsi" w:cstheme="minorHAnsi"/>
                <w:sz w:val="24"/>
                <w:szCs w:val="24"/>
              </w:rPr>
              <w:t>I</w:t>
            </w:r>
            <w:r w:rsidRPr="00207DF7">
              <w:rPr>
                <w:rFonts w:asciiTheme="minorHAnsi" w:hAnsiTheme="minorHAnsi" w:cstheme="minorHAnsi"/>
                <w:sz w:val="24"/>
                <w:szCs w:val="24"/>
              </w:rPr>
              <w:t>nclude</w:t>
            </w:r>
            <w:r>
              <w:rPr>
                <w:rFonts w:asciiTheme="minorHAnsi" w:hAnsiTheme="minorHAnsi" w:cstheme="minorHAnsi"/>
                <w:sz w:val="24"/>
                <w:szCs w:val="24"/>
              </w:rPr>
              <w:t>s</w:t>
            </w:r>
            <w:r w:rsidRPr="00207DF7">
              <w:rPr>
                <w:rFonts w:asciiTheme="minorHAnsi" w:hAnsiTheme="minorHAnsi" w:cstheme="minorHAnsi"/>
                <w:sz w:val="24"/>
                <w:szCs w:val="24"/>
              </w:rPr>
              <w:t>: Staff (including volunteers, agents, and temporary workers), participants</w:t>
            </w:r>
            <w:r>
              <w:rPr>
                <w:rFonts w:asciiTheme="minorHAnsi" w:hAnsiTheme="minorHAnsi" w:cstheme="minorHAnsi"/>
                <w:sz w:val="24"/>
                <w:szCs w:val="24"/>
              </w:rPr>
              <w:t xml:space="preserve">, </w:t>
            </w:r>
            <w:r w:rsidRPr="00207DF7">
              <w:rPr>
                <w:rFonts w:asciiTheme="minorHAnsi" w:hAnsiTheme="minorHAnsi" w:cstheme="minorHAnsi"/>
                <w:sz w:val="24"/>
                <w:szCs w:val="24"/>
              </w:rPr>
              <w:t>suppliers,</w:t>
            </w:r>
          </w:p>
          <w:p w14:paraId="3065A11A" w14:textId="77777777" w:rsidR="00373806" w:rsidRPr="00CF38A9" w:rsidRDefault="00373806" w:rsidP="009806E4">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highlight w:val="yellow"/>
              </w:rPr>
            </w:pPr>
          </w:p>
        </w:tc>
      </w:tr>
      <w:tr w:rsidR="00373806" w:rsidRPr="00CF38A9" w14:paraId="7A4F8203" w14:textId="77777777" w:rsidTr="00DA7D6F">
        <w:tc>
          <w:tcPr>
            <w:tcW w:w="4077" w:type="dxa"/>
          </w:tcPr>
          <w:p w14:paraId="13AB28A2"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sidRPr="00CF38A9">
              <w:rPr>
                <w:rFonts w:asciiTheme="minorHAnsi" w:hAnsiTheme="minorHAnsi" w:cstheme="minorHAnsi"/>
                <w:sz w:val="24"/>
                <w:szCs w:val="24"/>
              </w:rPr>
              <w:t>Plan for return and destruction of the data once the processing is complete UNLESS requirement under union</w:t>
            </w:r>
          </w:p>
          <w:p w14:paraId="2842907E"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sidRPr="00CF38A9">
              <w:rPr>
                <w:rFonts w:asciiTheme="minorHAnsi" w:hAnsiTheme="minorHAnsi" w:cstheme="minorHAnsi"/>
                <w:sz w:val="24"/>
                <w:szCs w:val="24"/>
              </w:rPr>
              <w:t>or member state law to preserve that type of data</w:t>
            </w:r>
          </w:p>
          <w:p w14:paraId="1CADE9BF" w14:textId="77777777" w:rsidR="00373806" w:rsidRPr="00CF38A9" w:rsidRDefault="00373806" w:rsidP="00BB3A7B">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p>
        </w:tc>
        <w:tc>
          <w:tcPr>
            <w:tcW w:w="4446" w:type="dxa"/>
          </w:tcPr>
          <w:p w14:paraId="312A7B3F" w14:textId="77777777" w:rsidR="007A65F5" w:rsidRPr="00207DF7" w:rsidRDefault="007A65F5" w:rsidP="007A65F5">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rPr>
            </w:pPr>
            <w:r w:rsidRPr="00207DF7">
              <w:rPr>
                <w:rFonts w:asciiTheme="minorHAnsi" w:hAnsiTheme="minorHAnsi" w:cstheme="minorHAnsi"/>
                <w:sz w:val="24"/>
                <w:szCs w:val="24"/>
              </w:rPr>
              <w:lastRenderedPageBreak/>
              <w:t xml:space="preserve">The </w:t>
            </w:r>
            <w:proofErr w:type="spellStart"/>
            <w:r w:rsidRPr="00207DF7">
              <w:rPr>
                <w:rFonts w:asciiTheme="minorHAnsi" w:hAnsiTheme="minorHAnsi" w:cstheme="minorHAnsi"/>
                <w:sz w:val="24"/>
                <w:szCs w:val="24"/>
              </w:rPr>
              <w:t>sharepoint</w:t>
            </w:r>
            <w:proofErr w:type="spellEnd"/>
            <w:r w:rsidRPr="00207DF7">
              <w:rPr>
                <w:rFonts w:asciiTheme="minorHAnsi" w:hAnsiTheme="minorHAnsi" w:cstheme="minorHAnsi"/>
                <w:sz w:val="24"/>
                <w:szCs w:val="24"/>
              </w:rPr>
              <w:t xml:space="preserve"> files will be deleted after 7 years by the Council’s Information Technology team with a confirmation email being held on file. </w:t>
            </w:r>
          </w:p>
          <w:p w14:paraId="5FDE9D90" w14:textId="77777777" w:rsidR="00373806" w:rsidRPr="00CF38A9" w:rsidRDefault="00373806" w:rsidP="009806E4">
            <w:pPr>
              <w:tabs>
                <w:tab w:val="left" w:pos="0"/>
                <w:tab w:val="left" w:pos="851"/>
              </w:tabs>
              <w:overflowPunct w:val="0"/>
              <w:autoSpaceDE w:val="0"/>
              <w:autoSpaceDN w:val="0"/>
              <w:adjustRightInd w:val="0"/>
              <w:spacing w:line="240" w:lineRule="auto"/>
              <w:textAlignment w:val="baseline"/>
              <w:rPr>
                <w:rFonts w:asciiTheme="minorHAnsi" w:hAnsiTheme="minorHAnsi" w:cstheme="minorHAnsi"/>
                <w:sz w:val="24"/>
                <w:szCs w:val="24"/>
                <w:highlight w:val="yellow"/>
              </w:rPr>
            </w:pPr>
          </w:p>
        </w:tc>
      </w:tr>
    </w:tbl>
    <w:p w14:paraId="573BB216" w14:textId="77777777" w:rsidR="00373806" w:rsidRPr="00CF38A9" w:rsidRDefault="00373806" w:rsidP="00BB3A7B">
      <w:pPr>
        <w:rPr>
          <w:rFonts w:asciiTheme="minorHAnsi" w:hAnsiTheme="minorHAnsi" w:cstheme="minorHAnsi"/>
          <w:sz w:val="24"/>
          <w:szCs w:val="24"/>
        </w:rPr>
      </w:pPr>
    </w:p>
    <w:p w14:paraId="282BDFB8" w14:textId="2590DB14" w:rsidR="00A753BC" w:rsidRDefault="00A753BC">
      <w:pPr>
        <w:spacing w:line="240" w:lineRule="auto"/>
        <w:jc w:val="left"/>
        <w:rPr>
          <w:rFonts w:asciiTheme="minorHAnsi" w:hAnsiTheme="minorHAnsi" w:cstheme="minorHAnsi"/>
          <w:b/>
          <w:sz w:val="24"/>
          <w:szCs w:val="24"/>
        </w:rPr>
      </w:pPr>
      <w:r>
        <w:rPr>
          <w:rFonts w:asciiTheme="minorHAnsi" w:hAnsiTheme="minorHAnsi" w:cstheme="minorHAnsi"/>
          <w:b/>
          <w:sz w:val="24"/>
          <w:szCs w:val="24"/>
        </w:rPr>
        <w:br w:type="page"/>
      </w:r>
    </w:p>
    <w:p w14:paraId="4131512D" w14:textId="4EAC9B33" w:rsidR="00373806" w:rsidRDefault="00A753BC" w:rsidP="00BB3A7B">
      <w:pPr>
        <w:rPr>
          <w:rFonts w:asciiTheme="minorHAnsi" w:hAnsiTheme="minorHAnsi" w:cstheme="minorHAnsi"/>
          <w:b/>
          <w:sz w:val="24"/>
          <w:szCs w:val="24"/>
        </w:rPr>
      </w:pPr>
      <w:r>
        <w:rPr>
          <w:rFonts w:asciiTheme="minorHAnsi" w:hAnsiTheme="minorHAnsi" w:cstheme="minorHAnsi"/>
          <w:b/>
          <w:sz w:val="24"/>
          <w:szCs w:val="24"/>
        </w:rPr>
        <w:lastRenderedPageBreak/>
        <w:t>Schedule 19 – Mandatory Policies</w:t>
      </w:r>
    </w:p>
    <w:p w14:paraId="4ECADF0D" w14:textId="09FDE854" w:rsidR="00A753BC" w:rsidRDefault="00A753BC" w:rsidP="00BB3A7B">
      <w:pPr>
        <w:rPr>
          <w:rFonts w:asciiTheme="minorHAnsi" w:hAnsiTheme="minorHAnsi" w:cstheme="minorHAnsi"/>
          <w:b/>
          <w:sz w:val="24"/>
          <w:szCs w:val="24"/>
        </w:rPr>
      </w:pPr>
    </w:p>
    <w:p w14:paraId="6CC69F07" w14:textId="035AB8C9" w:rsidR="00A753BC" w:rsidRPr="00355405" w:rsidRDefault="00A753BC" w:rsidP="00BB3A7B">
      <w:pPr>
        <w:rPr>
          <w:rFonts w:asciiTheme="minorHAnsi" w:hAnsiTheme="minorHAnsi" w:cstheme="minorHAnsi"/>
          <w:bCs/>
          <w:sz w:val="24"/>
          <w:szCs w:val="24"/>
        </w:rPr>
      </w:pPr>
      <w:r>
        <w:rPr>
          <w:rFonts w:asciiTheme="minorHAnsi" w:hAnsiTheme="minorHAnsi" w:cstheme="minorHAnsi"/>
          <w:bCs/>
          <w:sz w:val="24"/>
          <w:szCs w:val="24"/>
        </w:rPr>
        <w:t>[INSERT LIST OF MANDATORY POLICIES FOR SUPPLIER TO ADHERE TO IN DELIVERY OF SERVICES HERE]</w:t>
      </w:r>
    </w:p>
    <w:sectPr w:rsidR="00A753BC" w:rsidRPr="00355405" w:rsidSect="00925FD5">
      <w:pgSz w:w="11907" w:h="16840"/>
      <w:pgMar w:top="1440" w:right="1800" w:bottom="851" w:left="1800" w:header="720" w:footer="1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B4F3E" w14:textId="77777777" w:rsidR="00C76DD8" w:rsidRDefault="00C76DD8">
      <w:r>
        <w:separator/>
      </w:r>
    </w:p>
  </w:endnote>
  <w:endnote w:type="continuationSeparator" w:id="0">
    <w:p w14:paraId="7AE31FEE" w14:textId="77777777" w:rsidR="00C76DD8" w:rsidRDefault="00C76DD8">
      <w:r>
        <w:continuationSeparator/>
      </w:r>
    </w:p>
  </w:endnote>
  <w:endnote w:type="continuationNotice" w:id="1">
    <w:p w14:paraId="7EA2C2EC" w14:textId="77777777" w:rsidR="00C76DD8" w:rsidRDefault="00C76D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5B366" w14:textId="0A73793A" w:rsidR="00E76A06" w:rsidRDefault="00E76A06" w:rsidP="00FD0400">
    <w:pPr>
      <w:pStyle w:val="Footer"/>
    </w:pPr>
    <w:r w:rsidRPr="00E14E87">
      <w:rPr>
        <w:rFonts w:asciiTheme="minorHAnsi" w:hAnsiTheme="minorHAnsi"/>
        <w:sz w:val="20"/>
      </w:rPr>
      <w:t xml:space="preserve">Version: </w:t>
    </w:r>
    <w:r>
      <w:rPr>
        <w:rFonts w:asciiTheme="minorHAnsi" w:hAnsiTheme="minorHAnsi"/>
        <w:sz w:val="20"/>
      </w:rPr>
      <w:t>August 2022</w:t>
    </w:r>
    <w:r w:rsidRPr="00E14E87">
      <w:rPr>
        <w:rFonts w:asciiTheme="minorHAnsi" w:hAnsiTheme="minorHAnsi"/>
        <w:sz w:val="20"/>
      </w:rPr>
      <w:tab/>
    </w:r>
    <w:sdt>
      <w:sdtPr>
        <w:rPr>
          <w:rFonts w:asciiTheme="minorHAnsi" w:hAnsiTheme="minorHAnsi"/>
          <w:sz w:val="20"/>
        </w:rPr>
        <w:id w:val="-703634686"/>
        <w:docPartObj>
          <w:docPartGallery w:val="Page Numbers (Bottom of Page)"/>
          <w:docPartUnique/>
        </w:docPartObj>
      </w:sdtPr>
      <w:sdtEndPr>
        <w:rPr>
          <w:rFonts w:ascii="Times New Roman" w:hAnsi="Times New Roman"/>
          <w:sz w:val="22"/>
        </w:rPr>
      </w:sdtEndPr>
      <w:sdtContent>
        <w:sdt>
          <w:sdtPr>
            <w:rPr>
              <w:rFonts w:asciiTheme="minorHAnsi" w:hAnsiTheme="minorHAnsi"/>
              <w:sz w:val="20"/>
            </w:rPr>
            <w:id w:val="-1177039309"/>
            <w:docPartObj>
              <w:docPartGallery w:val="Page Numbers (Top of Page)"/>
              <w:docPartUnique/>
            </w:docPartObj>
          </w:sdtPr>
          <w:sdtEndPr>
            <w:rPr>
              <w:rFonts w:ascii="Times New Roman" w:hAnsi="Times New Roman"/>
              <w:sz w:val="22"/>
            </w:rPr>
          </w:sdtEndPr>
          <w:sdtContent>
            <w:r w:rsidRPr="00E14E87">
              <w:rPr>
                <w:rFonts w:asciiTheme="minorHAnsi" w:hAnsiTheme="minorHAnsi"/>
                <w:sz w:val="20"/>
              </w:rPr>
              <w:t xml:space="preserve">Page </w:t>
            </w:r>
            <w:r w:rsidRPr="00E14E87">
              <w:rPr>
                <w:rFonts w:asciiTheme="minorHAnsi" w:hAnsiTheme="minorHAnsi"/>
                <w:b/>
                <w:bCs/>
                <w:sz w:val="20"/>
              </w:rPr>
              <w:fldChar w:fldCharType="begin"/>
            </w:r>
            <w:r w:rsidRPr="00E14E87">
              <w:rPr>
                <w:rFonts w:asciiTheme="minorHAnsi" w:hAnsiTheme="minorHAnsi"/>
                <w:b/>
                <w:bCs/>
                <w:sz w:val="20"/>
              </w:rPr>
              <w:instrText xml:space="preserve"> PAGE </w:instrText>
            </w:r>
            <w:r w:rsidRPr="00E14E87">
              <w:rPr>
                <w:rFonts w:asciiTheme="minorHAnsi" w:hAnsiTheme="minorHAnsi"/>
                <w:b/>
                <w:bCs/>
                <w:sz w:val="20"/>
              </w:rPr>
              <w:fldChar w:fldCharType="separate"/>
            </w:r>
            <w:r>
              <w:rPr>
                <w:rFonts w:asciiTheme="minorHAnsi" w:hAnsiTheme="minorHAnsi"/>
                <w:b/>
                <w:bCs/>
                <w:noProof/>
                <w:sz w:val="20"/>
              </w:rPr>
              <w:t>50</w:t>
            </w:r>
            <w:r w:rsidRPr="00E14E87">
              <w:rPr>
                <w:rFonts w:asciiTheme="minorHAnsi" w:hAnsiTheme="minorHAnsi"/>
                <w:b/>
                <w:bCs/>
                <w:sz w:val="20"/>
              </w:rPr>
              <w:fldChar w:fldCharType="end"/>
            </w:r>
            <w:r w:rsidRPr="00E14E87">
              <w:rPr>
                <w:rFonts w:asciiTheme="minorHAnsi" w:hAnsiTheme="minorHAnsi"/>
                <w:sz w:val="20"/>
              </w:rPr>
              <w:t xml:space="preserve"> of </w:t>
            </w:r>
            <w:r w:rsidRPr="00E14E87">
              <w:rPr>
                <w:rFonts w:asciiTheme="minorHAnsi" w:hAnsiTheme="minorHAnsi"/>
                <w:b/>
                <w:bCs/>
                <w:sz w:val="20"/>
              </w:rPr>
              <w:fldChar w:fldCharType="begin"/>
            </w:r>
            <w:r w:rsidRPr="00E14E87">
              <w:rPr>
                <w:rFonts w:asciiTheme="minorHAnsi" w:hAnsiTheme="minorHAnsi"/>
                <w:b/>
                <w:bCs/>
                <w:sz w:val="20"/>
              </w:rPr>
              <w:instrText xml:space="preserve"> NUMPAGES  </w:instrText>
            </w:r>
            <w:r w:rsidRPr="00E14E87">
              <w:rPr>
                <w:rFonts w:asciiTheme="minorHAnsi" w:hAnsiTheme="minorHAnsi"/>
                <w:b/>
                <w:bCs/>
                <w:sz w:val="20"/>
              </w:rPr>
              <w:fldChar w:fldCharType="separate"/>
            </w:r>
            <w:r>
              <w:rPr>
                <w:rFonts w:asciiTheme="minorHAnsi" w:hAnsiTheme="minorHAnsi"/>
                <w:b/>
                <w:bCs/>
                <w:noProof/>
                <w:sz w:val="20"/>
              </w:rPr>
              <w:t>112</w:t>
            </w:r>
            <w:r w:rsidRPr="00E14E87">
              <w:rPr>
                <w:rFonts w:asciiTheme="minorHAnsi" w:hAnsiTheme="minorHAnsi"/>
                <w:b/>
                <w:bCs/>
                <w:sz w:val="20"/>
              </w:rPr>
              <w:fldChar w:fldCharType="end"/>
            </w:r>
          </w:sdtContent>
        </w:sdt>
      </w:sdtContent>
    </w:sdt>
  </w:p>
  <w:p w14:paraId="5950191C" w14:textId="77777777" w:rsidR="00E76A06" w:rsidRDefault="00E76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F2C64" w14:textId="77777777" w:rsidR="00C76DD8" w:rsidRDefault="00C76DD8">
      <w:r>
        <w:separator/>
      </w:r>
    </w:p>
  </w:footnote>
  <w:footnote w:type="continuationSeparator" w:id="0">
    <w:p w14:paraId="460ED0A8" w14:textId="77777777" w:rsidR="00C76DD8" w:rsidRDefault="00C76DD8">
      <w:r>
        <w:continuationSeparator/>
      </w:r>
    </w:p>
  </w:footnote>
  <w:footnote w:type="continuationNotice" w:id="1">
    <w:p w14:paraId="3CD1C92B" w14:textId="77777777" w:rsidR="00C76DD8" w:rsidRDefault="00C76DD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67D4"/>
    <w:multiLevelType w:val="multilevel"/>
    <w:tmpl w:val="20DE3C44"/>
    <w:lvl w:ilvl="0">
      <w:start w:val="1"/>
      <w:numFmt w:val="decimal"/>
      <w:pStyle w:val="NotesL1"/>
      <w:lvlText w:val="%1."/>
      <w:lvlJc w:val="left"/>
      <w:pPr>
        <w:tabs>
          <w:tab w:val="num" w:pos="992"/>
        </w:tabs>
        <w:ind w:left="992" w:hanging="992"/>
      </w:pPr>
      <w:rPr>
        <w:rFonts w:ascii="Calibri" w:hAnsi="Calibri" w:cs="Calibri" w:hint="default"/>
        <w:sz w:val="24"/>
        <w:szCs w:val="24"/>
        <w:u w:val="none"/>
      </w:rPr>
    </w:lvl>
    <w:lvl w:ilvl="1">
      <w:start w:val="1"/>
      <w:numFmt w:val="lowerLetter"/>
      <w:pStyle w:val="NotesL2"/>
      <w:lvlText w:val="(%2)"/>
      <w:lvlJc w:val="left"/>
      <w:pPr>
        <w:tabs>
          <w:tab w:val="num" w:pos="1984"/>
        </w:tabs>
        <w:ind w:left="1984" w:hanging="992"/>
      </w:pPr>
      <w:rPr>
        <w:rFonts w:asciiTheme="minorHAnsi" w:hAnsiTheme="minorHAnsi" w:cstheme="minorHAnsi" w:hint="default"/>
        <w:sz w:val="20"/>
        <w:szCs w:val="20"/>
        <w:u w:val="none"/>
      </w:rPr>
    </w:lvl>
    <w:lvl w:ilvl="2">
      <w:start w:val="1"/>
      <w:numFmt w:val="lowerRoman"/>
      <w:pStyle w:val="NotesL3"/>
      <w:lvlText w:val="(%3)"/>
      <w:lvlJc w:val="left"/>
      <w:pPr>
        <w:tabs>
          <w:tab w:val="num" w:pos="2976"/>
        </w:tabs>
        <w:ind w:left="2976" w:hanging="992"/>
      </w:pPr>
      <w:rPr>
        <w:rFonts w:ascii="Arial" w:hAnsi="Arial" w:cs="Times New Roman" w:hint="default"/>
        <w:sz w:val="22"/>
        <w:u w:val="none"/>
      </w:rPr>
    </w:lvl>
    <w:lvl w:ilvl="3">
      <w:start w:val="1"/>
      <w:numFmt w:val="decimal"/>
      <w:pStyle w:val="NotesL4"/>
      <w:lvlText w:val="(%4)"/>
      <w:lvlJc w:val="left"/>
      <w:pPr>
        <w:tabs>
          <w:tab w:val="num" w:pos="3968"/>
        </w:tabs>
        <w:ind w:left="3969" w:hanging="993"/>
      </w:pPr>
      <w:rPr>
        <w:rFonts w:ascii="Arial" w:hAnsi="Arial" w:cs="Times New Roman" w:hint="default"/>
        <w:sz w:val="22"/>
        <w:u w:val="none"/>
      </w:rPr>
    </w:lvl>
    <w:lvl w:ilvl="4">
      <w:start w:val="1"/>
      <w:numFmt w:val="bullet"/>
      <w:lvlRestart w:val="0"/>
      <w:pStyle w:val="NotesL5"/>
      <w:lvlText w:val="·"/>
      <w:lvlJc w:val="left"/>
      <w:pPr>
        <w:tabs>
          <w:tab w:val="num" w:pos="1984"/>
        </w:tabs>
        <w:ind w:left="1984" w:hanging="992"/>
      </w:pPr>
      <w:rPr>
        <w:rFonts w:ascii="Symbol" w:hAnsi="Symbol" w:hint="default"/>
        <w:b w:val="0"/>
        <w:i w:val="0"/>
        <w:caps w:val="0"/>
        <w:color w:val="auto"/>
        <w:sz w:val="22"/>
        <w:u w:val="none"/>
      </w:rPr>
    </w:lvl>
    <w:lvl w:ilvl="5">
      <w:start w:val="1"/>
      <w:numFmt w:val="bullet"/>
      <w:lvlRestart w:val="0"/>
      <w:pStyle w:val="NotesL6"/>
      <w:lvlText w:val="·"/>
      <w:lvlJc w:val="left"/>
      <w:pPr>
        <w:tabs>
          <w:tab w:val="num" w:pos="2976"/>
        </w:tabs>
        <w:ind w:left="2976" w:hanging="992"/>
      </w:pPr>
      <w:rPr>
        <w:rFonts w:ascii="Symbol" w:hAnsi="Symbol" w:hint="default"/>
        <w:b w:val="0"/>
        <w:i w:val="0"/>
        <w:caps w:val="0"/>
        <w:color w:val="auto"/>
        <w:sz w:val="22"/>
        <w:u w:val="none"/>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2814D04"/>
    <w:multiLevelType w:val="multilevel"/>
    <w:tmpl w:val="78FE1720"/>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b w:val="0"/>
        <w:bCs w:val="0"/>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D46D8A"/>
    <w:multiLevelType w:val="multilevel"/>
    <w:tmpl w:val="8826C2E4"/>
    <w:lvl w:ilvl="0">
      <w:start w:val="1"/>
      <w:numFmt w:val="decimal"/>
      <w:pStyle w:val="SP1"/>
      <w:lvlText w:val="%1."/>
      <w:lvlJc w:val="left"/>
      <w:pPr>
        <w:tabs>
          <w:tab w:val="num" w:pos="720"/>
        </w:tabs>
        <w:ind w:left="567" w:hanging="567"/>
      </w:pPr>
      <w:rPr>
        <w:rFonts w:ascii="Arial" w:hAnsi="Arial" w:cs="Arial" w:hint="default"/>
        <w:b/>
        <w:i w:val="0"/>
        <w:sz w:val="22"/>
        <w:szCs w:val="22"/>
      </w:rPr>
    </w:lvl>
    <w:lvl w:ilvl="1">
      <w:start w:val="1"/>
      <w:numFmt w:val="decimal"/>
      <w:pStyle w:val="SP2"/>
      <w:lvlText w:val="%1.%2."/>
      <w:lvlJc w:val="left"/>
      <w:pPr>
        <w:tabs>
          <w:tab w:val="num" w:pos="720"/>
        </w:tabs>
        <w:ind w:left="567" w:hanging="567"/>
      </w:pPr>
      <w:rPr>
        <w:rFonts w:ascii="Arial" w:hAnsi="Arial" w:cs="Arial" w:hint="default"/>
        <w:b w:val="0"/>
        <w:i w:val="0"/>
        <w:sz w:val="22"/>
        <w:szCs w:val="22"/>
      </w:rPr>
    </w:lvl>
    <w:lvl w:ilvl="2">
      <w:start w:val="1"/>
      <w:numFmt w:val="decimal"/>
      <w:pStyle w:val="SP3"/>
      <w:lvlText w:val="%1.%2.%3."/>
      <w:lvlJc w:val="left"/>
      <w:pPr>
        <w:tabs>
          <w:tab w:val="num" w:pos="964"/>
        </w:tabs>
        <w:ind w:left="964" w:hanging="397"/>
      </w:pPr>
      <w:rPr>
        <w:rFonts w:ascii="Arial" w:hAnsi="Arial" w:cs="Arial" w:hint="default"/>
        <w:sz w:val="22"/>
        <w:szCs w:val="22"/>
      </w:rPr>
    </w:lvl>
    <w:lvl w:ilvl="3">
      <w:start w:val="1"/>
      <w:numFmt w:val="lowerRoman"/>
      <w:pStyle w:val="SP4"/>
      <w:lvlText w:val="%4."/>
      <w:lvlJc w:val="left"/>
      <w:pPr>
        <w:tabs>
          <w:tab w:val="num" w:pos="2160"/>
        </w:tabs>
        <w:ind w:left="2160" w:hanging="432"/>
      </w:pPr>
      <w:rPr>
        <w:rFonts w:ascii="Arial" w:hAnsi="Arial" w:cs="Arial" w:hint="default"/>
        <w:sz w:val="22"/>
      </w:rPr>
    </w:lvl>
    <w:lvl w:ilvl="4">
      <w:start w:val="1"/>
      <w:numFmt w:val="lowerLetter"/>
      <w:pStyle w:val="SP5"/>
      <w:lvlText w:val="%5."/>
      <w:lvlJc w:val="left"/>
      <w:pPr>
        <w:tabs>
          <w:tab w:val="num" w:pos="2592"/>
        </w:tabs>
        <w:ind w:left="2592" w:hanging="432"/>
      </w:pPr>
      <w:rPr>
        <w:rFonts w:ascii="Arial" w:hAnsi="Arial" w:cs="Arial" w:hint="default"/>
        <w:sz w:val="22"/>
      </w:rPr>
    </w:lvl>
    <w:lvl w:ilvl="5">
      <w:start w:val="1"/>
      <w:numFmt w:val="upperLetter"/>
      <w:pStyle w:val="SP6"/>
      <w:lvlText w:val="%6."/>
      <w:lvlJc w:val="left"/>
      <w:pPr>
        <w:tabs>
          <w:tab w:val="num" w:pos="3024"/>
        </w:tabs>
        <w:ind w:left="3024" w:hanging="432"/>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825EA9"/>
    <w:multiLevelType w:val="multilevel"/>
    <w:tmpl w:val="B5EA651E"/>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color w:val="000000"/>
      </w:rPr>
    </w:lvl>
    <w:lvl w:ilvl="2">
      <w:start w:val="1"/>
      <w:numFmt w:val="decimal"/>
      <w:pStyle w:val="ScheduleTitleClause"/>
      <w:lvlText w:val="%3."/>
      <w:lvlJc w:val="left"/>
      <w:pPr>
        <w:tabs>
          <w:tab w:val="num" w:pos="720"/>
        </w:tabs>
        <w:ind w:left="720" w:hanging="720"/>
      </w:pPr>
      <w:rPr>
        <w:rFonts w:hint="default"/>
        <w:color w:val="000000"/>
      </w:rPr>
    </w:lvl>
    <w:lvl w:ilvl="3">
      <w:start w:val="1"/>
      <w:numFmt w:val="decimal"/>
      <w:pStyle w:val="ScheduleUntitledsubclause1"/>
      <w:lvlText w:val="%3.%4"/>
      <w:lvlJc w:val="left"/>
      <w:pPr>
        <w:tabs>
          <w:tab w:val="num" w:pos="720"/>
        </w:tabs>
        <w:ind w:left="720" w:hanging="720"/>
      </w:pPr>
      <w:rPr>
        <w:rFonts w:hint="default"/>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FC6CAE"/>
    <w:multiLevelType w:val="hybridMultilevel"/>
    <w:tmpl w:val="FDA42356"/>
    <w:lvl w:ilvl="0" w:tplc="095A12E0">
      <w:start w:val="1"/>
      <w:numFmt w:val="bullet"/>
      <w:pStyle w:val="NoSpacing"/>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601BE8"/>
    <w:multiLevelType w:val="hybridMultilevel"/>
    <w:tmpl w:val="7EE480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7137DE"/>
    <w:multiLevelType w:val="hybridMultilevel"/>
    <w:tmpl w:val="1020FD9E"/>
    <w:lvl w:ilvl="0" w:tplc="2A7E95EE">
      <w:start w:val="1"/>
      <w:numFmt w:val="decimal"/>
      <w:pStyle w:val="Parties"/>
      <w:lvlText w:val="(%1)"/>
      <w:lvlJc w:val="left"/>
      <w:pPr>
        <w:tabs>
          <w:tab w:val="num" w:pos="992"/>
        </w:tabs>
        <w:ind w:left="992" w:hanging="992"/>
      </w:pPr>
      <w:rPr>
        <w:rFonts w:ascii="Arial" w:hAnsi="Arial" w:hint="default"/>
        <w:b w:val="0"/>
        <w:i w:val="0"/>
        <w:sz w:val="22"/>
      </w:rPr>
    </w:lvl>
    <w:lvl w:ilvl="1" w:tplc="36329514"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E5954ED"/>
    <w:multiLevelType w:val="multilevel"/>
    <w:tmpl w:val="CDF232BA"/>
    <w:lvl w:ilvl="0">
      <w:start w:val="1"/>
      <w:numFmt w:val="decimal"/>
      <w:pStyle w:val="Paragraph1"/>
      <w:lvlText w:val="%1."/>
      <w:lvlJc w:val="left"/>
      <w:pPr>
        <w:ind w:left="360" w:hanging="360"/>
      </w:pPr>
      <w:rPr>
        <w:b/>
        <w:bCs/>
        <w:caps w:val="0"/>
        <w:strike w:val="0"/>
        <w:dstrike w:val="0"/>
        <w:vanish w:val="0"/>
        <w:webHidden w:val="0"/>
        <w:color w:val="000000"/>
        <w:sz w:val="22"/>
        <w:u w:val="none"/>
        <w:effect w:val="none"/>
        <w:vertAlign w:val="baseline"/>
        <w:specVanish w:val="0"/>
      </w:rPr>
    </w:lvl>
    <w:lvl w:ilvl="1">
      <w:start w:val="1"/>
      <w:numFmt w:val="decimal"/>
      <w:pStyle w:val="Paragraph11"/>
      <w:isLgl/>
      <w:lvlText w:val="%1.%2"/>
      <w:lvlJc w:val="left"/>
      <w:pPr>
        <w:tabs>
          <w:tab w:val="num" w:pos="851"/>
        </w:tabs>
        <w:ind w:left="851" w:hanging="851"/>
      </w:pPr>
      <w:rPr>
        <w:rFonts w:asciiTheme="minorHAnsi" w:hAnsiTheme="minorHAnsi" w:cstheme="minorHAnsi" w:hint="default"/>
        <w:caps w:val="0"/>
        <w:strike w:val="0"/>
        <w:dstrike w:val="0"/>
        <w:vanish w:val="0"/>
        <w:webHidden w:val="0"/>
        <w:color w:val="000000"/>
        <w:sz w:val="22"/>
        <w:szCs w:val="22"/>
        <w:u w:val="none"/>
        <w:effect w:val="none"/>
        <w:vertAlign w:val="baseline"/>
        <w:specVanish w:val="0"/>
      </w:rPr>
    </w:lvl>
    <w:lvl w:ilvl="2">
      <w:start w:val="1"/>
      <w:numFmt w:val="decimal"/>
      <w:pStyle w:val="Paragraph111"/>
      <w:isLgl/>
      <w:lvlText w:val="%1.%2.%3"/>
      <w:lvlJc w:val="left"/>
      <w:pPr>
        <w:tabs>
          <w:tab w:val="num" w:pos="850"/>
        </w:tabs>
        <w:ind w:left="850" w:hanging="850"/>
      </w:pPr>
      <w:rPr>
        <w:rFonts w:asciiTheme="minorHAnsi" w:hAnsiTheme="minorHAnsi" w:cstheme="minorHAnsi" w:hint="default"/>
        <w:b w:val="0"/>
        <w:i w:val="0"/>
        <w:strike w:val="0"/>
        <w:dstrike w:val="0"/>
        <w:color w:val="000000"/>
        <w:sz w:val="22"/>
        <w:szCs w:val="22"/>
        <w:u w:val="none"/>
        <w:effect w:val="none"/>
      </w:rPr>
    </w:lvl>
    <w:lvl w:ilvl="3">
      <w:start w:val="1"/>
      <w:numFmt w:val="decimal"/>
      <w:lvlText w:val="%1.%2.%3.%4"/>
      <w:lvlJc w:val="left"/>
      <w:pPr>
        <w:tabs>
          <w:tab w:val="num" w:pos="2552"/>
        </w:tabs>
        <w:ind w:left="2552" w:hanging="851"/>
      </w:pPr>
      <w:rPr>
        <w:rFonts w:asciiTheme="minorHAnsi" w:hAnsiTheme="minorHAnsi" w:cstheme="minorHAnsi" w:hint="default"/>
        <w:b w:val="0"/>
        <w:i w:val="0"/>
        <w:caps w:val="0"/>
        <w:strike w:val="0"/>
        <w:dstrike w:val="0"/>
        <w:vanish w:val="0"/>
        <w:webHidden w:val="0"/>
        <w:color w:val="000000"/>
        <w:sz w:val="22"/>
        <w:szCs w:val="22"/>
        <w:u w:val="none"/>
        <w:effect w:val="none"/>
        <w:vertAlign w:val="baseline"/>
        <w:specVanish w:val="0"/>
      </w:rPr>
    </w:lvl>
    <w:lvl w:ilvl="4">
      <w:start w:val="1"/>
      <w:numFmt w:val="lowerRoman"/>
      <w:pStyle w:val="Paragraph111ai"/>
      <w:lvlText w:val="(%5)"/>
      <w:lvlJc w:val="left"/>
      <w:pPr>
        <w:tabs>
          <w:tab w:val="num" w:pos="3402"/>
        </w:tabs>
        <w:ind w:left="3402" w:hanging="850"/>
      </w:pPr>
      <w:rPr>
        <w:rFonts w:ascii="Arial" w:hAnsi="Arial" w:cs="Times New Roman" w:hint="default"/>
        <w:b w:val="0"/>
        <w:i w:val="0"/>
        <w:strike w:val="0"/>
        <w:dstrike w:val="0"/>
        <w:color w:val="000000"/>
        <w:sz w:val="20"/>
        <w:u w:val="none"/>
        <w:effect w:val="none"/>
      </w:rPr>
    </w:lvl>
    <w:lvl w:ilvl="5">
      <w:start w:val="1"/>
      <w:numFmt w:val="upperLetter"/>
      <w:pStyle w:val="Paragraph111aiA"/>
      <w:lvlText w:val="(%6)"/>
      <w:lvlJc w:val="left"/>
      <w:pPr>
        <w:tabs>
          <w:tab w:val="num" w:pos="4253"/>
        </w:tabs>
        <w:ind w:left="4253" w:hanging="851"/>
      </w:pPr>
      <w:rPr>
        <w:rFonts w:ascii="Arial" w:hAnsi="Arial" w:cs="Times New Roman" w:hint="default"/>
        <w:b w:val="0"/>
        <w:i w:val="0"/>
        <w:strike w:val="0"/>
        <w:dstrike w:val="0"/>
        <w:color w:val="000000"/>
        <w:sz w:val="20"/>
        <w:u w:val="none"/>
        <w:effect w:val="none"/>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D16F9"/>
    <w:multiLevelType w:val="hybridMultilevel"/>
    <w:tmpl w:val="0A9C3CA6"/>
    <w:lvl w:ilvl="0" w:tplc="659EB766">
      <w:start w:val="1"/>
      <w:numFmt w:val="upperLetter"/>
      <w:pStyle w:val="Recitals"/>
      <w:lvlText w:val="(%1)"/>
      <w:lvlJc w:val="left"/>
      <w:pPr>
        <w:tabs>
          <w:tab w:val="num" w:pos="992"/>
        </w:tabs>
        <w:ind w:left="992" w:hanging="992"/>
      </w:pPr>
      <w:rPr>
        <w:rFonts w:hint="default"/>
        <w:i w:val="0"/>
      </w:rPr>
    </w:lvl>
    <w:lvl w:ilvl="1" w:tplc="BB149EEE" w:tentative="1">
      <w:start w:val="1"/>
      <w:numFmt w:val="lowerLetter"/>
      <w:lvlText w:val="%2."/>
      <w:lvlJc w:val="left"/>
      <w:pPr>
        <w:tabs>
          <w:tab w:val="num" w:pos="1440"/>
        </w:tabs>
        <w:ind w:left="1440" w:hanging="360"/>
      </w:pPr>
    </w:lvl>
    <w:lvl w:ilvl="2" w:tplc="1A64E450"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E00F4C"/>
    <w:multiLevelType w:val="multilevel"/>
    <w:tmpl w:val="EEE2FD34"/>
    <w:name w:val="sch_style1"/>
    <w:lvl w:ilvl="0">
      <w:start w:val="1"/>
      <w:numFmt w:val="decimal"/>
      <w:pStyle w:val="Sch1styleclause"/>
      <w:lvlText w:val="%1."/>
      <w:lvlJc w:val="left"/>
      <w:pPr>
        <w:tabs>
          <w:tab w:val="num" w:pos="720"/>
        </w:tabs>
        <w:ind w:left="720" w:hanging="720"/>
      </w:pPr>
      <w:rPr>
        <w:rFonts w:asciiTheme="minorHAnsi" w:hAnsiTheme="minorHAnsi" w:cstheme="minorHAnsi" w:hint="default"/>
        <w:b/>
        <w:i w:val="0"/>
        <w:caps/>
        <w:smallCaps w:val="0"/>
        <w:sz w:val="22"/>
      </w:rPr>
    </w:lvl>
    <w:lvl w:ilvl="1">
      <w:start w:val="1"/>
      <w:numFmt w:val="decimal"/>
      <w:pStyle w:val="Sch1stylesubclause"/>
      <w:lvlText w:val="%1.%2"/>
      <w:lvlJc w:val="left"/>
      <w:pPr>
        <w:tabs>
          <w:tab w:val="num" w:pos="720"/>
        </w:tabs>
        <w:ind w:left="720" w:hanging="720"/>
      </w:pPr>
      <w:rPr>
        <w:rFonts w:asciiTheme="minorHAnsi" w:hAnsiTheme="minorHAnsi" w:cstheme="minorHAnsi" w:hint="default"/>
        <w:b w:val="0"/>
        <w:i w:val="0"/>
        <w:caps w:val="0"/>
        <w:sz w:val="22"/>
      </w:rPr>
    </w:lvl>
    <w:lvl w:ilvl="2">
      <w:start w:val="1"/>
      <w:numFmt w:val="lowerLetter"/>
      <w:pStyle w:val="Sch1stylepara"/>
      <w:lvlText w:val="(%3)"/>
      <w:lvlJc w:val="left"/>
      <w:pPr>
        <w:tabs>
          <w:tab w:val="num" w:pos="1559"/>
        </w:tabs>
        <w:ind w:left="1559" w:hanging="567"/>
      </w:pPr>
      <w:rPr>
        <w:rFonts w:ascii="Calibri" w:hAnsi="Calibri" w:cs="Calibri" w:hint="default"/>
        <w:b w:val="0"/>
        <w:i w:val="0"/>
        <w:sz w:val="22"/>
      </w:rPr>
    </w:lvl>
    <w:lvl w:ilvl="3">
      <w:start w:val="1"/>
      <w:numFmt w:val="lowerRoman"/>
      <w:pStyle w:val="Sch1stylesubpara"/>
      <w:lvlText w:val="(%4)"/>
      <w:lvlJc w:val="left"/>
      <w:pPr>
        <w:tabs>
          <w:tab w:val="num" w:pos="2421"/>
        </w:tabs>
        <w:ind w:left="2268" w:hanging="567"/>
      </w:pPr>
      <w:rPr>
        <w:rFonts w:ascii="Calibri" w:hAnsi="Calibri" w:cs="Calibri"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55CB0AF0"/>
    <w:multiLevelType w:val="hybridMultilevel"/>
    <w:tmpl w:val="EB98B43A"/>
    <w:lvl w:ilvl="0" w:tplc="FFFFFFFF">
      <w:start w:val="1"/>
      <w:numFmt w:val="decimal"/>
      <w:pStyle w:val="LongQuestionPara"/>
      <w:lvlText w:val="%1."/>
      <w:lvlJc w:val="left"/>
      <w:pPr>
        <w:ind w:left="360" w:hanging="360"/>
      </w:pPr>
      <w:rPr>
        <w:rFonts w:hint="default"/>
        <w:b/>
        <w:i w:val="0"/>
        <w:color w:val="00000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F95931"/>
    <w:multiLevelType w:val="hybridMultilevel"/>
    <w:tmpl w:val="806421D0"/>
    <w:lvl w:ilvl="0" w:tplc="08090017">
      <w:start w:val="1"/>
      <w:numFmt w:val="lowerLetter"/>
      <w:lvlText w:val="%1)"/>
      <w:lvlJc w:val="left"/>
      <w:pPr>
        <w:tabs>
          <w:tab w:val="num" w:pos="720"/>
        </w:tabs>
        <w:ind w:left="720"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21"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966731"/>
    <w:multiLevelType w:val="multilevel"/>
    <w:tmpl w:val="8A24069A"/>
    <w:lvl w:ilvl="0">
      <w:start w:val="1"/>
      <w:numFmt w:val="upperLetter"/>
      <w:pStyle w:val="ABackground"/>
      <w:lvlText w:val="(%1)"/>
      <w:lvlJc w:val="left"/>
      <w:pPr>
        <w:tabs>
          <w:tab w:val="num" w:pos="720"/>
        </w:tabs>
        <w:ind w:left="720" w:hanging="720"/>
      </w:pPr>
      <w:rPr>
        <w:rFonts w:ascii="Calibri" w:hAnsi="Calibri" w:cs="Calibri" w:hint="default"/>
        <w:b w:val="0"/>
        <w:i w:val="0"/>
        <w:caps/>
        <w:sz w:val="24"/>
        <w:szCs w:val="24"/>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69257CCF"/>
    <w:multiLevelType w:val="hybridMultilevel"/>
    <w:tmpl w:val="CD4085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DF4683"/>
    <w:multiLevelType w:val="multilevel"/>
    <w:tmpl w:val="EB663AE6"/>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7D61255"/>
    <w:multiLevelType w:val="multilevel"/>
    <w:tmpl w:val="B4E666A6"/>
    <w:lvl w:ilvl="0">
      <w:start w:val="1"/>
      <w:numFmt w:val="decimal"/>
      <w:pStyle w:val="Heading1"/>
      <w:lvlText w:val="%1."/>
      <w:lvlJc w:val="left"/>
      <w:pPr>
        <w:tabs>
          <w:tab w:val="num" w:pos="720"/>
        </w:tabs>
        <w:ind w:left="720" w:hanging="720"/>
      </w:pPr>
      <w:rPr>
        <w:rFonts w:asciiTheme="minorHAnsi" w:hAnsiTheme="minorHAnsi" w:cstheme="minorHAnsi" w:hint="default"/>
        <w:b/>
        <w:i w:val="0"/>
        <w:caps/>
        <w:sz w:val="22"/>
        <w:szCs w:val="22"/>
      </w:rPr>
    </w:lvl>
    <w:lvl w:ilvl="1">
      <w:start w:val="1"/>
      <w:numFmt w:val="decimal"/>
      <w:pStyle w:val="Heading2"/>
      <w:lvlText w:val="%1.%2"/>
      <w:lvlJc w:val="left"/>
      <w:pPr>
        <w:tabs>
          <w:tab w:val="num" w:pos="720"/>
        </w:tabs>
        <w:ind w:left="720" w:hanging="720"/>
      </w:pPr>
      <w:rPr>
        <w:rFonts w:asciiTheme="minorHAnsi" w:hAnsiTheme="minorHAnsi" w:cstheme="minorHAnsi" w:hint="default"/>
        <w:b w:val="0"/>
        <w:i w:val="0"/>
        <w:caps w:val="0"/>
        <w:sz w:val="22"/>
        <w:szCs w:val="22"/>
      </w:rPr>
    </w:lvl>
    <w:lvl w:ilvl="2">
      <w:start w:val="1"/>
      <w:numFmt w:val="lowerLetter"/>
      <w:pStyle w:val="Heading3"/>
      <w:lvlText w:val="(%3)"/>
      <w:lvlJc w:val="left"/>
      <w:pPr>
        <w:tabs>
          <w:tab w:val="num" w:pos="1559"/>
        </w:tabs>
        <w:ind w:left="1559" w:hanging="567"/>
      </w:pPr>
      <w:rPr>
        <w:rFonts w:asciiTheme="minorHAnsi" w:hAnsiTheme="minorHAnsi" w:cstheme="minorHAnsi" w:hint="default"/>
        <w:b w:val="0"/>
        <w:i w:val="0"/>
        <w:sz w:val="20"/>
      </w:rPr>
    </w:lvl>
    <w:lvl w:ilvl="3">
      <w:start w:val="1"/>
      <w:numFmt w:val="lowerRoman"/>
      <w:pStyle w:val="Heading4"/>
      <w:lvlText w:val="(%4)"/>
      <w:lvlJc w:val="left"/>
      <w:pPr>
        <w:tabs>
          <w:tab w:val="num" w:pos="2421"/>
        </w:tabs>
        <w:ind w:left="2268" w:hanging="567"/>
      </w:pPr>
      <w:rPr>
        <w:rFonts w:asciiTheme="minorHAnsi" w:hAnsiTheme="minorHAnsi" w:cstheme="minorHAnsi" w:hint="default"/>
        <w:b w:val="0"/>
        <w:i w:val="0"/>
        <w:sz w:val="20"/>
      </w:rPr>
    </w:lvl>
    <w:lvl w:ilvl="4">
      <w:start w:val="1"/>
      <w:numFmt w:val="upperLetter"/>
      <w:pStyle w:val="Heading5"/>
      <w:lvlText w:val="(%5)"/>
      <w:lvlJc w:val="left"/>
      <w:pPr>
        <w:tabs>
          <w:tab w:val="num" w:pos="2880"/>
        </w:tabs>
        <w:ind w:left="2880" w:hanging="720"/>
      </w:pPr>
      <w:rPr>
        <w:rFonts w:asciiTheme="minorHAnsi" w:hAnsiTheme="minorHAnsi" w:cstheme="minorHAnsi"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9"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07843327">
    <w:abstractNumId w:val="5"/>
  </w:num>
  <w:num w:numId="2" w16cid:durableId="1712613146">
    <w:abstractNumId w:val="27"/>
  </w:num>
  <w:num w:numId="3" w16cid:durableId="166136055">
    <w:abstractNumId w:val="23"/>
  </w:num>
  <w:num w:numId="4" w16cid:durableId="902644961">
    <w:abstractNumId w:val="28"/>
  </w:num>
  <w:num w:numId="5" w16cid:durableId="548423466">
    <w:abstractNumId w:val="17"/>
  </w:num>
  <w:num w:numId="6" w16cid:durableId="874269578">
    <w:abstractNumId w:val="4"/>
  </w:num>
  <w:num w:numId="7" w16cid:durableId="402529126">
    <w:abstractNumId w:val="21"/>
  </w:num>
  <w:num w:numId="8" w16cid:durableId="1748961034">
    <w:abstractNumId w:val="9"/>
  </w:num>
  <w:num w:numId="9" w16cid:durableId="373119247">
    <w:abstractNumId w:val="20"/>
  </w:num>
  <w:num w:numId="10" w16cid:durableId="1921668913">
    <w:abstractNumId w:val="8"/>
  </w:num>
  <w:num w:numId="11" w16cid:durableId="456265357">
    <w:abstractNumId w:val="16"/>
  </w:num>
  <w:num w:numId="12" w16cid:durableId="1326586969">
    <w:abstractNumId w:val="13"/>
  </w:num>
  <w:num w:numId="13" w16cid:durableId="102071478">
    <w:abstractNumId w:val="29"/>
  </w:num>
  <w:num w:numId="14" w16cid:durableId="1913084046">
    <w:abstractNumId w:val="14"/>
  </w:num>
  <w:num w:numId="15" w16cid:durableId="1950965193">
    <w:abstractNumId w:val="2"/>
  </w:num>
  <w:num w:numId="16" w16cid:durableId="280573202">
    <w:abstractNumId w:val="25"/>
  </w:num>
  <w:num w:numId="17" w16cid:durableId="1868326355">
    <w:abstractNumId w:val="22"/>
  </w:num>
  <w:num w:numId="18" w16cid:durableId="1544906023">
    <w:abstractNumId w:val="6"/>
  </w:num>
  <w:num w:numId="19" w16cid:durableId="370031668">
    <w:abstractNumId w:val="17"/>
    <w:lvlOverride w:ilvl="0">
      <w:startOverride w:val="1"/>
    </w:lvlOverride>
  </w:num>
  <w:num w:numId="20" w16cid:durableId="1482624325">
    <w:abstractNumId w:val="17"/>
    <w:lvlOverride w:ilvl="0">
      <w:startOverride w:val="1"/>
    </w:lvlOverride>
  </w:num>
  <w:num w:numId="21" w16cid:durableId="1211184566">
    <w:abstractNumId w:val="17"/>
    <w:lvlOverride w:ilvl="0">
      <w:startOverride w:val="1"/>
    </w:lvlOverride>
  </w:num>
  <w:num w:numId="22" w16cid:durableId="400182884">
    <w:abstractNumId w:val="17"/>
    <w:lvlOverride w:ilvl="0">
      <w:startOverride w:val="1"/>
    </w:lvlOverride>
  </w:num>
  <w:num w:numId="23" w16cid:durableId="933972726">
    <w:abstractNumId w:val="4"/>
    <w:lvlOverride w:ilvl="0">
      <w:startOverride w:val="1"/>
    </w:lvlOverride>
  </w:num>
  <w:num w:numId="24" w16cid:durableId="1708144869">
    <w:abstractNumId w:val="28"/>
    <w:lvlOverride w:ilvl="0">
      <w:startOverride w:val="1"/>
    </w:lvlOverride>
    <w:lvlOverride w:ilvl="1">
      <w:startOverride w:val="1"/>
    </w:lvlOverride>
    <w:lvlOverride w:ilvl="2">
      <w:startOverride w:val="1"/>
    </w:lvlOverride>
  </w:num>
  <w:num w:numId="25" w16cid:durableId="717895685">
    <w:abstractNumId w:val="28"/>
    <w:lvlOverride w:ilvl="0">
      <w:startOverride w:val="1"/>
    </w:lvlOverride>
    <w:lvlOverride w:ilvl="1">
      <w:startOverride w:val="1"/>
    </w:lvlOverride>
    <w:lvlOverride w:ilvl="2">
      <w:startOverride w:val="1"/>
    </w:lvlOverride>
  </w:num>
  <w:num w:numId="26" w16cid:durableId="340085084">
    <w:abstractNumId w:val="17"/>
    <w:lvlOverride w:ilvl="0">
      <w:startOverride w:val="1"/>
    </w:lvlOverride>
    <w:lvlOverride w:ilvl="1">
      <w:startOverride w:val="1"/>
    </w:lvlOverride>
    <w:lvlOverride w:ilvl="2">
      <w:startOverride w:val="1"/>
    </w:lvlOverride>
  </w:num>
  <w:num w:numId="27" w16cid:durableId="102461587">
    <w:abstractNumId w:val="17"/>
    <w:lvlOverride w:ilvl="0">
      <w:startOverride w:val="1"/>
    </w:lvlOverride>
    <w:lvlOverride w:ilvl="1">
      <w:startOverride w:val="1"/>
    </w:lvlOverride>
    <w:lvlOverride w:ilvl="2">
      <w:startOverride w:val="1"/>
    </w:lvlOverride>
  </w:num>
  <w:num w:numId="28" w16cid:durableId="913197096">
    <w:abstractNumId w:val="19"/>
  </w:num>
  <w:num w:numId="29" w16cid:durableId="1394541031">
    <w:abstractNumId w:val="28"/>
    <w:lvlOverride w:ilvl="0">
      <w:startOverride w:val="46"/>
    </w:lvlOverride>
    <w:lvlOverride w:ilvl="1">
      <w:startOverride w:val="1"/>
    </w:lvlOverride>
  </w:num>
  <w:num w:numId="30" w16cid:durableId="132992478">
    <w:abstractNumId w:val="10"/>
  </w:num>
  <w:num w:numId="31" w16cid:durableId="1744446922">
    <w:abstractNumId w:val="0"/>
  </w:num>
  <w:num w:numId="32" w16cid:durableId="124348465">
    <w:abstractNumId w:val="11"/>
  </w:num>
  <w:num w:numId="33" w16cid:durableId="1293974055">
    <w:abstractNumId w:val="15"/>
  </w:num>
  <w:num w:numId="34" w16cid:durableId="1862550910">
    <w:abstractNumId w:val="26"/>
  </w:num>
  <w:num w:numId="35" w16cid:durableId="1228800608">
    <w:abstractNumId w:val="18"/>
  </w:num>
  <w:num w:numId="36" w16cid:durableId="8747783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3764576">
    <w:abstractNumId w:val="7"/>
  </w:num>
  <w:num w:numId="38" w16cid:durableId="5490023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8331814">
    <w:abstractNumId w:val="24"/>
  </w:num>
  <w:num w:numId="40" w16cid:durableId="15799730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45123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54819307">
    <w:abstractNumId w:val="3"/>
  </w:num>
  <w:num w:numId="43" w16cid:durableId="11584975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efaultTabStop w:val="720"/>
  <w:hyphenationZone w:val="357"/>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LastOpened" w:val="06/07/2020 13:59"/>
    <w:docVar w:name="TurnOffButtons" w:val="Off"/>
  </w:docVars>
  <w:rsids>
    <w:rsidRoot w:val="00904370"/>
    <w:rsid w:val="000006E1"/>
    <w:rsid w:val="00000807"/>
    <w:rsid w:val="000012FD"/>
    <w:rsid w:val="000015D3"/>
    <w:rsid w:val="000040F9"/>
    <w:rsid w:val="000105EA"/>
    <w:rsid w:val="000139F4"/>
    <w:rsid w:val="000157CD"/>
    <w:rsid w:val="00017028"/>
    <w:rsid w:val="00022606"/>
    <w:rsid w:val="00022B58"/>
    <w:rsid w:val="00033961"/>
    <w:rsid w:val="00036197"/>
    <w:rsid w:val="0004060A"/>
    <w:rsid w:val="00041FAF"/>
    <w:rsid w:val="00054301"/>
    <w:rsid w:val="00054A6E"/>
    <w:rsid w:val="00054B11"/>
    <w:rsid w:val="00055734"/>
    <w:rsid w:val="00055B04"/>
    <w:rsid w:val="00055B81"/>
    <w:rsid w:val="000630BB"/>
    <w:rsid w:val="000670E2"/>
    <w:rsid w:val="00073119"/>
    <w:rsid w:val="00074BD8"/>
    <w:rsid w:val="00075DB4"/>
    <w:rsid w:val="00091A14"/>
    <w:rsid w:val="000947D0"/>
    <w:rsid w:val="0009534E"/>
    <w:rsid w:val="0009712E"/>
    <w:rsid w:val="000A17B0"/>
    <w:rsid w:val="000A505B"/>
    <w:rsid w:val="000A67F7"/>
    <w:rsid w:val="000A7D52"/>
    <w:rsid w:val="000B28E2"/>
    <w:rsid w:val="000B3E43"/>
    <w:rsid w:val="000B6C13"/>
    <w:rsid w:val="000C11C6"/>
    <w:rsid w:val="000C5938"/>
    <w:rsid w:val="000C678F"/>
    <w:rsid w:val="000D527A"/>
    <w:rsid w:val="000D7009"/>
    <w:rsid w:val="000D7874"/>
    <w:rsid w:val="000E21CF"/>
    <w:rsid w:val="000E26E6"/>
    <w:rsid w:val="000E751D"/>
    <w:rsid w:val="000F24C5"/>
    <w:rsid w:val="000F55B5"/>
    <w:rsid w:val="0010106E"/>
    <w:rsid w:val="00102F48"/>
    <w:rsid w:val="00103763"/>
    <w:rsid w:val="00104409"/>
    <w:rsid w:val="0010497D"/>
    <w:rsid w:val="001053AE"/>
    <w:rsid w:val="00110210"/>
    <w:rsid w:val="00111041"/>
    <w:rsid w:val="00115051"/>
    <w:rsid w:val="001278B7"/>
    <w:rsid w:val="001355D8"/>
    <w:rsid w:val="00140F5F"/>
    <w:rsid w:val="001447BE"/>
    <w:rsid w:val="001469F4"/>
    <w:rsid w:val="00155537"/>
    <w:rsid w:val="00157FD0"/>
    <w:rsid w:val="001614C9"/>
    <w:rsid w:val="00162727"/>
    <w:rsid w:val="00162ED0"/>
    <w:rsid w:val="001632F3"/>
    <w:rsid w:val="00164207"/>
    <w:rsid w:val="00166F66"/>
    <w:rsid w:val="001678D4"/>
    <w:rsid w:val="00171F54"/>
    <w:rsid w:val="00172A97"/>
    <w:rsid w:val="0017302D"/>
    <w:rsid w:val="00175F89"/>
    <w:rsid w:val="00176C9A"/>
    <w:rsid w:val="00180071"/>
    <w:rsid w:val="00181282"/>
    <w:rsid w:val="001907A9"/>
    <w:rsid w:val="001924D2"/>
    <w:rsid w:val="00194A21"/>
    <w:rsid w:val="001A0492"/>
    <w:rsid w:val="001A3939"/>
    <w:rsid w:val="001A489D"/>
    <w:rsid w:val="001B0CDE"/>
    <w:rsid w:val="001B1A06"/>
    <w:rsid w:val="001B2B76"/>
    <w:rsid w:val="001B388F"/>
    <w:rsid w:val="001B515F"/>
    <w:rsid w:val="001B69A0"/>
    <w:rsid w:val="001B79DA"/>
    <w:rsid w:val="001C24E3"/>
    <w:rsid w:val="001C79AF"/>
    <w:rsid w:val="001D30C0"/>
    <w:rsid w:val="001D61AE"/>
    <w:rsid w:val="001D749C"/>
    <w:rsid w:val="001E38D7"/>
    <w:rsid w:val="001E77CA"/>
    <w:rsid w:val="001F571D"/>
    <w:rsid w:val="001F6913"/>
    <w:rsid w:val="00201A12"/>
    <w:rsid w:val="00201C4B"/>
    <w:rsid w:val="002022FD"/>
    <w:rsid w:val="00203C36"/>
    <w:rsid w:val="00204AEE"/>
    <w:rsid w:val="00213EFE"/>
    <w:rsid w:val="00214457"/>
    <w:rsid w:val="0022091C"/>
    <w:rsid w:val="002219DB"/>
    <w:rsid w:val="00222E19"/>
    <w:rsid w:val="0022330D"/>
    <w:rsid w:val="00223958"/>
    <w:rsid w:val="00225655"/>
    <w:rsid w:val="00230CCC"/>
    <w:rsid w:val="002319F9"/>
    <w:rsid w:val="00231A1D"/>
    <w:rsid w:val="00234A7C"/>
    <w:rsid w:val="00237072"/>
    <w:rsid w:val="00246D5F"/>
    <w:rsid w:val="00255CF8"/>
    <w:rsid w:val="002578FA"/>
    <w:rsid w:val="002623D1"/>
    <w:rsid w:val="00262C77"/>
    <w:rsid w:val="0026312A"/>
    <w:rsid w:val="00264B8A"/>
    <w:rsid w:val="00266518"/>
    <w:rsid w:val="00270535"/>
    <w:rsid w:val="00280173"/>
    <w:rsid w:val="00281136"/>
    <w:rsid w:val="002838DB"/>
    <w:rsid w:val="00283A2C"/>
    <w:rsid w:val="0028409E"/>
    <w:rsid w:val="00284E77"/>
    <w:rsid w:val="00291E88"/>
    <w:rsid w:val="002926B1"/>
    <w:rsid w:val="00293E99"/>
    <w:rsid w:val="002974BD"/>
    <w:rsid w:val="00297F3D"/>
    <w:rsid w:val="002A0056"/>
    <w:rsid w:val="002A1863"/>
    <w:rsid w:val="002A1BEF"/>
    <w:rsid w:val="002A3140"/>
    <w:rsid w:val="002A5B92"/>
    <w:rsid w:val="002A7E0B"/>
    <w:rsid w:val="002B0B24"/>
    <w:rsid w:val="002B2D30"/>
    <w:rsid w:val="002B3E85"/>
    <w:rsid w:val="002B7D42"/>
    <w:rsid w:val="002C0541"/>
    <w:rsid w:val="002C1A36"/>
    <w:rsid w:val="002D031A"/>
    <w:rsid w:val="002D289B"/>
    <w:rsid w:val="002D5892"/>
    <w:rsid w:val="002E0594"/>
    <w:rsid w:val="002E0ABD"/>
    <w:rsid w:val="002E13B7"/>
    <w:rsid w:val="002E42E5"/>
    <w:rsid w:val="002E4A8B"/>
    <w:rsid w:val="002E7C39"/>
    <w:rsid w:val="002F0733"/>
    <w:rsid w:val="002F3C88"/>
    <w:rsid w:val="003018D3"/>
    <w:rsid w:val="00303EF4"/>
    <w:rsid w:val="0030509E"/>
    <w:rsid w:val="003065A2"/>
    <w:rsid w:val="00306BA1"/>
    <w:rsid w:val="00311A39"/>
    <w:rsid w:val="00316A63"/>
    <w:rsid w:val="00324226"/>
    <w:rsid w:val="003340F5"/>
    <w:rsid w:val="00345B0E"/>
    <w:rsid w:val="0034685F"/>
    <w:rsid w:val="003500F2"/>
    <w:rsid w:val="00355405"/>
    <w:rsid w:val="00356314"/>
    <w:rsid w:val="00357FCE"/>
    <w:rsid w:val="00360FA9"/>
    <w:rsid w:val="0036228C"/>
    <w:rsid w:val="0036465B"/>
    <w:rsid w:val="00364D70"/>
    <w:rsid w:val="00367091"/>
    <w:rsid w:val="00367E86"/>
    <w:rsid w:val="00371AC6"/>
    <w:rsid w:val="00372624"/>
    <w:rsid w:val="00373806"/>
    <w:rsid w:val="00377C1B"/>
    <w:rsid w:val="00385631"/>
    <w:rsid w:val="00392B0D"/>
    <w:rsid w:val="0039434D"/>
    <w:rsid w:val="00394A23"/>
    <w:rsid w:val="003A11E3"/>
    <w:rsid w:val="003A4704"/>
    <w:rsid w:val="003A63C5"/>
    <w:rsid w:val="003B036F"/>
    <w:rsid w:val="003B5313"/>
    <w:rsid w:val="003B5F51"/>
    <w:rsid w:val="003B6CFE"/>
    <w:rsid w:val="003B7A16"/>
    <w:rsid w:val="003C0F69"/>
    <w:rsid w:val="003C17FA"/>
    <w:rsid w:val="003C445F"/>
    <w:rsid w:val="003C7441"/>
    <w:rsid w:val="003C7754"/>
    <w:rsid w:val="003D6930"/>
    <w:rsid w:val="003E05E5"/>
    <w:rsid w:val="003E1D5A"/>
    <w:rsid w:val="003E3291"/>
    <w:rsid w:val="003F07F3"/>
    <w:rsid w:val="003F2E6E"/>
    <w:rsid w:val="003F4123"/>
    <w:rsid w:val="003F78F3"/>
    <w:rsid w:val="00402730"/>
    <w:rsid w:val="00404EFF"/>
    <w:rsid w:val="004110C5"/>
    <w:rsid w:val="0041491A"/>
    <w:rsid w:val="004204DA"/>
    <w:rsid w:val="00422815"/>
    <w:rsid w:val="00425BC3"/>
    <w:rsid w:val="004307CC"/>
    <w:rsid w:val="00433A12"/>
    <w:rsid w:val="00433FFC"/>
    <w:rsid w:val="00437F8E"/>
    <w:rsid w:val="00443A00"/>
    <w:rsid w:val="00444855"/>
    <w:rsid w:val="004452FB"/>
    <w:rsid w:val="0044647F"/>
    <w:rsid w:val="00446980"/>
    <w:rsid w:val="0045273F"/>
    <w:rsid w:val="004604C7"/>
    <w:rsid w:val="00467C3A"/>
    <w:rsid w:val="004728E7"/>
    <w:rsid w:val="004766EB"/>
    <w:rsid w:val="00477171"/>
    <w:rsid w:val="00477CB2"/>
    <w:rsid w:val="004815F4"/>
    <w:rsid w:val="00481620"/>
    <w:rsid w:val="0048777C"/>
    <w:rsid w:val="00490E8F"/>
    <w:rsid w:val="00491218"/>
    <w:rsid w:val="004912ED"/>
    <w:rsid w:val="0049495A"/>
    <w:rsid w:val="00495852"/>
    <w:rsid w:val="004960CE"/>
    <w:rsid w:val="00496826"/>
    <w:rsid w:val="004A1F33"/>
    <w:rsid w:val="004A28D0"/>
    <w:rsid w:val="004A3F46"/>
    <w:rsid w:val="004A59DC"/>
    <w:rsid w:val="004A5A98"/>
    <w:rsid w:val="004A692E"/>
    <w:rsid w:val="004B083C"/>
    <w:rsid w:val="004B27B2"/>
    <w:rsid w:val="004B6779"/>
    <w:rsid w:val="004B6E47"/>
    <w:rsid w:val="004C0267"/>
    <w:rsid w:val="004C24E7"/>
    <w:rsid w:val="004C5DF2"/>
    <w:rsid w:val="004C7273"/>
    <w:rsid w:val="004D0761"/>
    <w:rsid w:val="004D2F73"/>
    <w:rsid w:val="004D5962"/>
    <w:rsid w:val="004D69D7"/>
    <w:rsid w:val="004E2C09"/>
    <w:rsid w:val="004E479A"/>
    <w:rsid w:val="004E744D"/>
    <w:rsid w:val="004E781B"/>
    <w:rsid w:val="004F19B5"/>
    <w:rsid w:val="004F4BB0"/>
    <w:rsid w:val="004F55FB"/>
    <w:rsid w:val="004F6AAB"/>
    <w:rsid w:val="00500456"/>
    <w:rsid w:val="005011C0"/>
    <w:rsid w:val="00501275"/>
    <w:rsid w:val="005012D2"/>
    <w:rsid w:val="00502CFA"/>
    <w:rsid w:val="005204E2"/>
    <w:rsid w:val="0052109E"/>
    <w:rsid w:val="00525148"/>
    <w:rsid w:val="00526836"/>
    <w:rsid w:val="005328FE"/>
    <w:rsid w:val="00532FE4"/>
    <w:rsid w:val="00536916"/>
    <w:rsid w:val="005377C9"/>
    <w:rsid w:val="00537840"/>
    <w:rsid w:val="00541EBB"/>
    <w:rsid w:val="005478E1"/>
    <w:rsid w:val="00551DAF"/>
    <w:rsid w:val="005527E2"/>
    <w:rsid w:val="0055581A"/>
    <w:rsid w:val="00560C3E"/>
    <w:rsid w:val="00564123"/>
    <w:rsid w:val="00566397"/>
    <w:rsid w:val="00567DE4"/>
    <w:rsid w:val="0057040B"/>
    <w:rsid w:val="00580846"/>
    <w:rsid w:val="00582B9E"/>
    <w:rsid w:val="00584F58"/>
    <w:rsid w:val="0058695B"/>
    <w:rsid w:val="00592603"/>
    <w:rsid w:val="005937BC"/>
    <w:rsid w:val="005A04FA"/>
    <w:rsid w:val="005A0F53"/>
    <w:rsid w:val="005A2B5E"/>
    <w:rsid w:val="005A2FB2"/>
    <w:rsid w:val="005A3782"/>
    <w:rsid w:val="005A3FD6"/>
    <w:rsid w:val="005A572A"/>
    <w:rsid w:val="005A679D"/>
    <w:rsid w:val="005A68D2"/>
    <w:rsid w:val="005B091A"/>
    <w:rsid w:val="005B1185"/>
    <w:rsid w:val="005B387D"/>
    <w:rsid w:val="005B426F"/>
    <w:rsid w:val="005B4CB8"/>
    <w:rsid w:val="005B4CFB"/>
    <w:rsid w:val="005B7791"/>
    <w:rsid w:val="005C0449"/>
    <w:rsid w:val="005C1E83"/>
    <w:rsid w:val="005C1EF3"/>
    <w:rsid w:val="005C3156"/>
    <w:rsid w:val="005D191D"/>
    <w:rsid w:val="005D2936"/>
    <w:rsid w:val="005D4740"/>
    <w:rsid w:val="005D4E0A"/>
    <w:rsid w:val="005D5363"/>
    <w:rsid w:val="005D6C85"/>
    <w:rsid w:val="005D7595"/>
    <w:rsid w:val="005E0B7A"/>
    <w:rsid w:val="005E2149"/>
    <w:rsid w:val="005E6D77"/>
    <w:rsid w:val="005E7D65"/>
    <w:rsid w:val="005F053A"/>
    <w:rsid w:val="005F0B41"/>
    <w:rsid w:val="005F1132"/>
    <w:rsid w:val="005F26D7"/>
    <w:rsid w:val="00602E4C"/>
    <w:rsid w:val="00610BF0"/>
    <w:rsid w:val="00615B5E"/>
    <w:rsid w:val="00617075"/>
    <w:rsid w:val="00620713"/>
    <w:rsid w:val="006226A7"/>
    <w:rsid w:val="006258B2"/>
    <w:rsid w:val="00626639"/>
    <w:rsid w:val="00630171"/>
    <w:rsid w:val="00634991"/>
    <w:rsid w:val="00635959"/>
    <w:rsid w:val="00635A9A"/>
    <w:rsid w:val="00640C65"/>
    <w:rsid w:val="00641163"/>
    <w:rsid w:val="00643042"/>
    <w:rsid w:val="006464D7"/>
    <w:rsid w:val="006523D6"/>
    <w:rsid w:val="006537C1"/>
    <w:rsid w:val="0065538B"/>
    <w:rsid w:val="006557B1"/>
    <w:rsid w:val="00657762"/>
    <w:rsid w:val="00661DA9"/>
    <w:rsid w:val="00665631"/>
    <w:rsid w:val="00666A58"/>
    <w:rsid w:val="00666C64"/>
    <w:rsid w:val="00667063"/>
    <w:rsid w:val="006679D6"/>
    <w:rsid w:val="00676AFF"/>
    <w:rsid w:val="00677388"/>
    <w:rsid w:val="006802B1"/>
    <w:rsid w:val="00681FF4"/>
    <w:rsid w:val="00683451"/>
    <w:rsid w:val="00683500"/>
    <w:rsid w:val="00683880"/>
    <w:rsid w:val="006872AC"/>
    <w:rsid w:val="00690C3C"/>
    <w:rsid w:val="00692128"/>
    <w:rsid w:val="00694670"/>
    <w:rsid w:val="00695873"/>
    <w:rsid w:val="0069710F"/>
    <w:rsid w:val="00697C88"/>
    <w:rsid w:val="006A026F"/>
    <w:rsid w:val="006A22B0"/>
    <w:rsid w:val="006A32EA"/>
    <w:rsid w:val="006A3560"/>
    <w:rsid w:val="006A448F"/>
    <w:rsid w:val="006B28BC"/>
    <w:rsid w:val="006C10CF"/>
    <w:rsid w:val="006C5D17"/>
    <w:rsid w:val="006C7B01"/>
    <w:rsid w:val="006D1067"/>
    <w:rsid w:val="006D3A72"/>
    <w:rsid w:val="006D7FB5"/>
    <w:rsid w:val="006E0932"/>
    <w:rsid w:val="006E4361"/>
    <w:rsid w:val="006E600A"/>
    <w:rsid w:val="006F1364"/>
    <w:rsid w:val="006F2E66"/>
    <w:rsid w:val="006F40B8"/>
    <w:rsid w:val="006F496D"/>
    <w:rsid w:val="006F5E1C"/>
    <w:rsid w:val="006F63BD"/>
    <w:rsid w:val="006F73D6"/>
    <w:rsid w:val="006F762C"/>
    <w:rsid w:val="006F7922"/>
    <w:rsid w:val="006F7C74"/>
    <w:rsid w:val="00700AA7"/>
    <w:rsid w:val="007031D6"/>
    <w:rsid w:val="0070327D"/>
    <w:rsid w:val="00705FE6"/>
    <w:rsid w:val="00707655"/>
    <w:rsid w:val="00707E52"/>
    <w:rsid w:val="0071004F"/>
    <w:rsid w:val="0071623F"/>
    <w:rsid w:val="00717E63"/>
    <w:rsid w:val="007216AC"/>
    <w:rsid w:val="00722949"/>
    <w:rsid w:val="007247C0"/>
    <w:rsid w:val="0072738E"/>
    <w:rsid w:val="00727BCC"/>
    <w:rsid w:val="00733F5E"/>
    <w:rsid w:val="00740592"/>
    <w:rsid w:val="0074687C"/>
    <w:rsid w:val="007502D9"/>
    <w:rsid w:val="00754AA0"/>
    <w:rsid w:val="00756585"/>
    <w:rsid w:val="00756835"/>
    <w:rsid w:val="00763B8D"/>
    <w:rsid w:val="00764612"/>
    <w:rsid w:val="007648FB"/>
    <w:rsid w:val="00764CC9"/>
    <w:rsid w:val="00766A71"/>
    <w:rsid w:val="00771000"/>
    <w:rsid w:val="00771E85"/>
    <w:rsid w:val="00773B1A"/>
    <w:rsid w:val="007748DD"/>
    <w:rsid w:val="007761E8"/>
    <w:rsid w:val="00782485"/>
    <w:rsid w:val="00793524"/>
    <w:rsid w:val="00797227"/>
    <w:rsid w:val="00797E48"/>
    <w:rsid w:val="007A44D7"/>
    <w:rsid w:val="007A52F8"/>
    <w:rsid w:val="007A65F5"/>
    <w:rsid w:val="007B16FF"/>
    <w:rsid w:val="007B2466"/>
    <w:rsid w:val="007B6655"/>
    <w:rsid w:val="007B6799"/>
    <w:rsid w:val="007C49FA"/>
    <w:rsid w:val="007E3376"/>
    <w:rsid w:val="007E481E"/>
    <w:rsid w:val="007E70B9"/>
    <w:rsid w:val="007E7C81"/>
    <w:rsid w:val="007F071B"/>
    <w:rsid w:val="007F2472"/>
    <w:rsid w:val="007F6941"/>
    <w:rsid w:val="007F74B3"/>
    <w:rsid w:val="008018CA"/>
    <w:rsid w:val="00805043"/>
    <w:rsid w:val="00805E75"/>
    <w:rsid w:val="008160DF"/>
    <w:rsid w:val="00822B14"/>
    <w:rsid w:val="0082589A"/>
    <w:rsid w:val="00826C67"/>
    <w:rsid w:val="0083558A"/>
    <w:rsid w:val="008402B2"/>
    <w:rsid w:val="00845E65"/>
    <w:rsid w:val="008509AC"/>
    <w:rsid w:val="00853D8A"/>
    <w:rsid w:val="008552BC"/>
    <w:rsid w:val="00857878"/>
    <w:rsid w:val="008601EF"/>
    <w:rsid w:val="00860F02"/>
    <w:rsid w:val="008619FB"/>
    <w:rsid w:val="0086237F"/>
    <w:rsid w:val="008627B4"/>
    <w:rsid w:val="00862A63"/>
    <w:rsid w:val="00863562"/>
    <w:rsid w:val="00864F88"/>
    <w:rsid w:val="00866787"/>
    <w:rsid w:val="008670D2"/>
    <w:rsid w:val="00867F47"/>
    <w:rsid w:val="00877803"/>
    <w:rsid w:val="0088062A"/>
    <w:rsid w:val="008852BC"/>
    <w:rsid w:val="0088546C"/>
    <w:rsid w:val="00885CB6"/>
    <w:rsid w:val="008875AE"/>
    <w:rsid w:val="00887ADF"/>
    <w:rsid w:val="00890BE4"/>
    <w:rsid w:val="008915A4"/>
    <w:rsid w:val="00892E8B"/>
    <w:rsid w:val="00892F5F"/>
    <w:rsid w:val="008949BF"/>
    <w:rsid w:val="00895FB2"/>
    <w:rsid w:val="0089626E"/>
    <w:rsid w:val="00897704"/>
    <w:rsid w:val="008A2380"/>
    <w:rsid w:val="008B1702"/>
    <w:rsid w:val="008B2370"/>
    <w:rsid w:val="008B4896"/>
    <w:rsid w:val="008B4C2F"/>
    <w:rsid w:val="008B6DF7"/>
    <w:rsid w:val="008C309F"/>
    <w:rsid w:val="008C5B4D"/>
    <w:rsid w:val="008C64DC"/>
    <w:rsid w:val="008C6C82"/>
    <w:rsid w:val="008C6CA5"/>
    <w:rsid w:val="008C78BC"/>
    <w:rsid w:val="008C7B7B"/>
    <w:rsid w:val="008D2B61"/>
    <w:rsid w:val="008D3C87"/>
    <w:rsid w:val="008E4293"/>
    <w:rsid w:val="008E48E2"/>
    <w:rsid w:val="008E598E"/>
    <w:rsid w:val="008F1E2E"/>
    <w:rsid w:val="008F1EDD"/>
    <w:rsid w:val="00904370"/>
    <w:rsid w:val="009066E3"/>
    <w:rsid w:val="00910825"/>
    <w:rsid w:val="00914662"/>
    <w:rsid w:val="009149E7"/>
    <w:rsid w:val="00915136"/>
    <w:rsid w:val="009174C3"/>
    <w:rsid w:val="00920EDD"/>
    <w:rsid w:val="00924CB8"/>
    <w:rsid w:val="00925E91"/>
    <w:rsid w:val="00925FD5"/>
    <w:rsid w:val="00932755"/>
    <w:rsid w:val="00933007"/>
    <w:rsid w:val="009343B6"/>
    <w:rsid w:val="00935AB9"/>
    <w:rsid w:val="00940956"/>
    <w:rsid w:val="009418C7"/>
    <w:rsid w:val="00941AB4"/>
    <w:rsid w:val="009426D8"/>
    <w:rsid w:val="00943B61"/>
    <w:rsid w:val="0094404A"/>
    <w:rsid w:val="00946E44"/>
    <w:rsid w:val="00947CE1"/>
    <w:rsid w:val="009552C7"/>
    <w:rsid w:val="0095676E"/>
    <w:rsid w:val="00957CDF"/>
    <w:rsid w:val="009606D0"/>
    <w:rsid w:val="009625EF"/>
    <w:rsid w:val="00963B0B"/>
    <w:rsid w:val="00965CCC"/>
    <w:rsid w:val="009675EF"/>
    <w:rsid w:val="00970C29"/>
    <w:rsid w:val="00974785"/>
    <w:rsid w:val="009747F2"/>
    <w:rsid w:val="009756A6"/>
    <w:rsid w:val="00976506"/>
    <w:rsid w:val="00977B10"/>
    <w:rsid w:val="009806E4"/>
    <w:rsid w:val="00983BBA"/>
    <w:rsid w:val="009859D4"/>
    <w:rsid w:val="009914E8"/>
    <w:rsid w:val="00993386"/>
    <w:rsid w:val="00993E62"/>
    <w:rsid w:val="009943A6"/>
    <w:rsid w:val="00996BF0"/>
    <w:rsid w:val="0099710A"/>
    <w:rsid w:val="009971BE"/>
    <w:rsid w:val="009A4439"/>
    <w:rsid w:val="009A51C7"/>
    <w:rsid w:val="009A5564"/>
    <w:rsid w:val="009A6822"/>
    <w:rsid w:val="009A7186"/>
    <w:rsid w:val="009A73EB"/>
    <w:rsid w:val="009B0D87"/>
    <w:rsid w:val="009B229B"/>
    <w:rsid w:val="009B2897"/>
    <w:rsid w:val="009B2D48"/>
    <w:rsid w:val="009B301C"/>
    <w:rsid w:val="009C260A"/>
    <w:rsid w:val="009D23DA"/>
    <w:rsid w:val="009D3E40"/>
    <w:rsid w:val="009D7B04"/>
    <w:rsid w:val="009D7FB2"/>
    <w:rsid w:val="009F09E9"/>
    <w:rsid w:val="009F2669"/>
    <w:rsid w:val="009F603C"/>
    <w:rsid w:val="009F7846"/>
    <w:rsid w:val="00A00888"/>
    <w:rsid w:val="00A030AA"/>
    <w:rsid w:val="00A116A0"/>
    <w:rsid w:val="00A12481"/>
    <w:rsid w:val="00A13FEB"/>
    <w:rsid w:val="00A17918"/>
    <w:rsid w:val="00A2503D"/>
    <w:rsid w:val="00A26030"/>
    <w:rsid w:val="00A30EF4"/>
    <w:rsid w:val="00A36204"/>
    <w:rsid w:val="00A3776E"/>
    <w:rsid w:val="00A40504"/>
    <w:rsid w:val="00A407B3"/>
    <w:rsid w:val="00A41032"/>
    <w:rsid w:val="00A43A93"/>
    <w:rsid w:val="00A43E68"/>
    <w:rsid w:val="00A47B3F"/>
    <w:rsid w:val="00A6180C"/>
    <w:rsid w:val="00A62C67"/>
    <w:rsid w:val="00A64FF2"/>
    <w:rsid w:val="00A653C3"/>
    <w:rsid w:val="00A74997"/>
    <w:rsid w:val="00A753BC"/>
    <w:rsid w:val="00A776CA"/>
    <w:rsid w:val="00A81304"/>
    <w:rsid w:val="00A85A48"/>
    <w:rsid w:val="00A85B59"/>
    <w:rsid w:val="00A92157"/>
    <w:rsid w:val="00A95EE2"/>
    <w:rsid w:val="00A97E28"/>
    <w:rsid w:val="00AA2788"/>
    <w:rsid w:val="00AA27BA"/>
    <w:rsid w:val="00AA408A"/>
    <w:rsid w:val="00AB111D"/>
    <w:rsid w:val="00AB23A4"/>
    <w:rsid w:val="00AB784B"/>
    <w:rsid w:val="00AC06AE"/>
    <w:rsid w:val="00AC4E78"/>
    <w:rsid w:val="00AC6362"/>
    <w:rsid w:val="00AD0101"/>
    <w:rsid w:val="00AD2569"/>
    <w:rsid w:val="00AD6C99"/>
    <w:rsid w:val="00AE10AD"/>
    <w:rsid w:val="00AE2081"/>
    <w:rsid w:val="00AE30FA"/>
    <w:rsid w:val="00AE7699"/>
    <w:rsid w:val="00AF0F28"/>
    <w:rsid w:val="00B11095"/>
    <w:rsid w:val="00B138AD"/>
    <w:rsid w:val="00B148E5"/>
    <w:rsid w:val="00B1499D"/>
    <w:rsid w:val="00B15119"/>
    <w:rsid w:val="00B15C13"/>
    <w:rsid w:val="00B17370"/>
    <w:rsid w:val="00B1791B"/>
    <w:rsid w:val="00B201AE"/>
    <w:rsid w:val="00B22A14"/>
    <w:rsid w:val="00B25123"/>
    <w:rsid w:val="00B30047"/>
    <w:rsid w:val="00B3026D"/>
    <w:rsid w:val="00B33F51"/>
    <w:rsid w:val="00B3596C"/>
    <w:rsid w:val="00B47830"/>
    <w:rsid w:val="00B539F6"/>
    <w:rsid w:val="00B6005A"/>
    <w:rsid w:val="00B6447B"/>
    <w:rsid w:val="00B65953"/>
    <w:rsid w:val="00B753CC"/>
    <w:rsid w:val="00B76243"/>
    <w:rsid w:val="00B7652E"/>
    <w:rsid w:val="00B76CEE"/>
    <w:rsid w:val="00B904B2"/>
    <w:rsid w:val="00B904E3"/>
    <w:rsid w:val="00B90B70"/>
    <w:rsid w:val="00B91DCA"/>
    <w:rsid w:val="00B9566B"/>
    <w:rsid w:val="00BA054D"/>
    <w:rsid w:val="00BA3F6A"/>
    <w:rsid w:val="00BA536E"/>
    <w:rsid w:val="00BB1783"/>
    <w:rsid w:val="00BB1A0D"/>
    <w:rsid w:val="00BB3A7B"/>
    <w:rsid w:val="00BB5E15"/>
    <w:rsid w:val="00BC1A85"/>
    <w:rsid w:val="00BC5D66"/>
    <w:rsid w:val="00BC6BF3"/>
    <w:rsid w:val="00BD3FAF"/>
    <w:rsid w:val="00BD4AE2"/>
    <w:rsid w:val="00BD6D31"/>
    <w:rsid w:val="00BE116C"/>
    <w:rsid w:val="00BE1B23"/>
    <w:rsid w:val="00BE37B8"/>
    <w:rsid w:val="00BE7191"/>
    <w:rsid w:val="00BF1D68"/>
    <w:rsid w:val="00BF6A59"/>
    <w:rsid w:val="00BF6C38"/>
    <w:rsid w:val="00BF6EEF"/>
    <w:rsid w:val="00BF723B"/>
    <w:rsid w:val="00BF7246"/>
    <w:rsid w:val="00C030F6"/>
    <w:rsid w:val="00C036E6"/>
    <w:rsid w:val="00C04CE6"/>
    <w:rsid w:val="00C05C89"/>
    <w:rsid w:val="00C12520"/>
    <w:rsid w:val="00C14263"/>
    <w:rsid w:val="00C1437C"/>
    <w:rsid w:val="00C20361"/>
    <w:rsid w:val="00C211B2"/>
    <w:rsid w:val="00C27981"/>
    <w:rsid w:val="00C30B25"/>
    <w:rsid w:val="00C31A2B"/>
    <w:rsid w:val="00C33372"/>
    <w:rsid w:val="00C4314D"/>
    <w:rsid w:val="00C515D3"/>
    <w:rsid w:val="00C51FAD"/>
    <w:rsid w:val="00C5405E"/>
    <w:rsid w:val="00C57201"/>
    <w:rsid w:val="00C607C6"/>
    <w:rsid w:val="00C61E49"/>
    <w:rsid w:val="00C64EB3"/>
    <w:rsid w:val="00C6741F"/>
    <w:rsid w:val="00C70FB0"/>
    <w:rsid w:val="00C75A05"/>
    <w:rsid w:val="00C76DD8"/>
    <w:rsid w:val="00C77576"/>
    <w:rsid w:val="00C77B07"/>
    <w:rsid w:val="00C813C8"/>
    <w:rsid w:val="00C84494"/>
    <w:rsid w:val="00C85FF6"/>
    <w:rsid w:val="00C87539"/>
    <w:rsid w:val="00C90536"/>
    <w:rsid w:val="00C92035"/>
    <w:rsid w:val="00C94D57"/>
    <w:rsid w:val="00C961BB"/>
    <w:rsid w:val="00CA564F"/>
    <w:rsid w:val="00CA64EF"/>
    <w:rsid w:val="00CC06E1"/>
    <w:rsid w:val="00CC0B10"/>
    <w:rsid w:val="00CC18F6"/>
    <w:rsid w:val="00CC1A00"/>
    <w:rsid w:val="00CC3D1A"/>
    <w:rsid w:val="00CC5C13"/>
    <w:rsid w:val="00CC70C8"/>
    <w:rsid w:val="00CD12F3"/>
    <w:rsid w:val="00CE08D1"/>
    <w:rsid w:val="00CE09B7"/>
    <w:rsid w:val="00CE6B8D"/>
    <w:rsid w:val="00CF0476"/>
    <w:rsid w:val="00CF0867"/>
    <w:rsid w:val="00CF0B98"/>
    <w:rsid w:val="00CF1BBE"/>
    <w:rsid w:val="00CF2C82"/>
    <w:rsid w:val="00CF38A9"/>
    <w:rsid w:val="00D01244"/>
    <w:rsid w:val="00D01E24"/>
    <w:rsid w:val="00D01EB2"/>
    <w:rsid w:val="00D115F8"/>
    <w:rsid w:val="00D11B10"/>
    <w:rsid w:val="00D12A8B"/>
    <w:rsid w:val="00D16386"/>
    <w:rsid w:val="00D21052"/>
    <w:rsid w:val="00D21AF2"/>
    <w:rsid w:val="00D23FC4"/>
    <w:rsid w:val="00D248BD"/>
    <w:rsid w:val="00D26FDC"/>
    <w:rsid w:val="00D271F9"/>
    <w:rsid w:val="00D31146"/>
    <w:rsid w:val="00D31C97"/>
    <w:rsid w:val="00D33B37"/>
    <w:rsid w:val="00D33C51"/>
    <w:rsid w:val="00D34852"/>
    <w:rsid w:val="00D3490E"/>
    <w:rsid w:val="00D354DB"/>
    <w:rsid w:val="00D3679B"/>
    <w:rsid w:val="00D37599"/>
    <w:rsid w:val="00D4054A"/>
    <w:rsid w:val="00D422A2"/>
    <w:rsid w:val="00D42823"/>
    <w:rsid w:val="00D433E1"/>
    <w:rsid w:val="00D435C5"/>
    <w:rsid w:val="00D45038"/>
    <w:rsid w:val="00D53680"/>
    <w:rsid w:val="00D53B14"/>
    <w:rsid w:val="00D542A8"/>
    <w:rsid w:val="00D54467"/>
    <w:rsid w:val="00D57D60"/>
    <w:rsid w:val="00D600EE"/>
    <w:rsid w:val="00D64544"/>
    <w:rsid w:val="00D64677"/>
    <w:rsid w:val="00D65948"/>
    <w:rsid w:val="00D71BB9"/>
    <w:rsid w:val="00D754F7"/>
    <w:rsid w:val="00D75EEF"/>
    <w:rsid w:val="00D7769E"/>
    <w:rsid w:val="00D8098A"/>
    <w:rsid w:val="00D829CA"/>
    <w:rsid w:val="00D85066"/>
    <w:rsid w:val="00D90372"/>
    <w:rsid w:val="00D923DA"/>
    <w:rsid w:val="00D970CD"/>
    <w:rsid w:val="00DA0E0E"/>
    <w:rsid w:val="00DA1659"/>
    <w:rsid w:val="00DA3FB0"/>
    <w:rsid w:val="00DA6432"/>
    <w:rsid w:val="00DA7D6F"/>
    <w:rsid w:val="00DB0A0F"/>
    <w:rsid w:val="00DB48CA"/>
    <w:rsid w:val="00DB5FE5"/>
    <w:rsid w:val="00DC00B2"/>
    <w:rsid w:val="00DC0705"/>
    <w:rsid w:val="00DC43A7"/>
    <w:rsid w:val="00DC4CFE"/>
    <w:rsid w:val="00DC7FDD"/>
    <w:rsid w:val="00DD0C87"/>
    <w:rsid w:val="00DD1BD8"/>
    <w:rsid w:val="00DD3F0F"/>
    <w:rsid w:val="00DD5F13"/>
    <w:rsid w:val="00DE10B1"/>
    <w:rsid w:val="00DE13D2"/>
    <w:rsid w:val="00DE268D"/>
    <w:rsid w:val="00DE3AD0"/>
    <w:rsid w:val="00DE600F"/>
    <w:rsid w:val="00DE68F3"/>
    <w:rsid w:val="00DF2321"/>
    <w:rsid w:val="00DF34F8"/>
    <w:rsid w:val="00E01250"/>
    <w:rsid w:val="00E05499"/>
    <w:rsid w:val="00E10578"/>
    <w:rsid w:val="00E12D14"/>
    <w:rsid w:val="00E16C88"/>
    <w:rsid w:val="00E17F4D"/>
    <w:rsid w:val="00E20414"/>
    <w:rsid w:val="00E23006"/>
    <w:rsid w:val="00E2372F"/>
    <w:rsid w:val="00E242ED"/>
    <w:rsid w:val="00E25D16"/>
    <w:rsid w:val="00E30DFB"/>
    <w:rsid w:val="00E32157"/>
    <w:rsid w:val="00E3375A"/>
    <w:rsid w:val="00E34939"/>
    <w:rsid w:val="00E35145"/>
    <w:rsid w:val="00E35324"/>
    <w:rsid w:val="00E36397"/>
    <w:rsid w:val="00E37388"/>
    <w:rsid w:val="00E41F82"/>
    <w:rsid w:val="00E44F32"/>
    <w:rsid w:val="00E45A4E"/>
    <w:rsid w:val="00E46435"/>
    <w:rsid w:val="00E46507"/>
    <w:rsid w:val="00E515B5"/>
    <w:rsid w:val="00E52227"/>
    <w:rsid w:val="00E5633B"/>
    <w:rsid w:val="00E6252B"/>
    <w:rsid w:val="00E6598A"/>
    <w:rsid w:val="00E65E5C"/>
    <w:rsid w:val="00E71126"/>
    <w:rsid w:val="00E72830"/>
    <w:rsid w:val="00E74743"/>
    <w:rsid w:val="00E76A06"/>
    <w:rsid w:val="00E81480"/>
    <w:rsid w:val="00E83932"/>
    <w:rsid w:val="00E841EF"/>
    <w:rsid w:val="00E947C3"/>
    <w:rsid w:val="00E96001"/>
    <w:rsid w:val="00E9655D"/>
    <w:rsid w:val="00E97A25"/>
    <w:rsid w:val="00EA3755"/>
    <w:rsid w:val="00EA3BED"/>
    <w:rsid w:val="00EA479D"/>
    <w:rsid w:val="00EA4E78"/>
    <w:rsid w:val="00EA5E00"/>
    <w:rsid w:val="00EB323D"/>
    <w:rsid w:val="00EC3839"/>
    <w:rsid w:val="00EC5B7A"/>
    <w:rsid w:val="00ED02EA"/>
    <w:rsid w:val="00ED48DF"/>
    <w:rsid w:val="00ED7870"/>
    <w:rsid w:val="00EE49F4"/>
    <w:rsid w:val="00EE6E2C"/>
    <w:rsid w:val="00EF7CE1"/>
    <w:rsid w:val="00F00DB1"/>
    <w:rsid w:val="00F029F2"/>
    <w:rsid w:val="00F02E49"/>
    <w:rsid w:val="00F04E9E"/>
    <w:rsid w:val="00F05FEE"/>
    <w:rsid w:val="00F118F3"/>
    <w:rsid w:val="00F145F4"/>
    <w:rsid w:val="00F14ECA"/>
    <w:rsid w:val="00F17313"/>
    <w:rsid w:val="00F233B9"/>
    <w:rsid w:val="00F24EA9"/>
    <w:rsid w:val="00F2703C"/>
    <w:rsid w:val="00F27E36"/>
    <w:rsid w:val="00F31EB0"/>
    <w:rsid w:val="00F34623"/>
    <w:rsid w:val="00F34671"/>
    <w:rsid w:val="00F34730"/>
    <w:rsid w:val="00F355FD"/>
    <w:rsid w:val="00F407AF"/>
    <w:rsid w:val="00F40C41"/>
    <w:rsid w:val="00F428CD"/>
    <w:rsid w:val="00F45A86"/>
    <w:rsid w:val="00F46FB4"/>
    <w:rsid w:val="00F475D4"/>
    <w:rsid w:val="00F52346"/>
    <w:rsid w:val="00F63825"/>
    <w:rsid w:val="00F65AC3"/>
    <w:rsid w:val="00F6662B"/>
    <w:rsid w:val="00F673B2"/>
    <w:rsid w:val="00F70923"/>
    <w:rsid w:val="00F70B6A"/>
    <w:rsid w:val="00F75592"/>
    <w:rsid w:val="00F82A37"/>
    <w:rsid w:val="00F83166"/>
    <w:rsid w:val="00F94AC2"/>
    <w:rsid w:val="00F95E98"/>
    <w:rsid w:val="00F97659"/>
    <w:rsid w:val="00FA0ED1"/>
    <w:rsid w:val="00FA1941"/>
    <w:rsid w:val="00FA1A24"/>
    <w:rsid w:val="00FA269F"/>
    <w:rsid w:val="00FA3A10"/>
    <w:rsid w:val="00FA6588"/>
    <w:rsid w:val="00FA66F0"/>
    <w:rsid w:val="00FB242E"/>
    <w:rsid w:val="00FC4653"/>
    <w:rsid w:val="00FD0400"/>
    <w:rsid w:val="00FD0AE5"/>
    <w:rsid w:val="00FD1286"/>
    <w:rsid w:val="00FD389E"/>
    <w:rsid w:val="00FE06BF"/>
    <w:rsid w:val="00FE39F0"/>
    <w:rsid w:val="00FF68AB"/>
    <w:rsid w:val="011EEF5F"/>
    <w:rsid w:val="030EB9BD"/>
    <w:rsid w:val="0EC80F99"/>
    <w:rsid w:val="147DE533"/>
    <w:rsid w:val="22CC8341"/>
    <w:rsid w:val="240EFD2E"/>
    <w:rsid w:val="28C313C3"/>
    <w:rsid w:val="3E01791A"/>
    <w:rsid w:val="46C2B3CE"/>
    <w:rsid w:val="48EFDCC4"/>
    <w:rsid w:val="5074364A"/>
    <w:rsid w:val="59097CF8"/>
    <w:rsid w:val="5D50D729"/>
    <w:rsid w:val="637FC7F8"/>
    <w:rsid w:val="6F533F3A"/>
    <w:rsid w:val="7143360C"/>
    <w:rsid w:val="78959F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DAD0C8"/>
  <w15:docId w15:val="{961EDE55-0C21-4A29-917E-E90827997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774"/>
    <w:pPr>
      <w:spacing w:line="300" w:lineRule="atLeast"/>
      <w:jc w:val="both"/>
    </w:pPr>
    <w:rPr>
      <w:sz w:val="22"/>
      <w:lang w:eastAsia="en-US"/>
    </w:rPr>
  </w:style>
  <w:style w:type="paragraph" w:styleId="Heading1">
    <w:name w:val="heading 1"/>
    <w:basedOn w:val="Normal"/>
    <w:link w:val="Heading1Char"/>
    <w:qFormat/>
    <w:rsid w:val="00BB3774"/>
    <w:pPr>
      <w:keepNext/>
      <w:numPr>
        <w:numId w:val="4"/>
      </w:numPr>
      <w:spacing w:before="320"/>
      <w:outlineLvl w:val="0"/>
    </w:pPr>
    <w:rPr>
      <w:b/>
      <w:smallCaps/>
      <w:kern w:val="28"/>
    </w:rPr>
  </w:style>
  <w:style w:type="paragraph" w:styleId="Heading2">
    <w:name w:val="heading 2"/>
    <w:basedOn w:val="Normal"/>
    <w:link w:val="Heading2Char"/>
    <w:qFormat/>
    <w:rsid w:val="00BB3774"/>
    <w:pPr>
      <w:numPr>
        <w:ilvl w:val="1"/>
        <w:numId w:val="4"/>
      </w:numPr>
      <w:spacing w:before="280" w:after="120"/>
      <w:outlineLvl w:val="1"/>
    </w:pPr>
    <w:rPr>
      <w:color w:val="000000"/>
    </w:rPr>
  </w:style>
  <w:style w:type="paragraph" w:styleId="Heading3">
    <w:name w:val="heading 3"/>
    <w:basedOn w:val="Normal"/>
    <w:link w:val="Heading3Char"/>
    <w:qFormat/>
    <w:rsid w:val="00BB3774"/>
    <w:pPr>
      <w:numPr>
        <w:ilvl w:val="2"/>
        <w:numId w:val="4"/>
      </w:numPr>
      <w:spacing w:after="120"/>
      <w:outlineLvl w:val="2"/>
    </w:pPr>
  </w:style>
  <w:style w:type="paragraph" w:styleId="Heading4">
    <w:name w:val="heading 4"/>
    <w:basedOn w:val="Normal"/>
    <w:link w:val="Heading4Char"/>
    <w:qFormat/>
    <w:rsid w:val="00BB3774"/>
    <w:pPr>
      <w:numPr>
        <w:ilvl w:val="3"/>
        <w:numId w:val="4"/>
      </w:numPr>
      <w:tabs>
        <w:tab w:val="left" w:pos="2261"/>
      </w:tabs>
      <w:spacing w:after="120"/>
      <w:outlineLvl w:val="3"/>
    </w:pPr>
  </w:style>
  <w:style w:type="paragraph" w:styleId="Heading5">
    <w:name w:val="heading 5"/>
    <w:basedOn w:val="Normal"/>
    <w:link w:val="Heading5Char"/>
    <w:qFormat/>
    <w:rsid w:val="00BB3774"/>
    <w:pPr>
      <w:numPr>
        <w:ilvl w:val="4"/>
        <w:numId w:val="4"/>
      </w:numPr>
      <w:spacing w:after="120"/>
      <w:outlineLvl w:val="4"/>
    </w:pPr>
  </w:style>
  <w:style w:type="paragraph" w:styleId="Heading6">
    <w:name w:val="heading 6"/>
    <w:basedOn w:val="Normal"/>
    <w:next w:val="Normal"/>
    <w:autoRedefine/>
    <w:qFormat/>
    <w:rsid w:val="00BB3774"/>
    <w:pPr>
      <w:keepNext/>
      <w:spacing w:before="160" w:after="80"/>
      <w:jc w:val="left"/>
      <w:outlineLvl w:val="5"/>
    </w:pPr>
    <w:rPr>
      <w:rFonts w:ascii="Arial" w:hAnsi="Arial"/>
      <w:b/>
      <w:sz w:val="20"/>
    </w:rPr>
  </w:style>
  <w:style w:type="paragraph" w:styleId="Heading7">
    <w:name w:val="heading 7"/>
    <w:basedOn w:val="Normal"/>
    <w:next w:val="Normal"/>
    <w:qFormat/>
    <w:rsid w:val="00BB3774"/>
    <w:pPr>
      <w:keepNext/>
      <w:jc w:val="left"/>
      <w:outlineLvl w:val="6"/>
    </w:pPr>
    <w:rPr>
      <w:rFonts w:ascii="Arial" w:hAnsi="Arial"/>
      <w:b/>
      <w:smallCaps/>
      <w:color w:val="000000"/>
      <w:sz w:val="24"/>
    </w:rPr>
  </w:style>
  <w:style w:type="paragraph" w:styleId="Heading8">
    <w:name w:val="heading 8"/>
    <w:basedOn w:val="Normal"/>
    <w:next w:val="Normal"/>
    <w:autoRedefine/>
    <w:qFormat/>
    <w:rsid w:val="00BB3774"/>
    <w:pPr>
      <w:keepNext/>
      <w:pageBreakBefore/>
      <w:pBdr>
        <w:bottom w:val="single" w:sz="4" w:space="1" w:color="auto"/>
      </w:pBdr>
      <w:spacing w:before="600" w:after="120"/>
      <w:jc w:val="left"/>
      <w:outlineLvl w:val="7"/>
    </w:pPr>
    <w:rPr>
      <w:rFonts w:ascii="Arial" w:hAnsi="Arial"/>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B63900"/>
    <w:pPr>
      <w:spacing w:before="120" w:after="120"/>
      <w:ind w:left="720"/>
    </w:pPr>
  </w:style>
  <w:style w:type="paragraph" w:customStyle="1" w:styleId="Bodysubclause">
    <w:name w:val="Body  sub clause"/>
    <w:basedOn w:val="Normal"/>
    <w:rsid w:val="00BB3774"/>
    <w:pPr>
      <w:spacing w:before="240" w:after="120"/>
      <w:ind w:left="720"/>
    </w:pPr>
  </w:style>
  <w:style w:type="paragraph" w:customStyle="1" w:styleId="Bodypara">
    <w:name w:val="Body para"/>
    <w:basedOn w:val="Normal"/>
    <w:rsid w:val="00BB3774"/>
    <w:pPr>
      <w:spacing w:after="240"/>
      <w:ind w:left="1559"/>
    </w:pPr>
  </w:style>
  <w:style w:type="paragraph" w:customStyle="1" w:styleId="Bodysubpara">
    <w:name w:val="Body sub para"/>
    <w:basedOn w:val="Normal"/>
    <w:next w:val="Heading3"/>
    <w:rsid w:val="00BB3774"/>
    <w:pPr>
      <w:spacing w:after="120"/>
      <w:ind w:left="2268"/>
    </w:pPr>
  </w:style>
  <w:style w:type="paragraph" w:customStyle="1" w:styleId="Definitions">
    <w:name w:val="Definitions"/>
    <w:basedOn w:val="Normal"/>
    <w:rsid w:val="00BB3774"/>
    <w:pPr>
      <w:tabs>
        <w:tab w:val="left" w:pos="709"/>
      </w:tabs>
      <w:spacing w:after="120"/>
      <w:ind w:left="720"/>
    </w:pPr>
  </w:style>
  <w:style w:type="paragraph" w:styleId="Footer">
    <w:name w:val="footer"/>
    <w:basedOn w:val="Normal"/>
    <w:link w:val="FooterChar"/>
    <w:uiPriority w:val="99"/>
    <w:rsid w:val="00BB3774"/>
    <w:pPr>
      <w:tabs>
        <w:tab w:val="center" w:pos="4153"/>
        <w:tab w:val="right" w:pos="8306"/>
      </w:tabs>
      <w:spacing w:after="240"/>
    </w:pPr>
  </w:style>
  <w:style w:type="paragraph" w:styleId="Header">
    <w:name w:val="header"/>
    <w:basedOn w:val="Normal"/>
    <w:rsid w:val="00BB3774"/>
    <w:pPr>
      <w:tabs>
        <w:tab w:val="center" w:pos="4153"/>
        <w:tab w:val="right" w:pos="8306"/>
      </w:tabs>
      <w:spacing w:after="240"/>
    </w:pPr>
  </w:style>
  <w:style w:type="character" w:styleId="PageNumber">
    <w:name w:val="page number"/>
    <w:basedOn w:val="DefaultParagraphFont"/>
    <w:rsid w:val="00BB3774"/>
  </w:style>
  <w:style w:type="paragraph" w:customStyle="1" w:styleId="Schmainhead">
    <w:name w:val="Sch   main head"/>
    <w:aliases w:val="Schedule Heading"/>
    <w:basedOn w:val="Normal"/>
    <w:next w:val="Normal"/>
    <w:autoRedefine/>
    <w:rsid w:val="00073119"/>
    <w:pPr>
      <w:keepNext/>
      <w:pageBreakBefore/>
      <w:tabs>
        <w:tab w:val="num" w:pos="1408"/>
      </w:tabs>
      <w:spacing w:before="240" w:after="360"/>
      <w:jc w:val="left"/>
      <w:outlineLvl w:val="0"/>
    </w:pPr>
    <w:rPr>
      <w:rFonts w:ascii="Calibri" w:hAnsi="Calibri" w:cs="Calibri"/>
      <w:b/>
      <w:kern w:val="28"/>
      <w:sz w:val="24"/>
      <w:szCs w:val="24"/>
    </w:rPr>
  </w:style>
  <w:style w:type="paragraph" w:customStyle="1" w:styleId="Schparthead">
    <w:name w:val="Sch   part head"/>
    <w:basedOn w:val="Normal"/>
    <w:next w:val="Normal"/>
    <w:rsid w:val="00BB3774"/>
    <w:pPr>
      <w:keepNext/>
      <w:numPr>
        <w:numId w:val="6"/>
      </w:numPr>
      <w:spacing w:before="240" w:after="240"/>
      <w:jc w:val="center"/>
      <w:outlineLvl w:val="0"/>
    </w:pPr>
    <w:rPr>
      <w:b/>
      <w:kern w:val="28"/>
    </w:rPr>
  </w:style>
  <w:style w:type="paragraph" w:customStyle="1" w:styleId="Sch1styleclause">
    <w:name w:val="Sch  (1style) clause"/>
    <w:basedOn w:val="Normal"/>
    <w:rsid w:val="00BB3774"/>
    <w:pPr>
      <w:numPr>
        <w:numId w:val="5"/>
      </w:numPr>
      <w:spacing w:before="320"/>
      <w:outlineLvl w:val="0"/>
    </w:pPr>
    <w:rPr>
      <w:b/>
      <w:smallCaps/>
    </w:rPr>
  </w:style>
  <w:style w:type="paragraph" w:customStyle="1" w:styleId="Sch1stylesubclause">
    <w:name w:val="Sch  (1style) sub clause"/>
    <w:basedOn w:val="Normal"/>
    <w:rsid w:val="00BB3774"/>
    <w:pPr>
      <w:numPr>
        <w:ilvl w:val="1"/>
        <w:numId w:val="5"/>
      </w:numPr>
      <w:spacing w:before="280" w:after="120"/>
      <w:outlineLvl w:val="1"/>
    </w:pPr>
    <w:rPr>
      <w:color w:val="000000"/>
    </w:rPr>
  </w:style>
  <w:style w:type="paragraph" w:customStyle="1" w:styleId="Sch1stylepara">
    <w:name w:val="Sch (1style) para"/>
    <w:basedOn w:val="Normal"/>
    <w:rsid w:val="00BB3774"/>
    <w:pPr>
      <w:numPr>
        <w:ilvl w:val="2"/>
        <w:numId w:val="5"/>
      </w:numPr>
      <w:spacing w:after="120"/>
    </w:pPr>
  </w:style>
  <w:style w:type="paragraph" w:customStyle="1" w:styleId="Sch1stylesubpara">
    <w:name w:val="Sch (1style) sub para"/>
    <w:basedOn w:val="Heading4"/>
    <w:rsid w:val="00BB3774"/>
    <w:pPr>
      <w:numPr>
        <w:numId w:val="5"/>
      </w:numPr>
    </w:pPr>
  </w:style>
  <w:style w:type="paragraph" w:customStyle="1" w:styleId="Sch2style1">
    <w:name w:val="Sch (2style)  1"/>
    <w:basedOn w:val="Normal"/>
    <w:rsid w:val="00BB3774"/>
    <w:pPr>
      <w:numPr>
        <w:numId w:val="1"/>
      </w:numPr>
      <w:spacing w:before="280" w:after="120" w:line="300" w:lineRule="exact"/>
    </w:pPr>
  </w:style>
  <w:style w:type="paragraph" w:customStyle="1" w:styleId="Sch2stylea">
    <w:name w:val="Sch (2style) (a)"/>
    <w:basedOn w:val="Normal"/>
    <w:rsid w:val="00BB3774"/>
    <w:pPr>
      <w:numPr>
        <w:ilvl w:val="1"/>
        <w:numId w:val="1"/>
      </w:numPr>
      <w:spacing w:after="120" w:line="300" w:lineRule="exact"/>
    </w:pPr>
  </w:style>
  <w:style w:type="paragraph" w:customStyle="1" w:styleId="Sch2stylei">
    <w:name w:val="Sch (2style) (i)"/>
    <w:basedOn w:val="Heading4"/>
    <w:rsid w:val="00BB3774"/>
    <w:pPr>
      <w:numPr>
        <w:ilvl w:val="2"/>
        <w:numId w:val="1"/>
      </w:numPr>
      <w:tabs>
        <w:tab w:val="clear" w:pos="2261"/>
        <w:tab w:val="left" w:pos="2268"/>
      </w:tabs>
    </w:pPr>
    <w:rPr>
      <w:noProof/>
    </w:rPr>
  </w:style>
  <w:style w:type="paragraph" w:styleId="TOC1">
    <w:name w:val="toc 1"/>
    <w:basedOn w:val="Normal"/>
    <w:next w:val="Normal"/>
    <w:autoRedefine/>
    <w:uiPriority w:val="39"/>
    <w:rsid w:val="00CA64EF"/>
    <w:pPr>
      <w:tabs>
        <w:tab w:val="left" w:pos="709"/>
        <w:tab w:val="left" w:pos="1320"/>
        <w:tab w:val="right" w:leader="dot" w:pos="8080"/>
      </w:tabs>
      <w:spacing w:before="240" w:line="260" w:lineRule="atLeast"/>
      <w:ind w:left="709" w:right="1219" w:hanging="709"/>
      <w:jc w:val="left"/>
    </w:pPr>
    <w:rPr>
      <w:smallCaps/>
      <w:sz w:val="20"/>
    </w:rPr>
  </w:style>
  <w:style w:type="paragraph" w:styleId="TOC2">
    <w:name w:val="toc 2"/>
    <w:basedOn w:val="Normal"/>
    <w:next w:val="Normal"/>
    <w:autoRedefine/>
    <w:uiPriority w:val="39"/>
    <w:rsid w:val="0044647F"/>
    <w:pPr>
      <w:tabs>
        <w:tab w:val="left" w:pos="706"/>
        <w:tab w:val="right" w:leader="dot" w:pos="8080"/>
      </w:tabs>
      <w:spacing w:before="120"/>
      <w:ind w:left="709" w:right="1219" w:hanging="709"/>
    </w:pPr>
    <w:rPr>
      <w:sz w:val="20"/>
    </w:rPr>
  </w:style>
  <w:style w:type="paragraph" w:styleId="TOC3">
    <w:name w:val="toc 3"/>
    <w:basedOn w:val="Normal"/>
    <w:next w:val="Normal"/>
    <w:autoRedefine/>
    <w:uiPriority w:val="39"/>
    <w:rsid w:val="00943B61"/>
    <w:pPr>
      <w:tabs>
        <w:tab w:val="left" w:pos="709"/>
        <w:tab w:val="right" w:leader="dot" w:pos="8080"/>
      </w:tabs>
      <w:ind w:left="709" w:right="1219" w:hanging="709"/>
    </w:pPr>
    <w:rPr>
      <w:noProof/>
      <w:sz w:val="20"/>
    </w:rPr>
  </w:style>
  <w:style w:type="character" w:styleId="Hyperlink">
    <w:name w:val="Hyperlink"/>
    <w:rsid w:val="00BB3774"/>
    <w:rPr>
      <w:color w:val="0000FF"/>
      <w:u w:val="single"/>
    </w:rPr>
  </w:style>
  <w:style w:type="character" w:styleId="FollowedHyperlink">
    <w:name w:val="FollowedHyperlink"/>
    <w:rsid w:val="00BB3774"/>
    <w:rPr>
      <w:color w:val="800080"/>
      <w:u w:val="single"/>
    </w:rPr>
  </w:style>
  <w:style w:type="paragraph" w:customStyle="1" w:styleId="1Parties">
    <w:name w:val="(1) Parties"/>
    <w:basedOn w:val="Normal"/>
    <w:rsid w:val="00BB3774"/>
    <w:pPr>
      <w:numPr>
        <w:numId w:val="2"/>
      </w:numPr>
      <w:spacing w:before="120" w:after="120"/>
    </w:pPr>
  </w:style>
  <w:style w:type="paragraph" w:customStyle="1" w:styleId="ABackground">
    <w:name w:val="(A) Background"/>
    <w:aliases w:val="Background"/>
    <w:basedOn w:val="Normal"/>
    <w:rsid w:val="00BB3774"/>
    <w:pPr>
      <w:numPr>
        <w:numId w:val="3"/>
      </w:numPr>
      <w:spacing w:before="120" w:after="120"/>
    </w:pPr>
  </w:style>
  <w:style w:type="character" w:customStyle="1" w:styleId="Def">
    <w:name w:val="Def"/>
    <w:rsid w:val="00BB3774"/>
    <w:rPr>
      <w:b/>
      <w:color w:val="000000"/>
      <w:sz w:val="22"/>
    </w:rPr>
  </w:style>
  <w:style w:type="paragraph" w:customStyle="1" w:styleId="1stIntroHeadings">
    <w:name w:val="1stIntroHeadings"/>
    <w:basedOn w:val="Normal"/>
    <w:next w:val="Normal"/>
    <w:rsid w:val="00BB3774"/>
    <w:pPr>
      <w:tabs>
        <w:tab w:val="left" w:pos="709"/>
      </w:tabs>
      <w:spacing w:before="120" w:after="120"/>
    </w:pPr>
    <w:rPr>
      <w:b/>
      <w:smallCaps/>
      <w:sz w:val="24"/>
    </w:rPr>
  </w:style>
  <w:style w:type="paragraph" w:customStyle="1" w:styleId="Scha">
    <w:name w:val="Sch a)"/>
    <w:basedOn w:val="Normal"/>
    <w:rsid w:val="00BB3774"/>
    <w:pPr>
      <w:numPr>
        <w:ilvl w:val="1"/>
        <w:numId w:val="2"/>
      </w:numPr>
    </w:pPr>
  </w:style>
  <w:style w:type="paragraph" w:customStyle="1" w:styleId="XExecution">
    <w:name w:val="X Execution"/>
    <w:basedOn w:val="Normal"/>
    <w:rsid w:val="00BB3774"/>
    <w:pPr>
      <w:tabs>
        <w:tab w:val="left" w:pos="0"/>
        <w:tab w:val="left" w:pos="3544"/>
      </w:tabs>
      <w:ind w:right="459"/>
      <w:jc w:val="left"/>
    </w:pPr>
    <w:rPr>
      <w:color w:val="000000"/>
    </w:rPr>
  </w:style>
  <w:style w:type="paragraph" w:customStyle="1" w:styleId="Comments">
    <w:name w:val="Comments"/>
    <w:basedOn w:val="Normal"/>
    <w:rsid w:val="00BB3774"/>
    <w:pPr>
      <w:spacing w:after="120"/>
      <w:ind w:left="284"/>
      <w:jc w:val="left"/>
    </w:pPr>
    <w:rPr>
      <w:i/>
    </w:rPr>
  </w:style>
  <w:style w:type="paragraph" w:customStyle="1" w:styleId="CoversheetTitle">
    <w:name w:val="Coversheet Title"/>
    <w:basedOn w:val="Normal"/>
    <w:autoRedefine/>
    <w:rsid w:val="00BB3774"/>
    <w:pPr>
      <w:spacing w:before="480" w:after="480"/>
      <w:jc w:val="center"/>
    </w:pPr>
    <w:rPr>
      <w:b/>
      <w:smallCaps/>
    </w:rPr>
  </w:style>
  <w:style w:type="paragraph" w:customStyle="1" w:styleId="CoversheetParagraph">
    <w:name w:val="Coversheet Paragraph"/>
    <w:basedOn w:val="Normal"/>
    <w:autoRedefine/>
    <w:rsid w:val="009A73EB"/>
    <w:pPr>
      <w:jc w:val="center"/>
    </w:pPr>
    <w:rPr>
      <w:b/>
    </w:rPr>
  </w:style>
  <w:style w:type="character" w:customStyle="1" w:styleId="Defterm">
    <w:name w:val="Defterm"/>
    <w:rsid w:val="00BB3774"/>
    <w:rPr>
      <w:b/>
      <w:color w:val="000000"/>
      <w:sz w:val="22"/>
    </w:rPr>
  </w:style>
  <w:style w:type="paragraph" w:customStyle="1" w:styleId="NewPage">
    <w:name w:val="New Page"/>
    <w:basedOn w:val="Normal"/>
    <w:autoRedefine/>
    <w:rsid w:val="00BB3774"/>
    <w:pPr>
      <w:pageBreakBefore/>
    </w:pPr>
  </w:style>
  <w:style w:type="paragraph" w:customStyle="1" w:styleId="FrontInformation">
    <w:name w:val="FrontInformation"/>
    <w:autoRedefine/>
    <w:rsid w:val="00BB3774"/>
    <w:pPr>
      <w:spacing w:line="300" w:lineRule="atLeast"/>
    </w:pPr>
    <w:rPr>
      <w:rFonts w:ascii="Arial" w:hAnsi="Arial"/>
      <w:color w:val="000000"/>
      <w:lang w:eastAsia="en-US"/>
    </w:rPr>
  </w:style>
  <w:style w:type="character" w:customStyle="1" w:styleId="defitem">
    <w:name w:val="defitem"/>
    <w:basedOn w:val="DefaultParagraphFont"/>
    <w:rsid w:val="00BB3774"/>
  </w:style>
  <w:style w:type="character" w:customStyle="1" w:styleId="smallcaps">
    <w:name w:val="smallcaps"/>
    <w:rsid w:val="00BB3774"/>
    <w:rPr>
      <w:b/>
      <w:smallCaps/>
    </w:rPr>
  </w:style>
  <w:style w:type="paragraph" w:customStyle="1" w:styleId="Schmainheadinc">
    <w:name w:val="Sch   main head inc"/>
    <w:basedOn w:val="Normal"/>
    <w:rsid w:val="00BB3774"/>
    <w:pPr>
      <w:numPr>
        <w:numId w:val="9"/>
      </w:numPr>
      <w:spacing w:before="360" w:after="360"/>
    </w:pPr>
    <w:rPr>
      <w:b/>
    </w:rPr>
  </w:style>
  <w:style w:type="paragraph" w:customStyle="1" w:styleId="Schmainheadsingle">
    <w:name w:val="Sch main head single"/>
    <w:basedOn w:val="Normal"/>
    <w:next w:val="Normal"/>
    <w:rsid w:val="00BB3774"/>
    <w:pPr>
      <w:pageBreakBefore/>
      <w:numPr>
        <w:numId w:val="7"/>
      </w:numPr>
      <w:spacing w:before="240" w:after="360"/>
      <w:jc w:val="center"/>
    </w:pPr>
    <w:rPr>
      <w:b/>
      <w:kern w:val="28"/>
    </w:rPr>
  </w:style>
  <w:style w:type="paragraph" w:customStyle="1" w:styleId="Schmainheadincsingle">
    <w:name w:val="Sch   main head inc single"/>
    <w:basedOn w:val="Normal"/>
    <w:next w:val="Normal"/>
    <w:rsid w:val="00BB3774"/>
    <w:pPr>
      <w:numPr>
        <w:numId w:val="8"/>
      </w:numPr>
      <w:spacing w:before="240" w:after="360"/>
    </w:pPr>
    <w:rPr>
      <w:b/>
      <w:kern w:val="28"/>
    </w:rPr>
  </w:style>
  <w:style w:type="paragraph" w:customStyle="1" w:styleId="Testimonium">
    <w:name w:val="Testimonium"/>
    <w:basedOn w:val="Normal"/>
    <w:qFormat/>
    <w:rsid w:val="00BB3774"/>
    <w:pPr>
      <w:spacing w:before="360" w:after="360"/>
    </w:pPr>
  </w:style>
  <w:style w:type="paragraph" w:customStyle="1" w:styleId="Appmainheadsingle">
    <w:name w:val="App main head single"/>
    <w:basedOn w:val="Normal"/>
    <w:next w:val="Normal"/>
    <w:rsid w:val="00BB3774"/>
    <w:pPr>
      <w:pageBreakBefore/>
      <w:numPr>
        <w:numId w:val="10"/>
      </w:numPr>
      <w:spacing w:before="240" w:after="360"/>
      <w:jc w:val="center"/>
    </w:pPr>
    <w:rPr>
      <w:b/>
    </w:rPr>
  </w:style>
  <w:style w:type="paragraph" w:customStyle="1" w:styleId="Appmainhead">
    <w:name w:val="App   main head"/>
    <w:basedOn w:val="Normal"/>
    <w:next w:val="Normal"/>
    <w:rsid w:val="00BB3774"/>
    <w:pPr>
      <w:pageBreakBefore/>
      <w:numPr>
        <w:numId w:val="11"/>
      </w:numPr>
      <w:spacing w:before="240" w:after="360"/>
      <w:jc w:val="center"/>
    </w:pPr>
    <w:rPr>
      <w:b/>
    </w:rPr>
  </w:style>
  <w:style w:type="paragraph" w:styleId="CommentText">
    <w:name w:val="annotation text"/>
    <w:basedOn w:val="Normal"/>
    <w:link w:val="CommentTextChar1"/>
    <w:rsid w:val="00BB3774"/>
    <w:pPr>
      <w:spacing w:line="200" w:lineRule="atLeast"/>
      <w:jc w:val="left"/>
    </w:pPr>
    <w:rPr>
      <w:sz w:val="20"/>
    </w:rPr>
  </w:style>
  <w:style w:type="paragraph" w:customStyle="1" w:styleId="CoversheetTitle2">
    <w:name w:val="Coversheet Title2"/>
    <w:basedOn w:val="CoversheetTitle"/>
    <w:rsid w:val="00BB3774"/>
    <w:rPr>
      <w:sz w:val="28"/>
    </w:rPr>
  </w:style>
  <w:style w:type="paragraph" w:customStyle="1" w:styleId="Headingreg">
    <w:name w:val="Heading reg"/>
    <w:basedOn w:val="Heading1"/>
    <w:next w:val="Normal"/>
    <w:rsid w:val="00BB3774"/>
    <w:pPr>
      <w:keepNext w:val="0"/>
      <w:spacing w:after="240"/>
    </w:pPr>
    <w:rPr>
      <w:b w:val="0"/>
      <w:smallCaps w:val="0"/>
    </w:rPr>
  </w:style>
  <w:style w:type="paragraph" w:customStyle="1" w:styleId="HeadingTitle">
    <w:name w:val="HeadingTitle"/>
    <w:basedOn w:val="Normal"/>
    <w:rsid w:val="00BB3774"/>
    <w:pPr>
      <w:spacing w:before="240" w:after="240"/>
    </w:pPr>
    <w:rPr>
      <w:b/>
      <w:sz w:val="24"/>
    </w:rPr>
  </w:style>
  <w:style w:type="paragraph" w:customStyle="1" w:styleId="BackSubClause">
    <w:name w:val="BackSubClause"/>
    <w:basedOn w:val="Normal"/>
    <w:rsid w:val="00BB3774"/>
    <w:pPr>
      <w:numPr>
        <w:ilvl w:val="1"/>
        <w:numId w:val="3"/>
      </w:numPr>
    </w:pPr>
  </w:style>
  <w:style w:type="paragraph" w:customStyle="1" w:styleId="NormalSpaced">
    <w:name w:val="NormalSpaced"/>
    <w:basedOn w:val="Normal"/>
    <w:next w:val="Normal"/>
    <w:rsid w:val="00BB3774"/>
    <w:pPr>
      <w:spacing w:after="240"/>
    </w:pPr>
  </w:style>
  <w:style w:type="paragraph" w:customStyle="1" w:styleId="Bullet">
    <w:name w:val="Bullet"/>
    <w:basedOn w:val="Normal"/>
    <w:rsid w:val="00F12438"/>
    <w:pPr>
      <w:numPr>
        <w:numId w:val="17"/>
      </w:numPr>
      <w:spacing w:after="240"/>
    </w:pPr>
  </w:style>
  <w:style w:type="paragraph" w:customStyle="1" w:styleId="Bullet2">
    <w:name w:val="Bullet2"/>
    <w:basedOn w:val="Normal"/>
    <w:rsid w:val="00FF416C"/>
    <w:pPr>
      <w:numPr>
        <w:numId w:val="12"/>
      </w:numPr>
      <w:spacing w:after="240" w:line="240" w:lineRule="auto"/>
    </w:pPr>
  </w:style>
  <w:style w:type="paragraph" w:customStyle="1" w:styleId="Bullet3">
    <w:name w:val="Bullet3"/>
    <w:basedOn w:val="Normal"/>
    <w:rsid w:val="00FF416C"/>
    <w:pPr>
      <w:numPr>
        <w:numId w:val="13"/>
      </w:numPr>
      <w:spacing w:after="240" w:line="240" w:lineRule="auto"/>
    </w:pPr>
  </w:style>
  <w:style w:type="paragraph" w:customStyle="1" w:styleId="NormalCell">
    <w:name w:val="NormalCell"/>
    <w:basedOn w:val="Normal"/>
    <w:rsid w:val="00BB3774"/>
    <w:pPr>
      <w:spacing w:before="120" w:after="120"/>
      <w:jc w:val="left"/>
    </w:pPr>
  </w:style>
  <w:style w:type="paragraph" w:customStyle="1" w:styleId="NormalSmall">
    <w:name w:val="NormalSmall"/>
    <w:basedOn w:val="NormalCell"/>
    <w:rsid w:val="00BB3774"/>
    <w:rPr>
      <w:sz w:val="18"/>
    </w:rPr>
  </w:style>
  <w:style w:type="paragraph" w:customStyle="1" w:styleId="BulletSmall">
    <w:name w:val="Bullet Small"/>
    <w:basedOn w:val="Bullet"/>
    <w:rsid w:val="00BB3774"/>
    <w:rPr>
      <w:sz w:val="18"/>
    </w:rPr>
  </w:style>
  <w:style w:type="paragraph" w:customStyle="1" w:styleId="Bullet4">
    <w:name w:val="Bullet4"/>
    <w:basedOn w:val="Normal"/>
    <w:rsid w:val="00FF416C"/>
    <w:pPr>
      <w:numPr>
        <w:numId w:val="14"/>
      </w:numPr>
      <w:spacing w:after="240" w:line="240" w:lineRule="auto"/>
    </w:pPr>
  </w:style>
  <w:style w:type="paragraph" w:customStyle="1" w:styleId="Bullet5">
    <w:name w:val="Bullet5"/>
    <w:basedOn w:val="Normal"/>
    <w:rsid w:val="00FF416C"/>
    <w:pPr>
      <w:numPr>
        <w:numId w:val="15"/>
      </w:numPr>
      <w:spacing w:after="240"/>
    </w:pPr>
  </w:style>
  <w:style w:type="paragraph" w:customStyle="1" w:styleId="Bodysubpara2">
    <w:name w:val="Body sub para2"/>
    <w:basedOn w:val="Bodysubpara"/>
    <w:rsid w:val="00FF416C"/>
    <w:pPr>
      <w:spacing w:after="240"/>
      <w:ind w:left="3028"/>
    </w:pPr>
  </w:style>
  <w:style w:type="paragraph" w:customStyle="1" w:styleId="Bullet1">
    <w:name w:val="Bullet1"/>
    <w:basedOn w:val="Normal"/>
    <w:rsid w:val="00F12438"/>
    <w:pPr>
      <w:numPr>
        <w:numId w:val="16"/>
      </w:numPr>
      <w:spacing w:after="240"/>
    </w:pPr>
  </w:style>
  <w:style w:type="paragraph" w:customStyle="1" w:styleId="Bullet1continued">
    <w:name w:val="Bullet1continued"/>
    <w:basedOn w:val="Bullet1"/>
    <w:rsid w:val="00F12438"/>
    <w:pPr>
      <w:numPr>
        <w:numId w:val="0"/>
      </w:numPr>
      <w:ind w:left="357"/>
    </w:pPr>
  </w:style>
  <w:style w:type="paragraph" w:customStyle="1" w:styleId="Bullet2continued">
    <w:name w:val="Bullet2continued"/>
    <w:basedOn w:val="Bullet2"/>
    <w:rsid w:val="00F12438"/>
    <w:pPr>
      <w:numPr>
        <w:numId w:val="0"/>
      </w:numPr>
      <w:ind w:left="1077"/>
    </w:pPr>
  </w:style>
  <w:style w:type="paragraph" w:customStyle="1" w:styleId="Bullet3continued">
    <w:name w:val="Bullet3continued"/>
    <w:basedOn w:val="Bullet3"/>
    <w:rsid w:val="00F12438"/>
    <w:pPr>
      <w:numPr>
        <w:numId w:val="0"/>
      </w:numPr>
      <w:ind w:left="1945"/>
    </w:pPr>
  </w:style>
  <w:style w:type="paragraph" w:customStyle="1" w:styleId="Bullet4continued">
    <w:name w:val="Bullet4continued"/>
    <w:basedOn w:val="Bullet4"/>
    <w:rsid w:val="00F12438"/>
    <w:pPr>
      <w:numPr>
        <w:numId w:val="0"/>
      </w:numPr>
      <w:ind w:left="2676"/>
    </w:pPr>
  </w:style>
  <w:style w:type="paragraph" w:customStyle="1" w:styleId="Bullet5continued">
    <w:name w:val="Bullet5continued"/>
    <w:basedOn w:val="Bullet5"/>
    <w:rsid w:val="00F12438"/>
    <w:pPr>
      <w:numPr>
        <w:numId w:val="0"/>
      </w:numPr>
      <w:ind w:left="3385"/>
    </w:pPr>
  </w:style>
  <w:style w:type="paragraph" w:customStyle="1" w:styleId="XExecutionHeading">
    <w:name w:val="X Execution Heading"/>
    <w:basedOn w:val="XExecution"/>
    <w:rsid w:val="005026AF"/>
    <w:pPr>
      <w:keepNext/>
      <w:spacing w:before="320" w:after="240"/>
    </w:pPr>
    <w:rPr>
      <w:b/>
      <w:smallCaps/>
      <w:kern w:val="28"/>
    </w:rPr>
  </w:style>
  <w:style w:type="paragraph" w:styleId="BalloonText">
    <w:name w:val="Balloon Text"/>
    <w:basedOn w:val="Normal"/>
    <w:semiHidden/>
    <w:rsid w:val="009A5564"/>
    <w:rPr>
      <w:rFonts w:ascii="Tahoma" w:hAnsi="Tahoma" w:cs="Tahoma"/>
      <w:sz w:val="16"/>
      <w:szCs w:val="16"/>
    </w:rPr>
  </w:style>
  <w:style w:type="paragraph" w:styleId="NormalWeb">
    <w:name w:val="Normal (Web)"/>
    <w:basedOn w:val="Normal"/>
    <w:rsid w:val="00602E4C"/>
    <w:pPr>
      <w:spacing w:line="240" w:lineRule="auto"/>
      <w:jc w:val="left"/>
    </w:pPr>
    <w:rPr>
      <w:sz w:val="24"/>
      <w:szCs w:val="24"/>
      <w:lang w:eastAsia="en-GB"/>
    </w:rPr>
  </w:style>
  <w:style w:type="paragraph" w:customStyle="1" w:styleId="Default">
    <w:name w:val="Default"/>
    <w:rsid w:val="00DD1BD8"/>
    <w:pPr>
      <w:autoSpaceDE w:val="0"/>
      <w:autoSpaceDN w:val="0"/>
      <w:adjustRightInd w:val="0"/>
    </w:pPr>
    <w:rPr>
      <w:rFonts w:ascii="Arial" w:hAnsi="Arial" w:cs="Arial"/>
      <w:color w:val="000000"/>
      <w:sz w:val="24"/>
      <w:szCs w:val="24"/>
    </w:rPr>
  </w:style>
  <w:style w:type="character" w:customStyle="1" w:styleId="Heading2Char">
    <w:name w:val="Heading 2 Char"/>
    <w:link w:val="Heading2"/>
    <w:rsid w:val="00D433E1"/>
    <w:rPr>
      <w:color w:val="000000"/>
      <w:sz w:val="22"/>
      <w:lang w:eastAsia="en-US"/>
    </w:rPr>
  </w:style>
  <w:style w:type="character" w:customStyle="1" w:styleId="Heading3Char">
    <w:name w:val="Heading 3 Char"/>
    <w:link w:val="Heading3"/>
    <w:rsid w:val="00D433E1"/>
    <w:rPr>
      <w:sz w:val="22"/>
      <w:lang w:eastAsia="en-US"/>
    </w:rPr>
  </w:style>
  <w:style w:type="character" w:customStyle="1" w:styleId="DefTerm0">
    <w:name w:val="DefTerm"/>
    <w:uiPriority w:val="1"/>
    <w:qFormat/>
    <w:rsid w:val="00D433E1"/>
    <w:rPr>
      <w:rFonts w:ascii="Arial" w:eastAsia="Arial" w:hAnsi="Arial" w:cs="Arial"/>
      <w:b/>
      <w:color w:val="000000"/>
    </w:rPr>
  </w:style>
  <w:style w:type="paragraph" w:customStyle="1" w:styleId="Schedule">
    <w:name w:val="Schedule"/>
    <w:qFormat/>
    <w:rsid w:val="00392B0D"/>
    <w:pPr>
      <w:numPr>
        <w:numId w:val="18"/>
      </w:numPr>
      <w:spacing w:before="240" w:after="240" w:line="240" w:lineRule="atLeast"/>
    </w:pPr>
    <w:rPr>
      <w:rFonts w:ascii="Arial" w:eastAsia="Arial Unicode MS" w:hAnsi="Arial" w:cs="Arial"/>
      <w:b/>
      <w:color w:val="000000"/>
      <w:sz w:val="22"/>
      <w:szCs w:val="22"/>
      <w:lang w:val="en-US" w:eastAsia="en-US"/>
    </w:rPr>
  </w:style>
  <w:style w:type="paragraph" w:customStyle="1" w:styleId="Part">
    <w:name w:val="Part"/>
    <w:basedOn w:val="Normal"/>
    <w:qFormat/>
    <w:rsid w:val="00392B0D"/>
    <w:pPr>
      <w:numPr>
        <w:ilvl w:val="1"/>
        <w:numId w:val="18"/>
      </w:numPr>
      <w:spacing w:before="240" w:after="240"/>
      <w:jc w:val="left"/>
    </w:pPr>
    <w:rPr>
      <w:rFonts w:ascii="Arial" w:eastAsia="Arial Unicode MS" w:hAnsi="Arial" w:cs="Arial"/>
      <w:b/>
      <w:color w:val="000000"/>
    </w:rPr>
  </w:style>
  <w:style w:type="paragraph" w:customStyle="1" w:styleId="ScheduleTitleClause">
    <w:name w:val="Schedule Title Clause"/>
    <w:basedOn w:val="Normal"/>
    <w:rsid w:val="00392B0D"/>
    <w:pPr>
      <w:keepNext/>
      <w:numPr>
        <w:ilvl w:val="2"/>
        <w:numId w:val="18"/>
      </w:numPr>
      <w:spacing w:before="240" w:after="240"/>
      <w:outlineLvl w:val="0"/>
    </w:pPr>
    <w:rPr>
      <w:rFonts w:ascii="Arial" w:eastAsia="Arial Unicode MS" w:hAnsi="Arial" w:cs="Arial"/>
      <w:b/>
      <w:color w:val="000000"/>
      <w:kern w:val="28"/>
    </w:rPr>
  </w:style>
  <w:style w:type="paragraph" w:customStyle="1" w:styleId="ScheduleUntitledsubclause1">
    <w:name w:val="Schedule Untitled subclause 1"/>
    <w:basedOn w:val="Normal"/>
    <w:rsid w:val="00392B0D"/>
    <w:pPr>
      <w:numPr>
        <w:ilvl w:val="3"/>
        <w:numId w:val="18"/>
      </w:numPr>
      <w:spacing w:before="280" w:after="120"/>
      <w:outlineLvl w:val="1"/>
    </w:pPr>
    <w:rPr>
      <w:rFonts w:ascii="Arial" w:eastAsia="Arial Unicode MS" w:hAnsi="Arial" w:cs="Arial"/>
      <w:color w:val="000000"/>
    </w:rPr>
  </w:style>
  <w:style w:type="paragraph" w:customStyle="1" w:styleId="ScheduleUntitledsubclause2">
    <w:name w:val="Schedule Untitled subclause 2"/>
    <w:basedOn w:val="Normal"/>
    <w:rsid w:val="00392B0D"/>
    <w:pPr>
      <w:numPr>
        <w:ilvl w:val="4"/>
        <w:numId w:val="18"/>
      </w:numPr>
      <w:spacing w:after="120"/>
      <w:outlineLvl w:val="2"/>
    </w:pPr>
    <w:rPr>
      <w:rFonts w:ascii="Arial" w:eastAsia="Arial Unicode MS" w:hAnsi="Arial" w:cs="Arial"/>
      <w:color w:val="000000"/>
    </w:rPr>
  </w:style>
  <w:style w:type="paragraph" w:customStyle="1" w:styleId="ScheduleUntitledsubclause3">
    <w:name w:val="Schedule Untitled subclause 3"/>
    <w:basedOn w:val="Normal"/>
    <w:rsid w:val="00392B0D"/>
    <w:pPr>
      <w:numPr>
        <w:ilvl w:val="5"/>
        <w:numId w:val="18"/>
      </w:numPr>
      <w:tabs>
        <w:tab w:val="left" w:pos="2261"/>
      </w:tabs>
      <w:spacing w:after="120"/>
      <w:outlineLvl w:val="3"/>
    </w:pPr>
    <w:rPr>
      <w:rFonts w:ascii="Arial" w:eastAsia="Arial Unicode MS" w:hAnsi="Arial" w:cs="Arial"/>
      <w:color w:val="000000"/>
    </w:rPr>
  </w:style>
  <w:style w:type="paragraph" w:styleId="ListParagraph">
    <w:name w:val="List Paragraph"/>
    <w:basedOn w:val="Normal"/>
    <w:uiPriority w:val="34"/>
    <w:qFormat/>
    <w:rsid w:val="0045273F"/>
    <w:pPr>
      <w:ind w:left="720"/>
      <w:contextualSpacing/>
    </w:pPr>
  </w:style>
  <w:style w:type="character" w:customStyle="1" w:styleId="FooterChar">
    <w:name w:val="Footer Char"/>
    <w:basedOn w:val="DefaultParagraphFont"/>
    <w:link w:val="Footer"/>
    <w:uiPriority w:val="99"/>
    <w:rsid w:val="00324226"/>
    <w:rPr>
      <w:sz w:val="22"/>
      <w:lang w:eastAsia="en-US"/>
    </w:rPr>
  </w:style>
  <w:style w:type="paragraph" w:styleId="BodyTextIndent3">
    <w:name w:val="Body Text Indent 3"/>
    <w:basedOn w:val="Normal"/>
    <w:link w:val="BodyTextIndent3Char"/>
    <w:rsid w:val="00373806"/>
    <w:pPr>
      <w:spacing w:after="120" w:line="240" w:lineRule="atLeast"/>
      <w:ind w:left="283"/>
      <w:jc w:val="left"/>
    </w:pPr>
    <w:rPr>
      <w:rFonts w:ascii="Arial" w:hAnsi="Arial" w:cs="Arial"/>
      <w:sz w:val="16"/>
      <w:szCs w:val="16"/>
    </w:rPr>
  </w:style>
  <w:style w:type="character" w:customStyle="1" w:styleId="BodyTextIndent3Char">
    <w:name w:val="Body Text Indent 3 Char"/>
    <w:basedOn w:val="DefaultParagraphFont"/>
    <w:link w:val="BodyTextIndent3"/>
    <w:rsid w:val="00373806"/>
    <w:rPr>
      <w:rFonts w:ascii="Arial" w:hAnsi="Arial" w:cs="Arial"/>
      <w:sz w:val="16"/>
      <w:szCs w:val="16"/>
      <w:lang w:eastAsia="en-US"/>
    </w:rPr>
  </w:style>
  <w:style w:type="character" w:customStyle="1" w:styleId="Heading1Char">
    <w:name w:val="Heading 1 Char"/>
    <w:link w:val="Heading1"/>
    <w:rsid w:val="00373806"/>
    <w:rPr>
      <w:b/>
      <w:smallCaps/>
      <w:kern w:val="28"/>
      <w:sz w:val="22"/>
      <w:lang w:eastAsia="en-US"/>
    </w:rPr>
  </w:style>
  <w:style w:type="paragraph" w:customStyle="1" w:styleId="Sectionheading">
    <w:name w:val="Section heading"/>
    <w:basedOn w:val="Normal"/>
    <w:rsid w:val="00373806"/>
    <w:pPr>
      <w:suppressAutoHyphens/>
      <w:spacing w:after="240" w:line="360" w:lineRule="auto"/>
    </w:pPr>
    <w:rPr>
      <w:rFonts w:ascii="Arial" w:hAnsi="Arial"/>
      <w:b/>
      <w:bCs/>
      <w:sz w:val="24"/>
      <w:szCs w:val="24"/>
      <w:u w:val="single"/>
      <w:lang w:eastAsia="en-GB"/>
    </w:rPr>
  </w:style>
  <w:style w:type="paragraph" w:customStyle="1" w:styleId="MarginText">
    <w:name w:val="Margin Text"/>
    <w:basedOn w:val="BodyText"/>
    <w:rsid w:val="00373806"/>
    <w:pPr>
      <w:overflowPunct w:val="0"/>
      <w:autoSpaceDE w:val="0"/>
      <w:autoSpaceDN w:val="0"/>
      <w:adjustRightInd w:val="0"/>
      <w:spacing w:after="240" w:line="360" w:lineRule="auto"/>
      <w:textAlignment w:val="baseline"/>
    </w:pPr>
    <w:rPr>
      <w:szCs w:val="22"/>
      <w:lang w:eastAsia="en-GB"/>
    </w:rPr>
  </w:style>
  <w:style w:type="character" w:styleId="Strong">
    <w:name w:val="Strong"/>
    <w:qFormat/>
    <w:rsid w:val="00373806"/>
    <w:rPr>
      <w:b/>
      <w:bCs/>
    </w:rPr>
  </w:style>
  <w:style w:type="paragraph" w:styleId="NormalIndent">
    <w:name w:val="Normal Indent"/>
    <w:basedOn w:val="Normal"/>
    <w:rsid w:val="00373806"/>
    <w:pPr>
      <w:spacing w:after="240" w:line="240" w:lineRule="auto"/>
      <w:ind w:left="992"/>
    </w:pPr>
    <w:rPr>
      <w:rFonts w:ascii="Arial" w:hAnsi="Arial"/>
      <w:lang w:eastAsia="en-GB"/>
    </w:rPr>
  </w:style>
  <w:style w:type="paragraph" w:customStyle="1" w:styleId="NotesL1">
    <w:name w:val="Notes_L1"/>
    <w:basedOn w:val="Normal"/>
    <w:rsid w:val="00373806"/>
    <w:pPr>
      <w:numPr>
        <w:numId w:val="31"/>
      </w:numPr>
      <w:spacing w:after="220" w:line="240" w:lineRule="auto"/>
      <w:outlineLvl w:val="0"/>
    </w:pPr>
    <w:rPr>
      <w:rFonts w:ascii="Arial" w:hAnsi="Arial"/>
      <w:lang w:val="en-US"/>
    </w:rPr>
  </w:style>
  <w:style w:type="paragraph" w:customStyle="1" w:styleId="NotesL2">
    <w:name w:val="Notes_L2"/>
    <w:basedOn w:val="Normal"/>
    <w:rsid w:val="00373806"/>
    <w:pPr>
      <w:numPr>
        <w:ilvl w:val="1"/>
        <w:numId w:val="31"/>
      </w:numPr>
      <w:spacing w:after="220" w:line="240" w:lineRule="auto"/>
      <w:outlineLvl w:val="1"/>
    </w:pPr>
    <w:rPr>
      <w:rFonts w:ascii="Arial" w:hAnsi="Arial"/>
      <w:lang w:val="en-US"/>
    </w:rPr>
  </w:style>
  <w:style w:type="paragraph" w:customStyle="1" w:styleId="NotesL3">
    <w:name w:val="Notes_L3"/>
    <w:basedOn w:val="Normal"/>
    <w:rsid w:val="00373806"/>
    <w:pPr>
      <w:numPr>
        <w:ilvl w:val="2"/>
        <w:numId w:val="31"/>
      </w:numPr>
      <w:spacing w:after="220" w:line="240" w:lineRule="auto"/>
      <w:outlineLvl w:val="2"/>
    </w:pPr>
    <w:rPr>
      <w:rFonts w:ascii="Arial" w:hAnsi="Arial"/>
      <w:lang w:val="en-US"/>
    </w:rPr>
  </w:style>
  <w:style w:type="paragraph" w:customStyle="1" w:styleId="NotesL4">
    <w:name w:val="Notes_L4"/>
    <w:basedOn w:val="Normal"/>
    <w:rsid w:val="00373806"/>
    <w:pPr>
      <w:numPr>
        <w:ilvl w:val="3"/>
        <w:numId w:val="31"/>
      </w:numPr>
      <w:spacing w:after="220" w:line="240" w:lineRule="auto"/>
      <w:outlineLvl w:val="3"/>
    </w:pPr>
    <w:rPr>
      <w:rFonts w:ascii="Arial" w:hAnsi="Arial"/>
      <w:lang w:val="en-US"/>
    </w:rPr>
  </w:style>
  <w:style w:type="paragraph" w:customStyle="1" w:styleId="NotesL5">
    <w:name w:val="Notes_L5"/>
    <w:basedOn w:val="NotesL4"/>
    <w:rsid w:val="00373806"/>
    <w:pPr>
      <w:numPr>
        <w:ilvl w:val="4"/>
      </w:numPr>
      <w:outlineLvl w:val="4"/>
    </w:pPr>
  </w:style>
  <w:style w:type="paragraph" w:customStyle="1" w:styleId="NotesL6">
    <w:name w:val="Notes_L6"/>
    <w:basedOn w:val="NotesL5"/>
    <w:rsid w:val="00373806"/>
    <w:pPr>
      <w:numPr>
        <w:ilvl w:val="5"/>
      </w:numPr>
      <w:outlineLvl w:val="5"/>
    </w:pPr>
  </w:style>
  <w:style w:type="paragraph" w:customStyle="1" w:styleId="Parties">
    <w:name w:val="Parties"/>
    <w:basedOn w:val="Normal"/>
    <w:next w:val="Normal"/>
    <w:rsid w:val="00373806"/>
    <w:pPr>
      <w:numPr>
        <w:numId w:val="32"/>
      </w:numPr>
      <w:spacing w:after="240" w:line="240" w:lineRule="auto"/>
    </w:pPr>
    <w:rPr>
      <w:rFonts w:ascii="Arial" w:hAnsi="Arial"/>
      <w:lang w:eastAsia="en-GB"/>
    </w:rPr>
  </w:style>
  <w:style w:type="paragraph" w:customStyle="1" w:styleId="Recitals">
    <w:name w:val="Recitals"/>
    <w:basedOn w:val="Normal"/>
    <w:next w:val="Normal"/>
    <w:rsid w:val="00373806"/>
    <w:pPr>
      <w:numPr>
        <w:numId w:val="33"/>
      </w:numPr>
      <w:spacing w:after="240" w:line="240" w:lineRule="auto"/>
    </w:pPr>
    <w:rPr>
      <w:rFonts w:ascii="Arial" w:hAnsi="Arial"/>
      <w:lang w:eastAsia="en-GB"/>
    </w:rPr>
  </w:style>
  <w:style w:type="paragraph" w:styleId="BodyText">
    <w:name w:val="Body Text"/>
    <w:basedOn w:val="Normal"/>
    <w:link w:val="BodyTextChar"/>
    <w:rsid w:val="00373806"/>
    <w:pPr>
      <w:spacing w:after="120"/>
    </w:pPr>
  </w:style>
  <w:style w:type="character" w:customStyle="1" w:styleId="BodyTextChar">
    <w:name w:val="Body Text Char"/>
    <w:basedOn w:val="DefaultParagraphFont"/>
    <w:link w:val="BodyText"/>
    <w:rsid w:val="00373806"/>
    <w:rPr>
      <w:sz w:val="22"/>
      <w:lang w:eastAsia="en-US"/>
    </w:rPr>
  </w:style>
  <w:style w:type="paragraph" w:styleId="FootnoteText">
    <w:name w:val="footnote text"/>
    <w:basedOn w:val="Normal"/>
    <w:link w:val="FootnoteTextChar"/>
    <w:rsid w:val="00373806"/>
    <w:rPr>
      <w:sz w:val="20"/>
    </w:rPr>
  </w:style>
  <w:style w:type="character" w:customStyle="1" w:styleId="FootnoteTextChar">
    <w:name w:val="Footnote Text Char"/>
    <w:basedOn w:val="DefaultParagraphFont"/>
    <w:link w:val="FootnoteText"/>
    <w:rsid w:val="00373806"/>
    <w:rPr>
      <w:lang w:eastAsia="en-US"/>
    </w:rPr>
  </w:style>
  <w:style w:type="character" w:styleId="FootnoteReference">
    <w:name w:val="footnote reference"/>
    <w:uiPriority w:val="99"/>
    <w:rsid w:val="00373806"/>
    <w:rPr>
      <w:vertAlign w:val="superscript"/>
    </w:rPr>
  </w:style>
  <w:style w:type="paragraph" w:customStyle="1" w:styleId="DefinedTermPara">
    <w:name w:val="Defined Term Para"/>
    <w:basedOn w:val="Normal"/>
    <w:qFormat/>
    <w:rsid w:val="00373806"/>
    <w:pPr>
      <w:numPr>
        <w:numId w:val="34"/>
      </w:numPr>
      <w:spacing w:after="120"/>
    </w:pPr>
    <w:rPr>
      <w:rFonts w:ascii="Arial" w:hAnsi="Arial"/>
      <w:color w:val="000000"/>
    </w:rPr>
  </w:style>
  <w:style w:type="paragraph" w:customStyle="1" w:styleId="DefinedTermNumber">
    <w:name w:val="Defined Term Number"/>
    <w:basedOn w:val="DefinedTermPara"/>
    <w:qFormat/>
    <w:rsid w:val="00373806"/>
    <w:pPr>
      <w:numPr>
        <w:ilvl w:val="1"/>
      </w:numPr>
    </w:pPr>
  </w:style>
  <w:style w:type="character" w:styleId="CommentReference">
    <w:name w:val="annotation reference"/>
    <w:rsid w:val="00373806"/>
    <w:rPr>
      <w:sz w:val="16"/>
      <w:szCs w:val="16"/>
    </w:rPr>
  </w:style>
  <w:style w:type="character" w:customStyle="1" w:styleId="CommentTextChar">
    <w:name w:val="Comment Text Char"/>
    <w:rsid w:val="00373806"/>
    <w:rPr>
      <w:lang w:eastAsia="en-US"/>
    </w:rPr>
  </w:style>
  <w:style w:type="character" w:customStyle="1" w:styleId="Heading4Char">
    <w:name w:val="Heading 4 Char"/>
    <w:link w:val="Heading4"/>
    <w:rsid w:val="00373806"/>
    <w:rPr>
      <w:sz w:val="22"/>
      <w:lang w:eastAsia="en-US"/>
    </w:rPr>
  </w:style>
  <w:style w:type="character" w:customStyle="1" w:styleId="Heading5Char">
    <w:name w:val="Heading 5 Char"/>
    <w:link w:val="Heading5"/>
    <w:rsid w:val="00373806"/>
    <w:rPr>
      <w:sz w:val="22"/>
      <w:lang w:eastAsia="en-US"/>
    </w:rPr>
  </w:style>
  <w:style w:type="paragraph" w:styleId="CommentSubject">
    <w:name w:val="annotation subject"/>
    <w:basedOn w:val="CommentText"/>
    <w:next w:val="CommentText"/>
    <w:link w:val="CommentSubjectChar"/>
    <w:semiHidden/>
    <w:unhideWhenUsed/>
    <w:rsid w:val="00373806"/>
    <w:pPr>
      <w:spacing w:line="240" w:lineRule="auto"/>
      <w:jc w:val="both"/>
    </w:pPr>
    <w:rPr>
      <w:b/>
      <w:bCs/>
    </w:rPr>
  </w:style>
  <w:style w:type="character" w:customStyle="1" w:styleId="CommentTextChar1">
    <w:name w:val="Comment Text Char1"/>
    <w:basedOn w:val="DefaultParagraphFont"/>
    <w:link w:val="CommentText"/>
    <w:rsid w:val="00373806"/>
    <w:rPr>
      <w:lang w:eastAsia="en-US"/>
    </w:rPr>
  </w:style>
  <w:style w:type="character" w:customStyle="1" w:styleId="CommentSubjectChar">
    <w:name w:val="Comment Subject Char"/>
    <w:basedOn w:val="CommentTextChar1"/>
    <w:link w:val="CommentSubject"/>
    <w:semiHidden/>
    <w:rsid w:val="00373806"/>
    <w:rPr>
      <w:b/>
      <w:bCs/>
      <w:lang w:eastAsia="en-US"/>
    </w:rPr>
  </w:style>
  <w:style w:type="paragraph" w:customStyle="1" w:styleId="TitleClause">
    <w:name w:val="Title Clause"/>
    <w:basedOn w:val="Normal"/>
    <w:rsid w:val="0036228C"/>
    <w:pPr>
      <w:keepNext/>
      <w:numPr>
        <w:numId w:val="36"/>
      </w:numPr>
      <w:spacing w:before="240" w:after="240"/>
      <w:outlineLvl w:val="0"/>
    </w:pPr>
    <w:rPr>
      <w:rFonts w:ascii="Arial" w:eastAsia="Arial Unicode MS" w:hAnsi="Arial" w:cs="Arial"/>
      <w:b/>
      <w:color w:val="000000"/>
      <w:kern w:val="28"/>
    </w:rPr>
  </w:style>
  <w:style w:type="paragraph" w:customStyle="1" w:styleId="DescriptiveHeading">
    <w:name w:val="DescriptiveHeading"/>
    <w:next w:val="Paragraph"/>
    <w:link w:val="DescriptiveHeadingChar"/>
    <w:rsid w:val="0036228C"/>
    <w:pPr>
      <w:spacing w:before="360" w:after="360"/>
      <w:outlineLvl w:val="0"/>
    </w:pPr>
    <w:rPr>
      <w:rFonts w:ascii="Arial" w:eastAsia="Arial Unicode MS" w:hAnsi="Arial" w:cs="Arial"/>
      <w:b/>
      <w:color w:val="000000"/>
      <w:sz w:val="22"/>
      <w:szCs w:val="22"/>
      <w:lang w:val="en-US" w:eastAsia="en-US"/>
    </w:rPr>
  </w:style>
  <w:style w:type="character" w:customStyle="1" w:styleId="DescriptiveHeadingChar">
    <w:name w:val="DescriptiveHeading Char"/>
    <w:link w:val="DescriptiveHeading"/>
    <w:rsid w:val="0036228C"/>
    <w:rPr>
      <w:rFonts w:ascii="Arial" w:eastAsia="Arial Unicode MS" w:hAnsi="Arial" w:cs="Arial"/>
      <w:b/>
      <w:color w:val="000000"/>
      <w:sz w:val="22"/>
      <w:szCs w:val="22"/>
      <w:lang w:val="en-US" w:eastAsia="en-US"/>
    </w:rPr>
  </w:style>
  <w:style w:type="paragraph" w:customStyle="1" w:styleId="ParaClause">
    <w:name w:val="Para Clause"/>
    <w:basedOn w:val="Normal"/>
    <w:rsid w:val="0036228C"/>
    <w:pPr>
      <w:spacing w:before="120" w:after="120"/>
      <w:ind w:left="720"/>
    </w:pPr>
    <w:rPr>
      <w:rFonts w:ascii="Arial" w:eastAsia="Arial Unicode MS" w:hAnsi="Arial" w:cs="Arial"/>
      <w:color w:val="000000"/>
    </w:rPr>
  </w:style>
  <w:style w:type="paragraph" w:customStyle="1" w:styleId="Parasubclause1">
    <w:name w:val="Para subclause 1"/>
    <w:aliases w:val="BIWS Heading 2"/>
    <w:basedOn w:val="Normal"/>
    <w:rsid w:val="0036228C"/>
    <w:pPr>
      <w:spacing w:before="240" w:after="120"/>
      <w:ind w:left="720"/>
    </w:pPr>
    <w:rPr>
      <w:rFonts w:ascii="Arial" w:eastAsia="Arial Unicode MS" w:hAnsi="Arial" w:cs="Arial"/>
      <w:color w:val="000000"/>
    </w:rPr>
  </w:style>
  <w:style w:type="paragraph" w:customStyle="1" w:styleId="Untitledsubclause1">
    <w:name w:val="Untitled subclause 1"/>
    <w:basedOn w:val="Normal"/>
    <w:rsid w:val="0036228C"/>
    <w:pPr>
      <w:numPr>
        <w:ilvl w:val="1"/>
        <w:numId w:val="36"/>
      </w:numPr>
      <w:spacing w:before="280" w:after="120"/>
      <w:outlineLvl w:val="1"/>
    </w:pPr>
    <w:rPr>
      <w:rFonts w:ascii="Arial" w:eastAsia="Arial Unicode MS" w:hAnsi="Arial" w:cs="Arial"/>
      <w:color w:val="000000"/>
    </w:rPr>
  </w:style>
  <w:style w:type="paragraph" w:customStyle="1" w:styleId="Untitledsubclause2">
    <w:name w:val="Untitled subclause 2"/>
    <w:basedOn w:val="Normal"/>
    <w:rsid w:val="0036228C"/>
    <w:pPr>
      <w:numPr>
        <w:ilvl w:val="2"/>
        <w:numId w:val="36"/>
      </w:numPr>
      <w:spacing w:after="120"/>
      <w:outlineLvl w:val="2"/>
    </w:pPr>
    <w:rPr>
      <w:rFonts w:ascii="Arial" w:eastAsia="Arial Unicode MS" w:hAnsi="Arial" w:cs="Arial"/>
      <w:color w:val="000000"/>
    </w:rPr>
  </w:style>
  <w:style w:type="paragraph" w:customStyle="1" w:styleId="Untitledsubclause3">
    <w:name w:val="Untitled subclause 3"/>
    <w:basedOn w:val="Normal"/>
    <w:rsid w:val="0036228C"/>
    <w:pPr>
      <w:numPr>
        <w:ilvl w:val="3"/>
        <w:numId w:val="36"/>
      </w:numPr>
      <w:tabs>
        <w:tab w:val="left" w:pos="2261"/>
      </w:tabs>
      <w:spacing w:after="120"/>
      <w:outlineLvl w:val="3"/>
    </w:pPr>
    <w:rPr>
      <w:rFonts w:ascii="Arial" w:eastAsia="Arial Unicode MS" w:hAnsi="Arial" w:cs="Arial"/>
      <w:color w:val="000000"/>
    </w:rPr>
  </w:style>
  <w:style w:type="paragraph" w:customStyle="1" w:styleId="Untitledsubclause4">
    <w:name w:val="Untitled subclause 4"/>
    <w:basedOn w:val="Normal"/>
    <w:rsid w:val="0036228C"/>
    <w:pPr>
      <w:numPr>
        <w:ilvl w:val="4"/>
        <w:numId w:val="36"/>
      </w:numPr>
      <w:spacing w:after="120"/>
      <w:outlineLvl w:val="4"/>
    </w:pPr>
    <w:rPr>
      <w:rFonts w:ascii="Arial" w:eastAsia="Arial Unicode MS" w:hAnsi="Arial" w:cs="Arial"/>
      <w:color w:val="000000"/>
    </w:rPr>
  </w:style>
  <w:style w:type="paragraph" w:customStyle="1" w:styleId="Paragraph">
    <w:name w:val="Paragraph"/>
    <w:basedOn w:val="Normal"/>
    <w:link w:val="ParagraphChar"/>
    <w:qFormat/>
    <w:rsid w:val="0036228C"/>
    <w:pPr>
      <w:spacing w:after="120"/>
    </w:pPr>
    <w:rPr>
      <w:rFonts w:ascii="Arial" w:eastAsia="Arial Unicode MS" w:hAnsi="Arial" w:cs="Arial"/>
      <w:color w:val="000000"/>
    </w:rPr>
  </w:style>
  <w:style w:type="paragraph" w:customStyle="1" w:styleId="HeadingLevel2">
    <w:name w:val="Heading Level 2"/>
    <w:basedOn w:val="Normal"/>
    <w:next w:val="Paragraph"/>
    <w:rsid w:val="0036228C"/>
    <w:pPr>
      <w:keepNext/>
      <w:spacing w:after="120"/>
      <w:outlineLvl w:val="2"/>
    </w:pPr>
    <w:rPr>
      <w:rFonts w:ascii="Arial" w:eastAsia="Arial Unicode MS" w:hAnsi="Arial" w:cs="Arial"/>
      <w:b/>
      <w:color w:val="000000"/>
      <w:sz w:val="28"/>
    </w:rPr>
  </w:style>
  <w:style w:type="paragraph" w:customStyle="1" w:styleId="IntroDefault">
    <w:name w:val="Intro Default"/>
    <w:basedOn w:val="Paragraph"/>
    <w:qFormat/>
    <w:rsid w:val="0036228C"/>
  </w:style>
  <w:style w:type="paragraph" w:customStyle="1" w:styleId="LongQuestionPara">
    <w:name w:val="Long Question Para"/>
    <w:basedOn w:val="Paragraph"/>
    <w:rsid w:val="0036228C"/>
    <w:pPr>
      <w:numPr>
        <w:numId w:val="35"/>
      </w:numPr>
      <w:tabs>
        <w:tab w:val="num" w:pos="2676"/>
      </w:tabs>
      <w:spacing w:before="240" w:after="240" w:line="240" w:lineRule="auto"/>
      <w:ind w:left="2676" w:hanging="357"/>
      <w:outlineLvl w:val="1"/>
    </w:pPr>
    <w:rPr>
      <w:sz w:val="20"/>
      <w:lang w:val="en-US"/>
    </w:rPr>
  </w:style>
  <w:style w:type="character" w:customStyle="1" w:styleId="ParagraphChar">
    <w:name w:val="Paragraph Char"/>
    <w:link w:val="Paragraph"/>
    <w:rsid w:val="0036228C"/>
    <w:rPr>
      <w:rFonts w:ascii="Arial" w:eastAsia="Arial Unicode MS" w:hAnsi="Arial" w:cs="Arial"/>
      <w:color w:val="000000"/>
      <w:sz w:val="22"/>
      <w:lang w:eastAsia="en-US"/>
    </w:rPr>
  </w:style>
  <w:style w:type="paragraph" w:customStyle="1" w:styleId="CoversheetStaticText">
    <w:name w:val="Coversheet Static Text"/>
    <w:basedOn w:val="Normal"/>
    <w:qFormat/>
    <w:rsid w:val="0036228C"/>
    <w:pPr>
      <w:spacing w:before="480" w:after="480"/>
      <w:jc w:val="center"/>
    </w:pPr>
    <w:rPr>
      <w:rFonts w:ascii="Arial" w:eastAsia="Arial Unicode MS" w:hAnsi="Arial" w:cs="Arial"/>
      <w:color w:val="000000"/>
    </w:rPr>
  </w:style>
  <w:style w:type="paragraph" w:customStyle="1" w:styleId="CoversheetParty">
    <w:name w:val="Coversheet Party"/>
    <w:basedOn w:val="Normal"/>
    <w:qFormat/>
    <w:rsid w:val="0036228C"/>
    <w:pPr>
      <w:spacing w:before="480" w:after="480"/>
      <w:jc w:val="center"/>
    </w:pPr>
    <w:rPr>
      <w:rFonts w:ascii="Arial" w:eastAsia="Arial Unicode MS" w:hAnsi="Arial" w:cs="Arial"/>
      <w:b/>
      <w:color w:val="000000"/>
    </w:rPr>
  </w:style>
  <w:style w:type="paragraph" w:customStyle="1" w:styleId="BackgroundSubclause1">
    <w:name w:val="Background Subclause1"/>
    <w:basedOn w:val="ABackground"/>
    <w:qFormat/>
    <w:rsid w:val="0036228C"/>
    <w:pPr>
      <w:numPr>
        <w:numId w:val="0"/>
      </w:numPr>
      <w:tabs>
        <w:tab w:val="num" w:pos="1555"/>
      </w:tabs>
      <w:ind w:left="1555" w:hanging="561"/>
    </w:pPr>
    <w:rPr>
      <w:rFonts w:ascii="Arial" w:eastAsia="Arial Unicode MS" w:hAnsi="Arial" w:cs="Arial"/>
      <w:color w:val="000000"/>
    </w:rPr>
  </w:style>
  <w:style w:type="paragraph" w:customStyle="1" w:styleId="BackgroundSubclause2">
    <w:name w:val="Background Subclause2"/>
    <w:basedOn w:val="ABackground"/>
    <w:qFormat/>
    <w:rsid w:val="0036228C"/>
    <w:pPr>
      <w:numPr>
        <w:numId w:val="0"/>
      </w:numPr>
      <w:tabs>
        <w:tab w:val="num" w:pos="2421"/>
      </w:tabs>
      <w:ind w:left="2268" w:hanging="567"/>
    </w:pPr>
    <w:rPr>
      <w:rFonts w:ascii="Arial" w:eastAsia="Arial Unicode MS" w:hAnsi="Arial" w:cs="Arial"/>
      <w:color w:val="000000"/>
    </w:rPr>
  </w:style>
  <w:style w:type="paragraph" w:customStyle="1" w:styleId="NoNumUntitledsubclause1">
    <w:name w:val="No Num Untitled subclause 1"/>
    <w:basedOn w:val="Untitledsubclause1"/>
    <w:qFormat/>
    <w:rsid w:val="0036228C"/>
    <w:pPr>
      <w:numPr>
        <w:ilvl w:val="0"/>
        <w:numId w:val="0"/>
      </w:numPr>
      <w:ind w:left="720"/>
    </w:pPr>
  </w:style>
  <w:style w:type="paragraph" w:customStyle="1" w:styleId="EmptyClausePara">
    <w:name w:val="Empty Clause Para"/>
    <w:basedOn w:val="Normal"/>
    <w:qFormat/>
    <w:rsid w:val="0036228C"/>
    <w:pPr>
      <w:spacing w:after="120" w:line="240" w:lineRule="auto"/>
      <w:jc w:val="left"/>
    </w:pPr>
    <w:rPr>
      <w:rFonts w:ascii="Arial" w:eastAsia="Arial Unicode MS" w:hAnsi="Arial" w:cs="Arial"/>
      <w:color w:val="000000"/>
      <w:sz w:val="24"/>
      <w:szCs w:val="24"/>
      <w:lang w:val="en-US"/>
    </w:rPr>
  </w:style>
  <w:style w:type="paragraph" w:styleId="NoSpacing">
    <w:name w:val="No Spacing"/>
    <w:aliases w:val="Bullet point list"/>
    <w:basedOn w:val="ListParagraph"/>
    <w:link w:val="NoSpacingChar"/>
    <w:uiPriority w:val="1"/>
    <w:qFormat/>
    <w:rsid w:val="007B6655"/>
    <w:pPr>
      <w:numPr>
        <w:numId w:val="37"/>
      </w:numPr>
      <w:tabs>
        <w:tab w:val="num" w:pos="360"/>
      </w:tabs>
      <w:spacing w:after="160" w:line="240" w:lineRule="auto"/>
      <w:ind w:firstLine="0"/>
      <w:jc w:val="left"/>
    </w:pPr>
    <w:rPr>
      <w:rFonts w:ascii="Calibri" w:eastAsia="Calibri" w:hAnsi="Calibri"/>
      <w:color w:val="000000"/>
      <w:sz w:val="24"/>
      <w:szCs w:val="22"/>
    </w:rPr>
  </w:style>
  <w:style w:type="character" w:customStyle="1" w:styleId="NoSpacingChar">
    <w:name w:val="No Spacing Char"/>
    <w:aliases w:val="Bullet point list Char"/>
    <w:link w:val="NoSpacing"/>
    <w:uiPriority w:val="1"/>
    <w:locked/>
    <w:rsid w:val="007B6655"/>
    <w:rPr>
      <w:rFonts w:ascii="Calibri" w:eastAsia="Calibri" w:hAnsi="Calibri"/>
      <w:color w:val="000000"/>
      <w:sz w:val="24"/>
      <w:szCs w:val="22"/>
      <w:lang w:eastAsia="en-US"/>
    </w:rPr>
  </w:style>
  <w:style w:type="paragraph" w:customStyle="1" w:styleId="Paragraph1">
    <w:name w:val="Paragraph 1"/>
    <w:basedOn w:val="NoSpacing"/>
    <w:next w:val="NoSpacing"/>
    <w:rsid w:val="007B6655"/>
    <w:pPr>
      <w:keepNext/>
      <w:numPr>
        <w:numId w:val="38"/>
      </w:numPr>
      <w:spacing w:after="0" w:line="276" w:lineRule="auto"/>
      <w:contextualSpacing w:val="0"/>
    </w:pPr>
    <w:rPr>
      <w:rFonts w:eastAsia="Times New Roman"/>
      <w:b/>
      <w:caps/>
      <w:sz w:val="20"/>
      <w:szCs w:val="20"/>
      <w:lang w:eastAsia="en-GB"/>
    </w:rPr>
  </w:style>
  <w:style w:type="paragraph" w:customStyle="1" w:styleId="Paragraph11">
    <w:name w:val="Paragraph 1.1"/>
    <w:basedOn w:val="Normal"/>
    <w:next w:val="NoSpacing"/>
    <w:rsid w:val="007B6655"/>
    <w:pPr>
      <w:numPr>
        <w:ilvl w:val="1"/>
        <w:numId w:val="38"/>
      </w:numPr>
      <w:snapToGrid w:val="0"/>
      <w:spacing w:line="276" w:lineRule="auto"/>
    </w:pPr>
    <w:rPr>
      <w:rFonts w:ascii="Calibri" w:hAnsi="Calibri"/>
      <w:color w:val="000000"/>
      <w:kern w:val="20"/>
    </w:rPr>
  </w:style>
  <w:style w:type="paragraph" w:customStyle="1" w:styleId="Paragraph111">
    <w:name w:val="Paragraph 1.1.1"/>
    <w:basedOn w:val="Normal"/>
    <w:next w:val="NoSpacing"/>
    <w:rsid w:val="007B6655"/>
    <w:pPr>
      <w:numPr>
        <w:ilvl w:val="2"/>
        <w:numId w:val="38"/>
      </w:numPr>
      <w:spacing w:line="276" w:lineRule="auto"/>
    </w:pPr>
    <w:rPr>
      <w:rFonts w:ascii="Calibri" w:hAnsi="Calibri"/>
      <w:color w:val="000000"/>
    </w:rPr>
  </w:style>
  <w:style w:type="paragraph" w:customStyle="1" w:styleId="Paragraph111ai">
    <w:name w:val="Paragraph 1.1.1(a)(i)"/>
    <w:basedOn w:val="Normal"/>
    <w:rsid w:val="007B6655"/>
    <w:pPr>
      <w:numPr>
        <w:ilvl w:val="4"/>
        <w:numId w:val="38"/>
      </w:numPr>
      <w:snapToGrid w:val="0"/>
      <w:spacing w:after="240" w:line="300" w:lineRule="auto"/>
      <w:outlineLvl w:val="4"/>
    </w:pPr>
    <w:rPr>
      <w:rFonts w:ascii="Arial" w:hAnsi="Arial"/>
      <w:sz w:val="20"/>
    </w:rPr>
  </w:style>
  <w:style w:type="paragraph" w:customStyle="1" w:styleId="Paragraph111aiA">
    <w:name w:val="Paragraph 1.1.1(a)(i)(A)"/>
    <w:basedOn w:val="Normal"/>
    <w:rsid w:val="007B6655"/>
    <w:pPr>
      <w:numPr>
        <w:ilvl w:val="5"/>
        <w:numId w:val="38"/>
      </w:numPr>
      <w:snapToGrid w:val="0"/>
      <w:spacing w:after="240" w:line="300" w:lineRule="auto"/>
      <w:outlineLvl w:val="5"/>
    </w:pPr>
    <w:rPr>
      <w:rFonts w:ascii="Arial" w:hAnsi="Arial"/>
      <w:sz w:val="20"/>
    </w:rPr>
  </w:style>
  <w:style w:type="paragraph" w:customStyle="1" w:styleId="SP1">
    <w:name w:val="SP1"/>
    <w:basedOn w:val="Normal"/>
    <w:qFormat/>
    <w:rsid w:val="004C5DF2"/>
    <w:pPr>
      <w:keepNext/>
      <w:numPr>
        <w:numId w:val="42"/>
      </w:numPr>
      <w:spacing w:before="240" w:after="120" w:line="240" w:lineRule="auto"/>
      <w:outlineLvl w:val="0"/>
    </w:pPr>
    <w:rPr>
      <w:rFonts w:ascii="Calibri" w:hAnsi="Calibri"/>
      <w:b/>
      <w:caps/>
      <w:sz w:val="14"/>
    </w:rPr>
  </w:style>
  <w:style w:type="paragraph" w:customStyle="1" w:styleId="SP2">
    <w:name w:val="SP2"/>
    <w:basedOn w:val="SP1"/>
    <w:qFormat/>
    <w:rsid w:val="004C5DF2"/>
    <w:pPr>
      <w:keepNext w:val="0"/>
      <w:numPr>
        <w:ilvl w:val="1"/>
      </w:numPr>
      <w:spacing w:before="120"/>
      <w:outlineLvl w:val="1"/>
    </w:pPr>
    <w:rPr>
      <w:b w:val="0"/>
      <w:caps w:val="0"/>
    </w:rPr>
  </w:style>
  <w:style w:type="paragraph" w:customStyle="1" w:styleId="SP3">
    <w:name w:val="SP3"/>
    <w:basedOn w:val="SP2"/>
    <w:qFormat/>
    <w:rsid w:val="004C5DF2"/>
    <w:pPr>
      <w:numPr>
        <w:ilvl w:val="2"/>
      </w:numPr>
      <w:outlineLvl w:val="2"/>
    </w:pPr>
  </w:style>
  <w:style w:type="paragraph" w:customStyle="1" w:styleId="SP4">
    <w:name w:val="SP4"/>
    <w:basedOn w:val="SP3"/>
    <w:qFormat/>
    <w:rsid w:val="004C5DF2"/>
    <w:pPr>
      <w:numPr>
        <w:ilvl w:val="3"/>
      </w:numPr>
      <w:outlineLvl w:val="3"/>
    </w:pPr>
  </w:style>
  <w:style w:type="paragraph" w:customStyle="1" w:styleId="SP5">
    <w:name w:val="SP5"/>
    <w:basedOn w:val="SP4"/>
    <w:qFormat/>
    <w:rsid w:val="004C5DF2"/>
    <w:pPr>
      <w:numPr>
        <w:ilvl w:val="4"/>
      </w:numPr>
      <w:outlineLvl w:val="4"/>
    </w:pPr>
  </w:style>
  <w:style w:type="paragraph" w:customStyle="1" w:styleId="SP6">
    <w:name w:val="SP6"/>
    <w:basedOn w:val="SP5"/>
    <w:qFormat/>
    <w:rsid w:val="004C5DF2"/>
    <w:pPr>
      <w:numPr>
        <w:ilvl w:val="5"/>
      </w:numPr>
      <w:outlineLvl w:val="5"/>
    </w:pPr>
  </w:style>
  <w:style w:type="paragraph" w:styleId="Revision">
    <w:name w:val="Revision"/>
    <w:hidden/>
    <w:uiPriority w:val="99"/>
    <w:semiHidden/>
    <w:rsid w:val="009F603C"/>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28902">
      <w:bodyDiv w:val="1"/>
      <w:marLeft w:val="0"/>
      <w:marRight w:val="0"/>
      <w:marTop w:val="0"/>
      <w:marBottom w:val="0"/>
      <w:divBdr>
        <w:top w:val="none" w:sz="0" w:space="0" w:color="auto"/>
        <w:left w:val="none" w:sz="0" w:space="0" w:color="auto"/>
        <w:bottom w:val="none" w:sz="0" w:space="0" w:color="auto"/>
        <w:right w:val="none" w:sz="0" w:space="0" w:color="auto"/>
      </w:divBdr>
      <w:divsChild>
        <w:div w:id="2127116162">
          <w:marLeft w:val="0"/>
          <w:marRight w:val="0"/>
          <w:marTop w:val="78"/>
          <w:marBottom w:val="78"/>
          <w:divBdr>
            <w:top w:val="none" w:sz="0" w:space="0" w:color="auto"/>
            <w:left w:val="none" w:sz="0" w:space="0" w:color="auto"/>
            <w:bottom w:val="none" w:sz="0" w:space="0" w:color="auto"/>
            <w:right w:val="none" w:sz="0" w:space="0" w:color="auto"/>
          </w:divBdr>
          <w:divsChild>
            <w:div w:id="663702360">
              <w:marLeft w:val="78"/>
              <w:marRight w:val="78"/>
              <w:marTop w:val="0"/>
              <w:marBottom w:val="0"/>
              <w:divBdr>
                <w:top w:val="single" w:sz="6" w:space="8" w:color="333366"/>
                <w:left w:val="single" w:sz="6" w:space="8" w:color="333366"/>
                <w:bottom w:val="single" w:sz="6" w:space="8" w:color="333366"/>
                <w:right w:val="single" w:sz="6" w:space="8" w:color="333366"/>
              </w:divBdr>
              <w:divsChild>
                <w:div w:id="1481189677">
                  <w:marLeft w:val="5"/>
                  <w:marRight w:val="5"/>
                  <w:marTop w:val="2"/>
                  <w:marBottom w:val="2"/>
                  <w:divBdr>
                    <w:top w:val="none" w:sz="0" w:space="0" w:color="auto"/>
                    <w:left w:val="none" w:sz="0" w:space="0" w:color="auto"/>
                    <w:bottom w:val="none" w:sz="0" w:space="0" w:color="auto"/>
                    <w:right w:val="none" w:sz="0" w:space="0" w:color="auto"/>
                  </w:divBdr>
                  <w:divsChild>
                    <w:div w:id="2049449725">
                      <w:marLeft w:val="0"/>
                      <w:marRight w:val="0"/>
                      <w:marTop w:val="0"/>
                      <w:marBottom w:val="0"/>
                      <w:divBdr>
                        <w:top w:val="none" w:sz="0" w:space="0" w:color="auto"/>
                        <w:left w:val="none" w:sz="0" w:space="0" w:color="auto"/>
                        <w:bottom w:val="none" w:sz="0" w:space="0" w:color="auto"/>
                        <w:right w:val="none" w:sz="0" w:space="0" w:color="auto"/>
                      </w:divBdr>
                      <w:divsChild>
                        <w:div w:id="10357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621533">
      <w:bodyDiv w:val="1"/>
      <w:marLeft w:val="0"/>
      <w:marRight w:val="0"/>
      <w:marTop w:val="0"/>
      <w:marBottom w:val="0"/>
      <w:divBdr>
        <w:top w:val="none" w:sz="0" w:space="0" w:color="auto"/>
        <w:left w:val="none" w:sz="0" w:space="0" w:color="auto"/>
        <w:bottom w:val="none" w:sz="0" w:space="0" w:color="auto"/>
        <w:right w:val="none" w:sz="0" w:space="0" w:color="auto"/>
      </w:divBdr>
      <w:divsChild>
        <w:div w:id="1676610240">
          <w:marLeft w:val="0"/>
          <w:marRight w:val="0"/>
          <w:marTop w:val="78"/>
          <w:marBottom w:val="78"/>
          <w:divBdr>
            <w:top w:val="none" w:sz="0" w:space="0" w:color="auto"/>
            <w:left w:val="none" w:sz="0" w:space="0" w:color="auto"/>
            <w:bottom w:val="none" w:sz="0" w:space="0" w:color="auto"/>
            <w:right w:val="none" w:sz="0" w:space="0" w:color="auto"/>
          </w:divBdr>
          <w:divsChild>
            <w:div w:id="348222978">
              <w:marLeft w:val="78"/>
              <w:marRight w:val="78"/>
              <w:marTop w:val="0"/>
              <w:marBottom w:val="0"/>
              <w:divBdr>
                <w:top w:val="single" w:sz="6" w:space="8" w:color="333366"/>
                <w:left w:val="single" w:sz="6" w:space="8" w:color="333366"/>
                <w:bottom w:val="single" w:sz="6" w:space="8" w:color="333366"/>
                <w:right w:val="single" w:sz="6" w:space="8" w:color="333366"/>
              </w:divBdr>
              <w:divsChild>
                <w:div w:id="547029907">
                  <w:marLeft w:val="5"/>
                  <w:marRight w:val="5"/>
                  <w:marTop w:val="2"/>
                  <w:marBottom w:val="2"/>
                  <w:divBdr>
                    <w:top w:val="none" w:sz="0" w:space="0" w:color="auto"/>
                    <w:left w:val="none" w:sz="0" w:space="0" w:color="auto"/>
                    <w:bottom w:val="none" w:sz="0" w:space="0" w:color="auto"/>
                    <w:right w:val="none" w:sz="0" w:space="0" w:color="auto"/>
                  </w:divBdr>
                  <w:divsChild>
                    <w:div w:id="109629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kmunson\Downloads\Procurement\LONG%20FORM%20Services%20Contract%20February%20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845c19-d587-4edc-a990-08ea8cd795ea">
      <Terms xmlns="http://schemas.microsoft.com/office/infopath/2007/PartnerControls"/>
    </lcf76f155ced4ddcb4097134ff3c332f>
    <TaxCatchAll xmlns="fb35ffdb-3fb2-42b9-a6e0-9af898eb59b5" xsi:nil="true"/>
    <Expiry xmlns="f2845c19-d587-4edc-a990-08ea8cd795ea" xsi:nil="true"/>
    <FilePath xmlns="f2845c19-d587-4edc-a990-08ea8cd795ea" xsi:nil="true"/>
    <Comments xmlns="f2845c19-d587-4edc-a990-08ea8cd795ea" xsi:nil="true"/>
    <_Flow_SignoffStatus xmlns="f2845c19-d587-4edc-a990-08ea8cd795e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0871DD23016D24AB91FCC657C8E23CB" ma:contentTypeVersion="30" ma:contentTypeDescription="Create a new document." ma:contentTypeScope="" ma:versionID="ef4ef97d0f8c4bf4e2f53508541b2393">
  <xsd:schema xmlns:xsd="http://www.w3.org/2001/XMLSchema" xmlns:xs="http://www.w3.org/2001/XMLSchema" xmlns:p="http://schemas.microsoft.com/office/2006/metadata/properties" xmlns:ns2="f2845c19-d587-4edc-a990-08ea8cd795ea" xmlns:ns3="fb35ffdb-3fb2-42b9-a6e0-9af898eb59b5" targetNamespace="http://schemas.microsoft.com/office/2006/metadata/properties" ma:root="true" ma:fieldsID="1d7d4bd57595ba8fa1cb521768634702" ns2:_="" ns3:_="">
    <xsd:import namespace="f2845c19-d587-4edc-a990-08ea8cd795ea"/>
    <xsd:import namespace="fb35ffdb-3fb2-42b9-a6e0-9af898eb59b5"/>
    <xsd:element name="properties">
      <xsd:complexType>
        <xsd:sequence>
          <xsd:element name="documentManagement">
            <xsd:complexType>
              <xsd:all>
                <xsd:element ref="ns2:FilePath" minOccurs="0"/>
                <xsd:element ref="ns2:_Flow_SignoffStatus" minOccurs="0"/>
                <xsd:element ref="ns2:Comment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Expir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45c19-d587-4edc-a990-08ea8cd795ea" elementFormDefault="qualified">
    <xsd:import namespace="http://schemas.microsoft.com/office/2006/documentManagement/types"/>
    <xsd:import namespace="http://schemas.microsoft.com/office/infopath/2007/PartnerControls"/>
    <xsd:element name="FilePath" ma:index="2" nillable="true" ma:displayName="File Path" ma:format="Dropdown" ma:internalName="FilePath" ma:readOnly="false">
      <xsd:simpleType>
        <xsd:restriction base="dms:Text">
          <xsd:maxLength value="255"/>
        </xsd:restriction>
      </xsd:simpleType>
    </xsd:element>
    <xsd:element name="_Flow_SignoffStatus" ma:index="4" nillable="true" ma:displayName="Sign-off status" ma:internalName="Sign_x002d_off_x0020_status" ma:readOnly="false">
      <xsd:simpleType>
        <xsd:restriction base="dms:Text"/>
      </xsd:simpleType>
    </xsd:element>
    <xsd:element name="Comments" ma:index="5" nillable="true" ma:displayName="Comments" ma:format="Dropdown" ma:hidden="true" ma:internalName="Comment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4d032c-db19-4194-870d-d175fb5cbb8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description="" ma:indexed="true" ma:internalName="MediaServiceLocation" ma:readOnly="true">
      <xsd:simpleType>
        <xsd:restriction base="dms:Text"/>
      </xsd:simpleType>
    </xsd:element>
    <xsd:element name="Expiry" ma:index="28" nillable="true" ma:displayName="Expiry" ma:format="DateOnly" ma:internalName="Expiry">
      <xsd:simpleType>
        <xsd:restriction base="dms:DateTim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35ffdb-3fb2-42b9-a6e0-9af898eb59b5"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17" nillable="true" ma:displayName="Taxonomy Catch All Column" ma:hidden="true" ma:list="{86bcd101-6eb3-495a-b02c-3d658f87767f}" ma:internalName="TaxCatchAll" ma:readOnly="false" ma:showField="CatchAllData" ma:web="fb35ffdb-3fb2-42b9-a6e0-9af898eb59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8EA336-A6AC-41A5-816E-09755DBA9170}">
  <ds:schemaRefs>
    <ds:schemaRef ds:uri="http://schemas.microsoft.com/office/2006/metadata/properties"/>
    <ds:schemaRef ds:uri="http://schemas.microsoft.com/office/infopath/2007/PartnerControls"/>
    <ds:schemaRef ds:uri="f2845c19-d587-4edc-a990-08ea8cd795ea"/>
    <ds:schemaRef ds:uri="fb35ffdb-3fb2-42b9-a6e0-9af898eb59b5"/>
  </ds:schemaRefs>
</ds:datastoreItem>
</file>

<file path=customXml/itemProps2.xml><?xml version="1.0" encoding="utf-8"?>
<ds:datastoreItem xmlns:ds="http://schemas.openxmlformats.org/officeDocument/2006/customXml" ds:itemID="{D6DBCBB4-C031-4736-99DB-3AF9AABE0572}">
  <ds:schemaRefs>
    <ds:schemaRef ds:uri="http://schemas.openxmlformats.org/officeDocument/2006/bibliography"/>
  </ds:schemaRefs>
</ds:datastoreItem>
</file>

<file path=customXml/itemProps3.xml><?xml version="1.0" encoding="utf-8"?>
<ds:datastoreItem xmlns:ds="http://schemas.openxmlformats.org/officeDocument/2006/customXml" ds:itemID="{3F33ED69-2AD6-402F-AF48-220383D0F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45c19-d587-4edc-a990-08ea8cd795ea"/>
    <ds:schemaRef ds:uri="fb35ffdb-3fb2-42b9-a6e0-9af898eb5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7C1D29-1DF5-4DC6-AE62-CDAC189511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LONG FORM Services Contract February 2021</Template>
  <TotalTime>2</TotalTime>
  <Pages>108</Pages>
  <Words>29085</Words>
  <Characters>165791</Characters>
  <Application>Microsoft Office Word</Application>
  <DocSecurity>0</DocSecurity>
  <Lines>1381</Lines>
  <Paragraphs>388</Paragraphs>
  <ScaleCrop>false</ScaleCrop>
  <HeadingPairs>
    <vt:vector size="2" baseType="variant">
      <vt:variant>
        <vt:lpstr>Title</vt:lpstr>
      </vt:variant>
      <vt:variant>
        <vt:i4>1</vt:i4>
      </vt:variant>
    </vt:vector>
  </HeadingPairs>
  <TitlesOfParts>
    <vt:vector size="1" baseType="lpstr">
      <vt:lpstr>Consultancy agreement</vt:lpstr>
    </vt:vector>
  </TitlesOfParts>
  <Company>Practical Law Company Ltd</Company>
  <LinksUpToDate>false</LinksUpToDate>
  <CharactersWithSpaces>194488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Consultancy agreement</dc:title>
  <dc:subject/>
  <dc:creator>Karen Munson</dc:creator>
  <cp:keywords/>
  <cp:lastModifiedBy>Christian Smith</cp:lastModifiedBy>
  <cp:revision>3</cp:revision>
  <cp:lastPrinted>2012-10-17T00:06:00Z</cp:lastPrinted>
  <dcterms:created xsi:type="dcterms:W3CDTF">2025-10-01T08:56:00Z</dcterms:created>
  <dcterms:modified xsi:type="dcterms:W3CDTF">2025-10-01T08:57:00Z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ber">
    <vt:lpwstr>521508</vt:lpwstr>
  </property>
  <property fmtid="{D5CDD505-2E9C-101B-9397-08002B2CF9AE}" pid="3" name="MatterRef">
    <vt:lpwstr>CCL02-007830</vt:lpwstr>
  </property>
  <property fmtid="{D5CDD505-2E9C-101B-9397-08002B2CF9AE}" pid="4" name="DocRecipient">
    <vt:lpwstr/>
  </property>
  <property fmtid="{D5CDD505-2E9C-101B-9397-08002B2CF9AE}" pid="5" name="DocContact">
    <vt:lpwstr/>
  </property>
  <property fmtid="{D5CDD505-2E9C-101B-9397-08002B2CF9AE}" pid="6" name="DocDescription">
    <vt:lpwstr>MASTER BC Long Form Service Contract July 2020</vt:lpwstr>
  </property>
  <property fmtid="{D5CDD505-2E9C-101B-9397-08002B2CF9AE}" pid="7" name="DocType">
    <vt:lpwstr>Precedent</vt:lpwstr>
  </property>
  <property fmtid="{D5CDD505-2E9C-101B-9397-08002B2CF9AE}" pid="8" name="DocTemplate">
    <vt:lpwstr>MASTER BC Long Form Service Contract July 2020</vt:lpwstr>
  </property>
  <property fmtid="{D5CDD505-2E9C-101B-9397-08002B2CF9AE}" pid="9" name="DocCreatedBy">
    <vt:lpwstr>KMACDONALD</vt:lpwstr>
  </property>
  <property fmtid="{D5CDD505-2E9C-101B-9397-08002B2CF9AE}" pid="10" name="DocOwnerId">
    <vt:lpwstr>KMACDONALD</vt:lpwstr>
  </property>
  <property fmtid="{D5CDD505-2E9C-101B-9397-08002B2CF9AE}" pid="11" name="DocDateSent">
    <vt:lpwstr>6 July 2020</vt:lpwstr>
  </property>
  <property fmtid="{D5CDD505-2E9C-101B-9397-08002B2CF9AE}" pid="12" name="MatterType">
    <vt:lpwstr>Client Matter</vt:lpwstr>
  </property>
  <property fmtid="{D5CDD505-2E9C-101B-9397-08002B2CF9AE}" pid="13" name="MatterClass">
    <vt:lpwstr>CON: - Contract: General Advice</vt:lpwstr>
  </property>
  <property fmtid="{D5CDD505-2E9C-101B-9397-08002B2CF9AE}" pid="14" name="MatterName">
    <vt:lpwstr>Advice regarding procurement of Education Contract</vt:lpwstr>
  </property>
  <property fmtid="{D5CDD505-2E9C-101B-9397-08002B2CF9AE}" pid="15" name="Client">
    <vt:lpwstr>BUCC: CCL02: Buckinghamshire CC - Education - CCL</vt:lpwstr>
  </property>
  <property fmtid="{D5CDD505-2E9C-101B-9397-08002B2CF9AE}" pid="16" name="Account">
    <vt:lpwstr>FERA114</vt:lpwstr>
  </property>
  <property fmtid="{D5CDD505-2E9C-101B-9397-08002B2CF9AE}" pid="17" name="MatterOpenFrom">
    <vt:lpwstr>10/06/2020</vt:lpwstr>
  </property>
  <property fmtid="{D5CDD505-2E9C-101B-9397-08002B2CF9AE}" pid="18" name="DocOwnerName">
    <vt:lpwstr>Katy MacDonald</vt:lpwstr>
  </property>
  <property fmtid="{D5CDD505-2E9C-101B-9397-08002B2CF9AE}" pid="19" name="DocOwnerEmail">
    <vt:lpwstr>katy.macdonald@buckinghamshire.gov.uk</vt:lpwstr>
  </property>
  <property fmtid="{D5CDD505-2E9C-101B-9397-08002B2CF9AE}" pid="20" name="DocOwnerTelephone">
    <vt:lpwstr/>
  </property>
  <property fmtid="{D5CDD505-2E9C-101B-9397-08002B2CF9AE}" pid="21" name="DocOwnerFax">
    <vt:lpwstr/>
  </property>
  <property fmtid="{D5CDD505-2E9C-101B-9397-08002B2CF9AE}" pid="22" name="DocOwnerLocation">
    <vt:lpwstr/>
  </property>
  <property fmtid="{D5CDD505-2E9C-101B-9397-08002B2CF9AE}" pid="23" name="DocOwnerRole">
    <vt:lpwstr/>
  </property>
  <property fmtid="{D5CDD505-2E9C-101B-9397-08002B2CF9AE}" pid="24" name="DocOwnerInitials">
    <vt:lpwstr>KM</vt:lpwstr>
  </property>
  <property fmtid="{D5CDD505-2E9C-101B-9397-08002B2CF9AE}" pid="25" name="DocCreatorName">
    <vt:lpwstr>Katy MacDonald</vt:lpwstr>
  </property>
  <property fmtid="{D5CDD505-2E9C-101B-9397-08002B2CF9AE}" pid="26" name="DocCreatorEmail">
    <vt:lpwstr>katy.macdonald@buckinghamshire.gov.uk</vt:lpwstr>
  </property>
  <property fmtid="{D5CDD505-2E9C-101B-9397-08002B2CF9AE}" pid="27" name="DocCreatorTelephone">
    <vt:lpwstr/>
  </property>
  <property fmtid="{D5CDD505-2E9C-101B-9397-08002B2CF9AE}" pid="28" name="DocCreatorFax">
    <vt:lpwstr/>
  </property>
  <property fmtid="{D5CDD505-2E9C-101B-9397-08002B2CF9AE}" pid="29" name="DocCreatorLocation">
    <vt:lpwstr/>
  </property>
  <property fmtid="{D5CDD505-2E9C-101B-9397-08002B2CF9AE}" pid="30" name="DocCreatorRole">
    <vt:lpwstr/>
  </property>
  <property fmtid="{D5CDD505-2E9C-101B-9397-08002B2CF9AE}" pid="31" name="DocCreatorInitials">
    <vt:lpwstr>KM</vt:lpwstr>
  </property>
  <property fmtid="{D5CDD505-2E9C-101B-9397-08002B2CF9AE}" pid="32" name="DocVersion">
    <vt:lpwstr/>
  </property>
  <property fmtid="{D5CDD505-2E9C-101B-9397-08002B2CF9AE}" pid="33" name="ContentTypeId">
    <vt:lpwstr>0x010100C0871DD23016D24AB91FCC657C8E23CB</vt:lpwstr>
  </property>
  <property fmtid="{D5CDD505-2E9C-101B-9397-08002B2CF9AE}" pid="34" name="MediaServiceImageTags">
    <vt:lpwstr/>
  </property>
</Properties>
</file>